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7277" w14:textId="77777777" w:rsidR="00B31CF6" w:rsidRPr="00B31CF6" w:rsidRDefault="00B31CF6" w:rsidP="00B31CF6">
      <w:pPr>
        <w:rPr>
          <w:rFonts w:ascii="Franklin Gothic Book" w:eastAsiaTheme="minorHAnsi" w:hAnsi="Franklin Gothic Book" w:cstheme="minorBidi"/>
          <w:sz w:val="22"/>
          <w:szCs w:val="22"/>
        </w:rPr>
      </w:pPr>
    </w:p>
    <w:p w14:paraId="389B1BC5" w14:textId="126755D1" w:rsidR="00B31CF6" w:rsidRPr="00B31CF6" w:rsidRDefault="00B31CF6" w:rsidP="00B31CF6">
      <w:pPr>
        <w:jc w:val="center"/>
        <w:rPr>
          <w:rFonts w:ascii="Franklin Gothic Book" w:eastAsiaTheme="minorHAnsi" w:hAnsi="Franklin Gothic Book" w:cstheme="minorBidi"/>
          <w:b/>
          <w:bCs/>
          <w:sz w:val="22"/>
          <w:szCs w:val="22"/>
        </w:rPr>
      </w:pPr>
      <w:r>
        <w:rPr>
          <w:rFonts w:ascii="Franklin Gothic Book" w:eastAsiaTheme="minorHAnsi" w:hAnsi="Franklin Gothic Book" w:cstheme="minorBidi"/>
          <w:b/>
          <w:bCs/>
          <w:sz w:val="22"/>
          <w:szCs w:val="22"/>
        </w:rPr>
        <w:t>MINUTES OF SEARCH &amp; GOVERNANCE STANDARDS</w:t>
      </w:r>
      <w:r w:rsidRPr="00B31CF6">
        <w:rPr>
          <w:rFonts w:ascii="Franklin Gothic Book" w:eastAsiaTheme="minorHAnsi" w:hAnsi="Franklin Gothic Book" w:cstheme="minorBidi"/>
          <w:b/>
          <w:bCs/>
          <w:sz w:val="22"/>
          <w:szCs w:val="22"/>
        </w:rPr>
        <w:t xml:space="preserve"> COMMITTEE</w:t>
      </w:r>
    </w:p>
    <w:p w14:paraId="59726A12" w14:textId="77777777" w:rsidR="00B31CF6" w:rsidRPr="00B31CF6" w:rsidRDefault="00B31CF6" w:rsidP="00B31CF6">
      <w:pPr>
        <w:ind w:firstLine="720"/>
        <w:jc w:val="center"/>
        <w:rPr>
          <w:rFonts w:ascii="Franklin Gothic Book" w:eastAsiaTheme="minorHAnsi" w:hAnsi="Franklin Gothic Book" w:cstheme="minorBidi"/>
          <w:b/>
          <w:bCs/>
          <w:sz w:val="22"/>
          <w:szCs w:val="22"/>
        </w:rPr>
      </w:pPr>
    </w:p>
    <w:p w14:paraId="155C1041" w14:textId="77777777" w:rsidR="00B31CF6" w:rsidRPr="00B31CF6" w:rsidRDefault="00B31CF6" w:rsidP="00B31CF6">
      <w:pPr>
        <w:jc w:val="center"/>
        <w:rPr>
          <w:rFonts w:ascii="Franklin Gothic Book" w:eastAsiaTheme="minorHAnsi" w:hAnsi="Franklin Gothic Book" w:cstheme="minorBidi"/>
          <w:b/>
          <w:bCs/>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3042"/>
        <w:gridCol w:w="827"/>
        <w:gridCol w:w="981"/>
        <w:gridCol w:w="3087"/>
      </w:tblGrid>
      <w:tr w:rsidR="00780110" w:rsidRPr="00B31CF6" w14:paraId="45316D78" w14:textId="77777777" w:rsidTr="000C33D8">
        <w:tc>
          <w:tcPr>
            <w:tcW w:w="1101" w:type="dxa"/>
            <w:shd w:val="clear" w:color="auto" w:fill="E5B8B7" w:themeFill="accent2" w:themeFillTint="66"/>
          </w:tcPr>
          <w:p w14:paraId="07E84DAE" w14:textId="77777777" w:rsidR="00B31CF6" w:rsidRPr="00B31CF6" w:rsidRDefault="00B31CF6" w:rsidP="00B31CF6">
            <w:pPr>
              <w:jc w:val="center"/>
              <w:rPr>
                <w:rFonts w:ascii="Franklin Gothic Book" w:hAnsi="Franklin Gothic Book"/>
                <w:b/>
                <w:bCs/>
                <w:sz w:val="22"/>
                <w:szCs w:val="22"/>
              </w:rPr>
            </w:pPr>
            <w:r w:rsidRPr="00B31CF6">
              <w:rPr>
                <w:rFonts w:ascii="Franklin Gothic Book" w:hAnsi="Franklin Gothic Book"/>
                <w:b/>
                <w:bCs/>
                <w:sz w:val="22"/>
                <w:szCs w:val="22"/>
              </w:rPr>
              <w:t>Venue:</w:t>
            </w:r>
          </w:p>
        </w:tc>
        <w:tc>
          <w:tcPr>
            <w:tcW w:w="3118" w:type="dxa"/>
          </w:tcPr>
          <w:p w14:paraId="75F8CB4C" w14:textId="7227C87F" w:rsidR="00B31CF6" w:rsidRPr="00B31CF6" w:rsidRDefault="00B31CF6" w:rsidP="00B31CF6">
            <w:pPr>
              <w:rPr>
                <w:rFonts w:ascii="Franklin Gothic Book" w:hAnsi="Franklin Gothic Book"/>
                <w:b/>
                <w:bCs/>
                <w:sz w:val="22"/>
                <w:szCs w:val="22"/>
              </w:rPr>
            </w:pPr>
            <w:r>
              <w:rPr>
                <w:rFonts w:ascii="Franklin Gothic Book" w:hAnsi="Franklin Gothic Book"/>
                <w:b/>
                <w:bCs/>
                <w:sz w:val="22"/>
                <w:szCs w:val="22"/>
              </w:rPr>
              <w:t xml:space="preserve">Board Room, </w:t>
            </w:r>
            <w:proofErr w:type="spellStart"/>
            <w:r>
              <w:rPr>
                <w:rFonts w:ascii="Franklin Gothic Book" w:hAnsi="Franklin Gothic Book"/>
                <w:b/>
                <w:bCs/>
                <w:sz w:val="22"/>
                <w:szCs w:val="22"/>
              </w:rPr>
              <w:t>Wisemore</w:t>
            </w:r>
            <w:proofErr w:type="spellEnd"/>
            <w:r>
              <w:rPr>
                <w:rFonts w:ascii="Franklin Gothic Book" w:hAnsi="Franklin Gothic Book"/>
                <w:b/>
                <w:bCs/>
                <w:sz w:val="22"/>
                <w:szCs w:val="22"/>
              </w:rPr>
              <w:t xml:space="preserve"> Campus</w:t>
            </w:r>
          </w:p>
        </w:tc>
        <w:tc>
          <w:tcPr>
            <w:tcW w:w="851" w:type="dxa"/>
          </w:tcPr>
          <w:p w14:paraId="649C2090" w14:textId="77777777" w:rsidR="00B31CF6" w:rsidRPr="00B31CF6" w:rsidRDefault="00B31CF6" w:rsidP="00B31CF6">
            <w:pPr>
              <w:jc w:val="center"/>
              <w:rPr>
                <w:rFonts w:ascii="Franklin Gothic Book" w:hAnsi="Franklin Gothic Book"/>
                <w:b/>
                <w:bCs/>
                <w:sz w:val="22"/>
                <w:szCs w:val="22"/>
              </w:rPr>
            </w:pPr>
          </w:p>
        </w:tc>
        <w:tc>
          <w:tcPr>
            <w:tcW w:w="992" w:type="dxa"/>
            <w:shd w:val="clear" w:color="auto" w:fill="E5B8B7" w:themeFill="accent2" w:themeFillTint="66"/>
          </w:tcPr>
          <w:p w14:paraId="549A1B30" w14:textId="77777777" w:rsidR="00B31CF6" w:rsidRPr="00B31CF6" w:rsidRDefault="00B31CF6" w:rsidP="00B31CF6">
            <w:pPr>
              <w:jc w:val="center"/>
              <w:rPr>
                <w:rFonts w:ascii="Franklin Gothic Book" w:hAnsi="Franklin Gothic Book"/>
                <w:b/>
                <w:bCs/>
                <w:sz w:val="22"/>
                <w:szCs w:val="22"/>
              </w:rPr>
            </w:pPr>
            <w:r w:rsidRPr="00B31CF6">
              <w:rPr>
                <w:rFonts w:ascii="Franklin Gothic Book" w:hAnsi="Franklin Gothic Book"/>
                <w:b/>
                <w:bCs/>
                <w:sz w:val="22"/>
                <w:szCs w:val="22"/>
              </w:rPr>
              <w:t>Date:</w:t>
            </w:r>
          </w:p>
        </w:tc>
        <w:tc>
          <w:tcPr>
            <w:tcW w:w="3180" w:type="dxa"/>
          </w:tcPr>
          <w:p w14:paraId="3711E957" w14:textId="03005464" w:rsidR="00B31CF6" w:rsidRPr="00B31CF6" w:rsidRDefault="00780110" w:rsidP="00B31CF6">
            <w:pPr>
              <w:rPr>
                <w:rFonts w:ascii="Franklin Gothic Book" w:hAnsi="Franklin Gothic Book"/>
                <w:b/>
                <w:bCs/>
                <w:sz w:val="22"/>
                <w:szCs w:val="22"/>
              </w:rPr>
            </w:pPr>
            <w:r>
              <w:rPr>
                <w:rFonts w:ascii="Franklin Gothic Book" w:hAnsi="Franklin Gothic Book"/>
                <w:b/>
                <w:bCs/>
                <w:sz w:val="22"/>
                <w:szCs w:val="22"/>
              </w:rPr>
              <w:t>Friday</w:t>
            </w:r>
            <w:r w:rsidR="00B31CF6">
              <w:rPr>
                <w:rFonts w:ascii="Franklin Gothic Book" w:hAnsi="Franklin Gothic Book"/>
                <w:b/>
                <w:bCs/>
                <w:sz w:val="22"/>
                <w:szCs w:val="22"/>
              </w:rPr>
              <w:t xml:space="preserve"> 1</w:t>
            </w:r>
            <w:r>
              <w:rPr>
                <w:rFonts w:ascii="Franklin Gothic Book" w:hAnsi="Franklin Gothic Book"/>
                <w:b/>
                <w:bCs/>
                <w:sz w:val="22"/>
                <w:szCs w:val="22"/>
              </w:rPr>
              <w:t>7</w:t>
            </w:r>
            <w:r w:rsidR="00B31CF6" w:rsidRPr="00B31CF6">
              <w:rPr>
                <w:rFonts w:ascii="Franklin Gothic Book" w:hAnsi="Franklin Gothic Book"/>
                <w:b/>
                <w:bCs/>
                <w:sz w:val="22"/>
                <w:szCs w:val="22"/>
                <w:vertAlign w:val="superscript"/>
              </w:rPr>
              <w:t>th</w:t>
            </w:r>
            <w:r w:rsidR="00B31CF6">
              <w:rPr>
                <w:rFonts w:ascii="Franklin Gothic Book" w:hAnsi="Franklin Gothic Book"/>
                <w:b/>
                <w:bCs/>
                <w:sz w:val="22"/>
                <w:szCs w:val="22"/>
              </w:rPr>
              <w:t xml:space="preserve"> </w:t>
            </w:r>
            <w:r>
              <w:rPr>
                <w:rFonts w:ascii="Franklin Gothic Book" w:hAnsi="Franklin Gothic Book"/>
                <w:b/>
                <w:bCs/>
                <w:sz w:val="22"/>
                <w:szCs w:val="22"/>
              </w:rPr>
              <w:t>May 2024</w:t>
            </w:r>
          </w:p>
        </w:tc>
      </w:tr>
    </w:tbl>
    <w:p w14:paraId="14417DA5" w14:textId="77777777" w:rsidR="00B31CF6" w:rsidRPr="00B31CF6" w:rsidRDefault="00B31CF6" w:rsidP="00B31CF6">
      <w:pPr>
        <w:jc w:val="center"/>
        <w:rPr>
          <w:rFonts w:ascii="Franklin Gothic Book" w:eastAsiaTheme="minorHAnsi" w:hAnsi="Franklin Gothic Book" w:cstheme="minorBidi"/>
          <w:b/>
          <w:bCs/>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490"/>
      </w:tblGrid>
      <w:tr w:rsidR="00B31CF6" w:rsidRPr="00B31CF6" w14:paraId="2C18E83A" w14:textId="77777777" w:rsidTr="000C33D8">
        <w:tc>
          <w:tcPr>
            <w:tcW w:w="4253" w:type="dxa"/>
            <w:shd w:val="clear" w:color="auto" w:fill="E5B8B7" w:themeFill="accent2" w:themeFillTint="66"/>
          </w:tcPr>
          <w:p w14:paraId="2F7DEFBF" w14:textId="6EF3924F" w:rsidR="00B31CF6" w:rsidRPr="00B31CF6" w:rsidRDefault="00B31CF6" w:rsidP="00B31CF6">
            <w:pPr>
              <w:rPr>
                <w:rFonts w:ascii="Franklin Gothic Book" w:hAnsi="Franklin Gothic Book"/>
                <w:b/>
                <w:bCs/>
                <w:sz w:val="22"/>
                <w:szCs w:val="22"/>
              </w:rPr>
            </w:pPr>
            <w:r>
              <w:rPr>
                <w:rFonts w:ascii="Franklin Gothic Book" w:hAnsi="Franklin Gothic Book"/>
                <w:b/>
                <w:bCs/>
                <w:sz w:val="22"/>
                <w:szCs w:val="22"/>
              </w:rPr>
              <w:t>Present</w:t>
            </w:r>
            <w:r w:rsidRPr="00B31CF6">
              <w:rPr>
                <w:rFonts w:ascii="Franklin Gothic Book" w:hAnsi="Franklin Gothic Book"/>
                <w:b/>
                <w:bCs/>
                <w:sz w:val="22"/>
                <w:szCs w:val="22"/>
              </w:rPr>
              <w:t>:</w:t>
            </w:r>
          </w:p>
        </w:tc>
        <w:tc>
          <w:tcPr>
            <w:tcW w:w="283" w:type="dxa"/>
          </w:tcPr>
          <w:p w14:paraId="0D632CD6" w14:textId="77777777" w:rsidR="00B31CF6" w:rsidRPr="00B31CF6" w:rsidRDefault="00B31CF6" w:rsidP="00B31CF6">
            <w:pPr>
              <w:rPr>
                <w:rFonts w:ascii="Franklin Gothic Book" w:hAnsi="Franklin Gothic Book"/>
                <w:b/>
                <w:bCs/>
                <w:sz w:val="22"/>
                <w:szCs w:val="22"/>
              </w:rPr>
            </w:pPr>
          </w:p>
        </w:tc>
        <w:tc>
          <w:tcPr>
            <w:tcW w:w="4490" w:type="dxa"/>
            <w:shd w:val="clear" w:color="auto" w:fill="E5B8B7" w:themeFill="accent2" w:themeFillTint="66"/>
          </w:tcPr>
          <w:p w14:paraId="30BBB4EE" w14:textId="77777777" w:rsidR="00B31CF6" w:rsidRPr="00B31CF6" w:rsidRDefault="00B31CF6" w:rsidP="00B31CF6">
            <w:pPr>
              <w:rPr>
                <w:rFonts w:ascii="Franklin Gothic Book" w:hAnsi="Franklin Gothic Book"/>
                <w:b/>
                <w:bCs/>
                <w:sz w:val="22"/>
                <w:szCs w:val="22"/>
              </w:rPr>
            </w:pPr>
            <w:r w:rsidRPr="00B31CF6">
              <w:rPr>
                <w:rFonts w:ascii="Franklin Gothic Book" w:hAnsi="Franklin Gothic Book"/>
                <w:b/>
                <w:bCs/>
                <w:sz w:val="22"/>
                <w:szCs w:val="22"/>
              </w:rPr>
              <w:t>In Attendance:</w:t>
            </w:r>
          </w:p>
        </w:tc>
      </w:tr>
      <w:tr w:rsidR="00B31CF6" w:rsidRPr="00B31CF6" w14:paraId="49515B5F" w14:textId="77777777" w:rsidTr="000C33D8">
        <w:tc>
          <w:tcPr>
            <w:tcW w:w="4253" w:type="dxa"/>
          </w:tcPr>
          <w:p w14:paraId="214AB892" w14:textId="2CC6B2DD" w:rsidR="00B31CF6" w:rsidRPr="00B31CF6" w:rsidRDefault="00B31CF6" w:rsidP="00B31CF6">
            <w:pPr>
              <w:tabs>
                <w:tab w:val="left" w:pos="2952"/>
              </w:tabs>
              <w:rPr>
                <w:rFonts w:ascii="Franklin Gothic Book" w:hAnsi="Franklin Gothic Book"/>
                <w:bCs/>
                <w:sz w:val="22"/>
                <w:szCs w:val="22"/>
              </w:rPr>
            </w:pPr>
            <w:r w:rsidRPr="00B31CF6">
              <w:rPr>
                <w:rFonts w:ascii="Franklin Gothic Book" w:hAnsi="Franklin Gothic Book"/>
                <w:bCs/>
                <w:sz w:val="22"/>
                <w:szCs w:val="22"/>
              </w:rPr>
              <w:t>Charlotte Bosworth (Chair)</w:t>
            </w:r>
          </w:p>
          <w:p w14:paraId="4A9775BB" w14:textId="77777777" w:rsidR="00B31CF6" w:rsidRPr="00B31CF6" w:rsidRDefault="00B31CF6" w:rsidP="00B31CF6">
            <w:pPr>
              <w:tabs>
                <w:tab w:val="left" w:pos="2952"/>
              </w:tabs>
              <w:rPr>
                <w:rFonts w:ascii="Franklin Gothic Book" w:hAnsi="Franklin Gothic Book"/>
                <w:bCs/>
                <w:sz w:val="22"/>
                <w:szCs w:val="22"/>
              </w:rPr>
            </w:pPr>
            <w:r w:rsidRPr="00B31CF6">
              <w:rPr>
                <w:rFonts w:ascii="Franklin Gothic Book" w:hAnsi="Franklin Gothic Book"/>
                <w:bCs/>
                <w:sz w:val="22"/>
                <w:szCs w:val="22"/>
              </w:rPr>
              <w:t>David Wheeler</w:t>
            </w:r>
          </w:p>
          <w:p w14:paraId="2F8C65B8" w14:textId="77777777" w:rsidR="00B31CF6" w:rsidRPr="00B31CF6" w:rsidRDefault="00B31CF6" w:rsidP="00B31CF6">
            <w:pPr>
              <w:tabs>
                <w:tab w:val="left" w:pos="2952"/>
              </w:tabs>
              <w:rPr>
                <w:rFonts w:ascii="Franklin Gothic Book" w:hAnsi="Franklin Gothic Book"/>
                <w:bCs/>
                <w:sz w:val="22"/>
                <w:szCs w:val="22"/>
              </w:rPr>
            </w:pPr>
            <w:proofErr w:type="spellStart"/>
            <w:r w:rsidRPr="00B31CF6">
              <w:rPr>
                <w:rFonts w:ascii="Franklin Gothic Book" w:hAnsi="Franklin Gothic Book"/>
                <w:bCs/>
                <w:sz w:val="22"/>
                <w:szCs w:val="22"/>
              </w:rPr>
              <w:t>Jat</w:t>
            </w:r>
            <w:proofErr w:type="spellEnd"/>
            <w:r w:rsidRPr="00B31CF6">
              <w:rPr>
                <w:rFonts w:ascii="Franklin Gothic Book" w:hAnsi="Franklin Gothic Book"/>
                <w:bCs/>
                <w:sz w:val="22"/>
                <w:szCs w:val="22"/>
              </w:rPr>
              <w:t xml:space="preserve"> Sharma</w:t>
            </w:r>
          </w:p>
          <w:p w14:paraId="38271511" w14:textId="77777777" w:rsidR="00B31CF6" w:rsidRPr="00B31CF6" w:rsidRDefault="00B31CF6" w:rsidP="00B31CF6">
            <w:pPr>
              <w:tabs>
                <w:tab w:val="left" w:pos="2952"/>
              </w:tabs>
              <w:rPr>
                <w:rFonts w:ascii="Franklin Gothic Book" w:hAnsi="Franklin Gothic Book"/>
                <w:bCs/>
                <w:sz w:val="18"/>
                <w:szCs w:val="18"/>
              </w:rPr>
            </w:pPr>
            <w:r w:rsidRPr="00B31CF6">
              <w:rPr>
                <w:rFonts w:ascii="Franklin Gothic Book" w:hAnsi="Franklin Gothic Book"/>
                <w:bCs/>
                <w:sz w:val="22"/>
                <w:szCs w:val="22"/>
              </w:rPr>
              <w:t xml:space="preserve">Stuart Pedley-Smith </w:t>
            </w:r>
          </w:p>
          <w:p w14:paraId="4E60031E" w14:textId="77777777" w:rsidR="00B31CF6" w:rsidRPr="00B31CF6" w:rsidRDefault="00B31CF6" w:rsidP="00B31CF6">
            <w:pPr>
              <w:tabs>
                <w:tab w:val="left" w:pos="2952"/>
              </w:tabs>
              <w:rPr>
                <w:rFonts w:ascii="Franklin Gothic Book" w:hAnsi="Franklin Gothic Book"/>
                <w:bCs/>
                <w:sz w:val="22"/>
                <w:szCs w:val="22"/>
              </w:rPr>
            </w:pPr>
            <w:r w:rsidRPr="00B31CF6">
              <w:rPr>
                <w:rFonts w:ascii="Franklin Gothic Book" w:hAnsi="Franklin Gothic Book"/>
                <w:bCs/>
                <w:sz w:val="22"/>
                <w:szCs w:val="22"/>
              </w:rPr>
              <w:t>Graham Ward</w:t>
            </w:r>
          </w:p>
          <w:p w14:paraId="23F34D63" w14:textId="7B43B74E" w:rsidR="00B31CF6" w:rsidRPr="00B31CF6" w:rsidRDefault="00B31CF6" w:rsidP="00B31CF6">
            <w:pPr>
              <w:rPr>
                <w:rFonts w:ascii="Franklin Gothic Book" w:hAnsi="Franklin Gothic Book"/>
                <w:bCs/>
                <w:sz w:val="22"/>
                <w:szCs w:val="22"/>
              </w:rPr>
            </w:pPr>
          </w:p>
        </w:tc>
        <w:tc>
          <w:tcPr>
            <w:tcW w:w="283" w:type="dxa"/>
          </w:tcPr>
          <w:p w14:paraId="47EC879C" w14:textId="77777777" w:rsidR="00B31CF6" w:rsidRPr="00B31CF6" w:rsidRDefault="00B31CF6" w:rsidP="00B31CF6">
            <w:pPr>
              <w:rPr>
                <w:rFonts w:ascii="Franklin Gothic Book" w:hAnsi="Franklin Gothic Book"/>
                <w:sz w:val="22"/>
                <w:szCs w:val="22"/>
              </w:rPr>
            </w:pPr>
          </w:p>
        </w:tc>
        <w:tc>
          <w:tcPr>
            <w:tcW w:w="4490" w:type="dxa"/>
          </w:tcPr>
          <w:p w14:paraId="0079BC2B" w14:textId="77777777" w:rsidR="00B31CF6" w:rsidRPr="00B31CF6" w:rsidRDefault="00B31CF6" w:rsidP="00B31CF6">
            <w:pPr>
              <w:tabs>
                <w:tab w:val="left" w:pos="2952"/>
              </w:tabs>
              <w:rPr>
                <w:rFonts w:ascii="Franklin Gothic Book" w:hAnsi="Franklin Gothic Book"/>
                <w:bCs/>
                <w:sz w:val="22"/>
                <w:szCs w:val="22"/>
              </w:rPr>
            </w:pPr>
            <w:r w:rsidRPr="00B31CF6">
              <w:rPr>
                <w:rFonts w:ascii="Franklin Gothic Book" w:hAnsi="Franklin Gothic Book"/>
                <w:bCs/>
                <w:sz w:val="22"/>
                <w:szCs w:val="22"/>
              </w:rPr>
              <w:t>Lesley Venables, Head of Governance</w:t>
            </w:r>
          </w:p>
          <w:p w14:paraId="59345FF0" w14:textId="77777777" w:rsidR="00B31CF6" w:rsidRPr="00B31CF6" w:rsidRDefault="00B31CF6" w:rsidP="00B31CF6">
            <w:pPr>
              <w:rPr>
                <w:rFonts w:ascii="Franklin Gothic Book" w:hAnsi="Franklin Gothic Book"/>
                <w:bCs/>
                <w:sz w:val="22"/>
                <w:szCs w:val="22"/>
              </w:rPr>
            </w:pPr>
          </w:p>
        </w:tc>
      </w:tr>
    </w:tbl>
    <w:p w14:paraId="512B2101" w14:textId="77777777" w:rsidR="00B31CF6" w:rsidRPr="00B31CF6" w:rsidRDefault="00B31CF6" w:rsidP="00B31CF6">
      <w:pPr>
        <w:rPr>
          <w:rFonts w:ascii="Franklin Gothic Book" w:eastAsiaTheme="minorHAnsi" w:hAnsi="Franklin Gothic Book" w:cstheme="minorBidi"/>
          <w:b/>
          <w:bCs/>
          <w:sz w:val="22"/>
          <w:szCs w:val="22"/>
        </w:rPr>
      </w:pPr>
    </w:p>
    <w:tbl>
      <w:tblPr>
        <w:tblStyle w:val="TableGrid1"/>
        <w:tblW w:w="9351" w:type="dxa"/>
        <w:tblLook w:val="04A0" w:firstRow="1" w:lastRow="0" w:firstColumn="1" w:lastColumn="0" w:noHBand="0" w:noVBand="1"/>
      </w:tblPr>
      <w:tblGrid>
        <w:gridCol w:w="849"/>
        <w:gridCol w:w="7555"/>
        <w:gridCol w:w="947"/>
      </w:tblGrid>
      <w:tr w:rsidR="00B31CF6" w:rsidRPr="00B31CF6" w14:paraId="086717A6" w14:textId="77777777" w:rsidTr="002C19EC">
        <w:tc>
          <w:tcPr>
            <w:tcW w:w="849" w:type="dxa"/>
            <w:shd w:val="clear" w:color="auto" w:fill="E5B8B7" w:themeFill="accent2" w:themeFillTint="66"/>
          </w:tcPr>
          <w:p w14:paraId="7E9E06DD" w14:textId="3EB225CB" w:rsidR="00B31CF6" w:rsidRPr="00B31CF6" w:rsidRDefault="00B31CF6" w:rsidP="00B31CF6">
            <w:pPr>
              <w:rPr>
                <w:rFonts w:ascii="Franklin Gothic Book" w:hAnsi="Franklin Gothic Book"/>
                <w:b/>
                <w:bCs/>
                <w:sz w:val="22"/>
                <w:szCs w:val="22"/>
              </w:rPr>
            </w:pPr>
          </w:p>
        </w:tc>
        <w:tc>
          <w:tcPr>
            <w:tcW w:w="7555" w:type="dxa"/>
            <w:shd w:val="clear" w:color="auto" w:fill="E5B8B7" w:themeFill="accent2" w:themeFillTint="66"/>
          </w:tcPr>
          <w:p w14:paraId="0F7A54E2" w14:textId="63EA7A46" w:rsidR="00B31CF6" w:rsidRPr="00B31CF6" w:rsidRDefault="00762548" w:rsidP="00B31CF6">
            <w:pPr>
              <w:rPr>
                <w:rFonts w:ascii="Franklin Gothic Book" w:hAnsi="Franklin Gothic Book"/>
                <w:b/>
                <w:bCs/>
                <w:sz w:val="22"/>
                <w:szCs w:val="22"/>
              </w:rPr>
            </w:pPr>
            <w:r w:rsidRPr="00B31CF6">
              <w:rPr>
                <w:rFonts w:ascii="Franklin Gothic Book" w:hAnsi="Franklin Gothic Book"/>
                <w:b/>
                <w:bCs/>
                <w:sz w:val="22"/>
                <w:szCs w:val="22"/>
              </w:rPr>
              <w:t>APOLOGIES FOR ABSENCE</w:t>
            </w:r>
          </w:p>
        </w:tc>
        <w:tc>
          <w:tcPr>
            <w:tcW w:w="947" w:type="dxa"/>
            <w:shd w:val="clear" w:color="auto" w:fill="E5B8B7" w:themeFill="accent2" w:themeFillTint="66"/>
          </w:tcPr>
          <w:p w14:paraId="63171AAC" w14:textId="77777777" w:rsidR="00B31CF6" w:rsidRPr="00B31CF6" w:rsidRDefault="00B31CF6" w:rsidP="00B31CF6">
            <w:pPr>
              <w:rPr>
                <w:rFonts w:ascii="Franklin Gothic Book" w:hAnsi="Franklin Gothic Book"/>
                <w:b/>
                <w:bCs/>
                <w:sz w:val="22"/>
                <w:szCs w:val="22"/>
              </w:rPr>
            </w:pPr>
          </w:p>
        </w:tc>
      </w:tr>
      <w:tr w:rsidR="00B31CF6" w:rsidRPr="00B31CF6" w14:paraId="075564A9" w14:textId="77777777" w:rsidTr="002C19EC">
        <w:tc>
          <w:tcPr>
            <w:tcW w:w="849" w:type="dxa"/>
          </w:tcPr>
          <w:p w14:paraId="7602E2A4" w14:textId="3F410D11" w:rsidR="00B31CF6" w:rsidRPr="00B31CF6" w:rsidRDefault="00780110" w:rsidP="00B31CF6">
            <w:pPr>
              <w:rPr>
                <w:rFonts w:ascii="Franklin Gothic Book" w:hAnsi="Franklin Gothic Book"/>
                <w:b/>
                <w:bCs/>
                <w:sz w:val="22"/>
                <w:szCs w:val="22"/>
              </w:rPr>
            </w:pPr>
            <w:r>
              <w:rPr>
                <w:rFonts w:ascii="Franklin Gothic Book" w:hAnsi="Franklin Gothic Book"/>
                <w:b/>
                <w:bCs/>
                <w:sz w:val="22"/>
                <w:szCs w:val="22"/>
              </w:rPr>
              <w:t>13</w:t>
            </w:r>
          </w:p>
        </w:tc>
        <w:tc>
          <w:tcPr>
            <w:tcW w:w="7555" w:type="dxa"/>
          </w:tcPr>
          <w:p w14:paraId="67BD9547" w14:textId="39D4E450" w:rsidR="00B31CF6" w:rsidRPr="00B31CF6" w:rsidRDefault="00B31CF6" w:rsidP="00B31CF6">
            <w:pPr>
              <w:rPr>
                <w:rFonts w:ascii="Franklin Gothic Book" w:hAnsi="Franklin Gothic Book"/>
                <w:sz w:val="22"/>
                <w:szCs w:val="22"/>
              </w:rPr>
            </w:pPr>
            <w:r>
              <w:rPr>
                <w:rFonts w:ascii="Franklin Gothic Book" w:hAnsi="Franklin Gothic Book"/>
                <w:sz w:val="22"/>
                <w:szCs w:val="22"/>
              </w:rPr>
              <w:t>There were no a</w:t>
            </w:r>
            <w:r w:rsidRPr="00B31CF6">
              <w:rPr>
                <w:rFonts w:ascii="Franklin Gothic Book" w:hAnsi="Franklin Gothic Book"/>
                <w:sz w:val="22"/>
                <w:szCs w:val="22"/>
              </w:rPr>
              <w:t>pologies for absence</w:t>
            </w:r>
            <w:r>
              <w:rPr>
                <w:rFonts w:ascii="Franklin Gothic Book" w:hAnsi="Franklin Gothic Book"/>
                <w:sz w:val="22"/>
                <w:szCs w:val="22"/>
              </w:rPr>
              <w:t>.</w:t>
            </w:r>
          </w:p>
        </w:tc>
        <w:tc>
          <w:tcPr>
            <w:tcW w:w="947" w:type="dxa"/>
          </w:tcPr>
          <w:p w14:paraId="6F14AD9D" w14:textId="77777777" w:rsidR="00B31CF6" w:rsidRPr="00B31CF6" w:rsidRDefault="00B31CF6" w:rsidP="00B31CF6">
            <w:pPr>
              <w:rPr>
                <w:rFonts w:ascii="Franklin Gothic Book" w:hAnsi="Franklin Gothic Book"/>
                <w:b/>
                <w:bCs/>
                <w:sz w:val="22"/>
                <w:szCs w:val="22"/>
              </w:rPr>
            </w:pPr>
          </w:p>
        </w:tc>
      </w:tr>
      <w:tr w:rsidR="00B31CF6" w:rsidRPr="00B31CF6" w14:paraId="62906E6A" w14:textId="77777777" w:rsidTr="002C19EC">
        <w:tc>
          <w:tcPr>
            <w:tcW w:w="849" w:type="dxa"/>
            <w:shd w:val="clear" w:color="auto" w:fill="E5B8B7" w:themeFill="accent2" w:themeFillTint="66"/>
          </w:tcPr>
          <w:p w14:paraId="72036E59" w14:textId="3D9F1101" w:rsidR="00B31CF6" w:rsidRPr="00B31CF6" w:rsidRDefault="00B31CF6" w:rsidP="00B31CF6">
            <w:pPr>
              <w:rPr>
                <w:rFonts w:ascii="Franklin Gothic Book" w:hAnsi="Franklin Gothic Book"/>
                <w:b/>
                <w:bCs/>
                <w:sz w:val="22"/>
                <w:szCs w:val="22"/>
              </w:rPr>
            </w:pPr>
          </w:p>
        </w:tc>
        <w:tc>
          <w:tcPr>
            <w:tcW w:w="7555" w:type="dxa"/>
            <w:shd w:val="clear" w:color="auto" w:fill="E5B8B7" w:themeFill="accent2" w:themeFillTint="66"/>
          </w:tcPr>
          <w:p w14:paraId="08AD4D10" w14:textId="03089B4E" w:rsidR="00B31CF6" w:rsidRPr="00B31CF6" w:rsidRDefault="00762548" w:rsidP="00762548">
            <w:pPr>
              <w:tabs>
                <w:tab w:val="left" w:pos="391"/>
              </w:tabs>
              <w:rPr>
                <w:rFonts w:ascii="Franklin Gothic Book" w:hAnsi="Franklin Gothic Book"/>
                <w:b/>
                <w:bCs/>
                <w:sz w:val="22"/>
                <w:szCs w:val="22"/>
              </w:rPr>
            </w:pPr>
            <w:r w:rsidRPr="00B31CF6">
              <w:rPr>
                <w:rFonts w:ascii="Franklin Gothic Book" w:hAnsi="Franklin Gothic Book"/>
                <w:b/>
                <w:bCs/>
                <w:sz w:val="22"/>
                <w:szCs w:val="22"/>
              </w:rPr>
              <w:t>DECLARATIONS OF INTEREST</w:t>
            </w:r>
          </w:p>
        </w:tc>
        <w:tc>
          <w:tcPr>
            <w:tcW w:w="947" w:type="dxa"/>
            <w:shd w:val="clear" w:color="auto" w:fill="E5B8B7" w:themeFill="accent2" w:themeFillTint="66"/>
          </w:tcPr>
          <w:p w14:paraId="7B7214AF" w14:textId="77777777" w:rsidR="00B31CF6" w:rsidRPr="00B31CF6" w:rsidRDefault="00B31CF6" w:rsidP="00B31CF6">
            <w:pPr>
              <w:rPr>
                <w:rFonts w:ascii="Franklin Gothic Book" w:hAnsi="Franklin Gothic Book"/>
                <w:b/>
                <w:bCs/>
                <w:sz w:val="22"/>
                <w:szCs w:val="22"/>
              </w:rPr>
            </w:pPr>
          </w:p>
        </w:tc>
      </w:tr>
      <w:tr w:rsidR="00B31CF6" w:rsidRPr="00B31CF6" w14:paraId="371238ED" w14:textId="77777777" w:rsidTr="002C19EC">
        <w:tc>
          <w:tcPr>
            <w:tcW w:w="849" w:type="dxa"/>
          </w:tcPr>
          <w:p w14:paraId="59E8C7A0" w14:textId="5C368176" w:rsidR="00B31CF6" w:rsidRPr="00B31CF6" w:rsidRDefault="00780110" w:rsidP="00B31CF6">
            <w:pPr>
              <w:rPr>
                <w:rFonts w:ascii="Franklin Gothic Book" w:hAnsi="Franklin Gothic Book"/>
                <w:b/>
                <w:bCs/>
                <w:sz w:val="22"/>
                <w:szCs w:val="22"/>
              </w:rPr>
            </w:pPr>
            <w:r>
              <w:rPr>
                <w:rFonts w:ascii="Franklin Gothic Book" w:hAnsi="Franklin Gothic Book"/>
                <w:b/>
                <w:bCs/>
                <w:sz w:val="22"/>
                <w:szCs w:val="22"/>
              </w:rPr>
              <w:t>14</w:t>
            </w:r>
          </w:p>
        </w:tc>
        <w:tc>
          <w:tcPr>
            <w:tcW w:w="7555" w:type="dxa"/>
          </w:tcPr>
          <w:p w14:paraId="6B5BA687" w14:textId="77777777" w:rsidR="00B31CF6" w:rsidRDefault="00B31CF6" w:rsidP="00B31CF6">
            <w:pPr>
              <w:rPr>
                <w:rFonts w:ascii="Franklin Gothic Book" w:hAnsi="Franklin Gothic Book"/>
                <w:sz w:val="22"/>
                <w:szCs w:val="22"/>
              </w:rPr>
            </w:pPr>
            <w:r>
              <w:rPr>
                <w:rFonts w:ascii="Franklin Gothic Book" w:hAnsi="Franklin Gothic Book"/>
                <w:sz w:val="22"/>
                <w:szCs w:val="22"/>
              </w:rPr>
              <w:t>The following declarations of interest were received:</w:t>
            </w:r>
          </w:p>
          <w:p w14:paraId="335148EE" w14:textId="77777777" w:rsidR="00B31CF6" w:rsidRDefault="00B31CF6" w:rsidP="00B31CF6">
            <w:pPr>
              <w:rPr>
                <w:rFonts w:ascii="Franklin Gothic Book" w:hAnsi="Franklin Gothic Book"/>
                <w:sz w:val="22"/>
                <w:szCs w:val="22"/>
              </w:rPr>
            </w:pPr>
          </w:p>
          <w:p w14:paraId="2DA56869" w14:textId="77777777" w:rsidR="00B31CF6" w:rsidRDefault="00B31CF6" w:rsidP="00B31CF6">
            <w:pPr>
              <w:rPr>
                <w:rFonts w:ascii="Franklin Gothic Book" w:hAnsi="Franklin Gothic Book"/>
                <w:sz w:val="22"/>
                <w:szCs w:val="22"/>
              </w:rPr>
            </w:pPr>
            <w:proofErr w:type="spellStart"/>
            <w:r>
              <w:rPr>
                <w:rFonts w:ascii="Franklin Gothic Book" w:hAnsi="Franklin Gothic Book"/>
                <w:sz w:val="22"/>
                <w:szCs w:val="22"/>
              </w:rPr>
              <w:t>Jat</w:t>
            </w:r>
            <w:proofErr w:type="spellEnd"/>
            <w:r>
              <w:rPr>
                <w:rFonts w:ascii="Franklin Gothic Book" w:hAnsi="Franklin Gothic Book"/>
                <w:sz w:val="22"/>
                <w:szCs w:val="22"/>
              </w:rPr>
              <w:t xml:space="preserve"> Sharma - </w:t>
            </w:r>
            <w:proofErr w:type="spellStart"/>
            <w:r>
              <w:rPr>
                <w:rFonts w:ascii="Franklin Gothic Book" w:hAnsi="Franklin Gothic Book"/>
                <w:sz w:val="22"/>
                <w:szCs w:val="22"/>
              </w:rPr>
              <w:t>chairship</w:t>
            </w:r>
            <w:proofErr w:type="spellEnd"/>
            <w:r>
              <w:rPr>
                <w:rFonts w:ascii="Franklin Gothic Book" w:hAnsi="Franklin Gothic Book"/>
                <w:sz w:val="22"/>
                <w:szCs w:val="22"/>
              </w:rPr>
              <w:t xml:space="preserve"> of the national </w:t>
            </w:r>
            <w:proofErr w:type="spellStart"/>
            <w:r>
              <w:rPr>
                <w:rFonts w:ascii="Franklin Gothic Book" w:hAnsi="Franklin Gothic Book"/>
                <w:sz w:val="22"/>
                <w:szCs w:val="22"/>
              </w:rPr>
              <w:t>AoC</w:t>
            </w:r>
            <w:proofErr w:type="spellEnd"/>
            <w:r>
              <w:rPr>
                <w:rFonts w:ascii="Franklin Gothic Book" w:hAnsi="Franklin Gothic Book"/>
                <w:sz w:val="22"/>
                <w:szCs w:val="22"/>
              </w:rPr>
              <w:t xml:space="preserve"> Sport Committee and non-executive</w:t>
            </w:r>
          </w:p>
          <w:p w14:paraId="3BAAD9B2" w14:textId="77777777" w:rsidR="00B31CF6" w:rsidRDefault="00B31CF6" w:rsidP="00B31CF6">
            <w:pPr>
              <w:rPr>
                <w:rFonts w:ascii="Franklin Gothic Book" w:hAnsi="Franklin Gothic Book"/>
                <w:sz w:val="22"/>
                <w:szCs w:val="22"/>
              </w:rPr>
            </w:pPr>
            <w:r>
              <w:rPr>
                <w:rFonts w:ascii="Franklin Gothic Book" w:hAnsi="Franklin Gothic Book"/>
                <w:sz w:val="22"/>
                <w:szCs w:val="22"/>
              </w:rPr>
              <w:t xml:space="preserve">                      directorship of the local NHS Trust</w:t>
            </w:r>
          </w:p>
          <w:p w14:paraId="7A77BC33" w14:textId="011E1D5A" w:rsidR="00780110" w:rsidRDefault="00B31CF6" w:rsidP="00780110">
            <w:pPr>
              <w:rPr>
                <w:rFonts w:ascii="Franklin Gothic Book" w:hAnsi="Franklin Gothic Book"/>
                <w:sz w:val="22"/>
                <w:szCs w:val="22"/>
              </w:rPr>
            </w:pPr>
            <w:r>
              <w:rPr>
                <w:rFonts w:ascii="Franklin Gothic Book" w:hAnsi="Franklin Gothic Book"/>
                <w:sz w:val="22"/>
                <w:szCs w:val="22"/>
              </w:rPr>
              <w:t>Charlotte Bosworth</w:t>
            </w:r>
            <w:r w:rsidR="009F65C3">
              <w:rPr>
                <w:rFonts w:ascii="Franklin Gothic Book" w:hAnsi="Franklin Gothic Book"/>
                <w:sz w:val="22"/>
                <w:szCs w:val="22"/>
              </w:rPr>
              <w:t xml:space="preserve"> and Stuart Pedley-Smith in respect of minutes 33 to 37</w:t>
            </w:r>
          </w:p>
          <w:p w14:paraId="523F2D46" w14:textId="71CAEFC4" w:rsidR="00B31CF6" w:rsidRPr="00B31CF6" w:rsidRDefault="00B31CF6" w:rsidP="00780110">
            <w:pPr>
              <w:rPr>
                <w:rFonts w:ascii="Franklin Gothic Book" w:hAnsi="Franklin Gothic Book"/>
                <w:sz w:val="22"/>
                <w:szCs w:val="22"/>
              </w:rPr>
            </w:pPr>
          </w:p>
        </w:tc>
        <w:tc>
          <w:tcPr>
            <w:tcW w:w="947" w:type="dxa"/>
          </w:tcPr>
          <w:p w14:paraId="5CB8C2B3" w14:textId="77777777" w:rsidR="00B31CF6" w:rsidRPr="00B31CF6" w:rsidRDefault="00B31CF6" w:rsidP="00B31CF6">
            <w:pPr>
              <w:rPr>
                <w:rFonts w:ascii="Franklin Gothic Book" w:hAnsi="Franklin Gothic Book"/>
                <w:b/>
                <w:bCs/>
                <w:sz w:val="22"/>
                <w:szCs w:val="22"/>
              </w:rPr>
            </w:pPr>
          </w:p>
        </w:tc>
      </w:tr>
      <w:tr w:rsidR="00B31CF6" w:rsidRPr="00B31CF6" w14:paraId="47201877" w14:textId="77777777" w:rsidTr="002C19EC">
        <w:tc>
          <w:tcPr>
            <w:tcW w:w="849" w:type="dxa"/>
            <w:shd w:val="clear" w:color="auto" w:fill="E5B8B7" w:themeFill="accent2" w:themeFillTint="66"/>
          </w:tcPr>
          <w:p w14:paraId="5FFB0403" w14:textId="20F4A1C7" w:rsidR="00B31CF6" w:rsidRPr="00B31CF6" w:rsidRDefault="00B31CF6" w:rsidP="000C33D8">
            <w:pPr>
              <w:rPr>
                <w:rFonts w:ascii="Franklin Gothic Book" w:hAnsi="Franklin Gothic Book"/>
                <w:b/>
                <w:bCs/>
                <w:sz w:val="22"/>
                <w:szCs w:val="22"/>
              </w:rPr>
            </w:pPr>
            <w:bookmarkStart w:id="0" w:name="_Hlk153279951"/>
          </w:p>
        </w:tc>
        <w:tc>
          <w:tcPr>
            <w:tcW w:w="7555" w:type="dxa"/>
            <w:shd w:val="clear" w:color="auto" w:fill="E5B8B7" w:themeFill="accent2" w:themeFillTint="66"/>
          </w:tcPr>
          <w:p w14:paraId="3BD5CCC5" w14:textId="7374A107" w:rsidR="00B31CF6" w:rsidRPr="00B31CF6" w:rsidRDefault="00762548" w:rsidP="000C33D8">
            <w:pPr>
              <w:rPr>
                <w:rFonts w:ascii="Franklin Gothic Book" w:hAnsi="Franklin Gothic Book"/>
                <w:b/>
                <w:bCs/>
                <w:sz w:val="22"/>
                <w:szCs w:val="22"/>
              </w:rPr>
            </w:pPr>
            <w:r>
              <w:rPr>
                <w:rFonts w:ascii="Franklin Gothic Book" w:hAnsi="Franklin Gothic Book"/>
                <w:b/>
                <w:bCs/>
                <w:sz w:val="22"/>
                <w:szCs w:val="22"/>
              </w:rPr>
              <w:t>MINUTES</w:t>
            </w:r>
          </w:p>
        </w:tc>
        <w:tc>
          <w:tcPr>
            <w:tcW w:w="947" w:type="dxa"/>
            <w:shd w:val="clear" w:color="auto" w:fill="E5B8B7" w:themeFill="accent2" w:themeFillTint="66"/>
          </w:tcPr>
          <w:p w14:paraId="141D67B4" w14:textId="77777777" w:rsidR="00B31CF6" w:rsidRPr="00B31CF6" w:rsidRDefault="00B31CF6" w:rsidP="000C33D8">
            <w:pPr>
              <w:rPr>
                <w:rFonts w:ascii="Franklin Gothic Book" w:hAnsi="Franklin Gothic Book"/>
                <w:b/>
                <w:bCs/>
                <w:sz w:val="22"/>
                <w:szCs w:val="22"/>
              </w:rPr>
            </w:pPr>
          </w:p>
        </w:tc>
      </w:tr>
      <w:bookmarkEnd w:id="0"/>
      <w:tr w:rsidR="00B31CF6" w:rsidRPr="00B31CF6" w14:paraId="7D4B6A73" w14:textId="77777777" w:rsidTr="002C19EC">
        <w:tc>
          <w:tcPr>
            <w:tcW w:w="849" w:type="dxa"/>
          </w:tcPr>
          <w:p w14:paraId="46A4AEBC" w14:textId="6499FA03" w:rsidR="00B31CF6" w:rsidRPr="00B31CF6" w:rsidRDefault="00780110" w:rsidP="00B31CF6">
            <w:pPr>
              <w:rPr>
                <w:rFonts w:ascii="Franklin Gothic Book" w:hAnsi="Franklin Gothic Book"/>
                <w:b/>
                <w:bCs/>
                <w:sz w:val="22"/>
                <w:szCs w:val="22"/>
              </w:rPr>
            </w:pPr>
            <w:r>
              <w:rPr>
                <w:rFonts w:ascii="Franklin Gothic Book" w:hAnsi="Franklin Gothic Book"/>
                <w:b/>
                <w:bCs/>
                <w:sz w:val="22"/>
                <w:szCs w:val="22"/>
              </w:rPr>
              <w:t>15</w:t>
            </w:r>
          </w:p>
        </w:tc>
        <w:tc>
          <w:tcPr>
            <w:tcW w:w="7555" w:type="dxa"/>
          </w:tcPr>
          <w:p w14:paraId="2C8086CE" w14:textId="343A8274" w:rsidR="00B31CF6" w:rsidRDefault="00B31CF6" w:rsidP="00B31CF6">
            <w:pPr>
              <w:rPr>
                <w:rFonts w:ascii="Franklin Gothic Book" w:hAnsi="Franklin Gothic Book"/>
                <w:sz w:val="22"/>
                <w:szCs w:val="22"/>
              </w:rPr>
            </w:pPr>
            <w:r>
              <w:rPr>
                <w:rFonts w:ascii="Franklin Gothic Book" w:hAnsi="Franklin Gothic Book"/>
                <w:b/>
                <w:bCs/>
                <w:sz w:val="22"/>
                <w:szCs w:val="22"/>
              </w:rPr>
              <w:t xml:space="preserve">Resolved -   </w:t>
            </w:r>
            <w:r>
              <w:rPr>
                <w:rFonts w:ascii="Franklin Gothic Book" w:hAnsi="Franklin Gothic Book"/>
                <w:sz w:val="22"/>
                <w:szCs w:val="22"/>
              </w:rPr>
              <w:t>That t</w:t>
            </w:r>
            <w:r w:rsidRPr="00483F93">
              <w:rPr>
                <w:rFonts w:ascii="Franklin Gothic Book" w:hAnsi="Franklin Gothic Book"/>
                <w:sz w:val="22"/>
                <w:szCs w:val="22"/>
              </w:rPr>
              <w:t xml:space="preserve">he minutes of the meeting held on </w:t>
            </w:r>
            <w:r>
              <w:rPr>
                <w:rFonts w:ascii="Franklin Gothic Book" w:hAnsi="Franklin Gothic Book"/>
                <w:sz w:val="22"/>
                <w:szCs w:val="22"/>
              </w:rPr>
              <w:t>16</w:t>
            </w:r>
            <w:r w:rsidRPr="00B31CF6">
              <w:rPr>
                <w:rFonts w:ascii="Franklin Gothic Book" w:hAnsi="Franklin Gothic Book"/>
                <w:sz w:val="22"/>
                <w:szCs w:val="22"/>
                <w:vertAlign w:val="superscript"/>
              </w:rPr>
              <w:t>th</w:t>
            </w:r>
            <w:r>
              <w:rPr>
                <w:rFonts w:ascii="Franklin Gothic Book" w:hAnsi="Franklin Gothic Book"/>
                <w:sz w:val="22"/>
                <w:szCs w:val="22"/>
              </w:rPr>
              <w:t xml:space="preserve"> </w:t>
            </w:r>
            <w:r w:rsidR="00780110">
              <w:rPr>
                <w:rFonts w:ascii="Franklin Gothic Book" w:hAnsi="Franklin Gothic Book"/>
                <w:sz w:val="22"/>
                <w:szCs w:val="22"/>
              </w:rPr>
              <w:t>October 2023 be</w:t>
            </w:r>
            <w:r>
              <w:rPr>
                <w:rFonts w:ascii="Franklin Gothic Book" w:hAnsi="Franklin Gothic Book"/>
                <w:sz w:val="22"/>
                <w:szCs w:val="22"/>
              </w:rPr>
              <w:t xml:space="preserve"> </w:t>
            </w:r>
          </w:p>
          <w:p w14:paraId="36D044FA" w14:textId="7047E887" w:rsidR="00B31CF6" w:rsidRPr="00B31CF6" w:rsidRDefault="00B31CF6" w:rsidP="00B31CF6">
            <w:pPr>
              <w:rPr>
                <w:rFonts w:ascii="Franklin Gothic Book" w:hAnsi="Franklin Gothic Book"/>
                <w:sz w:val="22"/>
                <w:szCs w:val="22"/>
              </w:rPr>
            </w:pPr>
            <w:r>
              <w:rPr>
                <w:rFonts w:ascii="Franklin Gothic Book" w:hAnsi="Franklin Gothic Book"/>
                <w:sz w:val="22"/>
                <w:szCs w:val="22"/>
              </w:rPr>
              <w:t xml:space="preserve">                    approved as a correct record and signed by the Chair</w:t>
            </w:r>
          </w:p>
        </w:tc>
        <w:tc>
          <w:tcPr>
            <w:tcW w:w="947" w:type="dxa"/>
          </w:tcPr>
          <w:p w14:paraId="6EF30D20" w14:textId="77777777" w:rsidR="00B31CF6" w:rsidRPr="00B31CF6" w:rsidRDefault="00B31CF6" w:rsidP="00B31CF6">
            <w:pPr>
              <w:rPr>
                <w:rFonts w:ascii="Franklin Gothic Book" w:hAnsi="Franklin Gothic Book"/>
                <w:b/>
                <w:bCs/>
                <w:sz w:val="22"/>
                <w:szCs w:val="22"/>
              </w:rPr>
            </w:pPr>
          </w:p>
        </w:tc>
      </w:tr>
      <w:tr w:rsidR="00B31CF6" w:rsidRPr="00B31CF6" w14:paraId="7F93BB1A" w14:textId="77777777" w:rsidTr="002C19EC">
        <w:tc>
          <w:tcPr>
            <w:tcW w:w="849" w:type="dxa"/>
            <w:shd w:val="clear" w:color="auto" w:fill="E5B8B7" w:themeFill="accent2" w:themeFillTint="66"/>
          </w:tcPr>
          <w:p w14:paraId="743A701B" w14:textId="43AB5CBB" w:rsidR="00B31CF6" w:rsidRPr="00B31CF6" w:rsidRDefault="00B31CF6" w:rsidP="000C33D8">
            <w:pPr>
              <w:rPr>
                <w:rFonts w:ascii="Franklin Gothic Book" w:hAnsi="Franklin Gothic Book"/>
                <w:b/>
                <w:bCs/>
                <w:sz w:val="22"/>
                <w:szCs w:val="22"/>
              </w:rPr>
            </w:pPr>
            <w:bookmarkStart w:id="1" w:name="_Hlk153282872"/>
          </w:p>
        </w:tc>
        <w:tc>
          <w:tcPr>
            <w:tcW w:w="7555" w:type="dxa"/>
            <w:shd w:val="clear" w:color="auto" w:fill="E5B8B7" w:themeFill="accent2" w:themeFillTint="66"/>
          </w:tcPr>
          <w:p w14:paraId="00EBC0CF" w14:textId="62399BA3" w:rsidR="00B31CF6" w:rsidRPr="00B31CF6" w:rsidRDefault="00762548" w:rsidP="000C33D8">
            <w:pPr>
              <w:rPr>
                <w:rFonts w:ascii="Franklin Gothic Book" w:hAnsi="Franklin Gothic Book"/>
                <w:b/>
                <w:bCs/>
                <w:sz w:val="22"/>
                <w:szCs w:val="22"/>
              </w:rPr>
            </w:pPr>
            <w:r>
              <w:rPr>
                <w:rFonts w:ascii="Franklin Gothic Book" w:hAnsi="Franklin Gothic Book"/>
                <w:b/>
                <w:bCs/>
                <w:sz w:val="22"/>
                <w:szCs w:val="22"/>
              </w:rPr>
              <w:t>MATTERS ARISING</w:t>
            </w:r>
          </w:p>
        </w:tc>
        <w:tc>
          <w:tcPr>
            <w:tcW w:w="947" w:type="dxa"/>
            <w:shd w:val="clear" w:color="auto" w:fill="E5B8B7" w:themeFill="accent2" w:themeFillTint="66"/>
          </w:tcPr>
          <w:p w14:paraId="6F50888F" w14:textId="77777777" w:rsidR="00B31CF6" w:rsidRPr="00B31CF6" w:rsidRDefault="00B31CF6" w:rsidP="000C33D8">
            <w:pPr>
              <w:rPr>
                <w:rFonts w:ascii="Franklin Gothic Book" w:hAnsi="Franklin Gothic Book"/>
                <w:b/>
                <w:bCs/>
                <w:sz w:val="22"/>
                <w:szCs w:val="22"/>
              </w:rPr>
            </w:pPr>
          </w:p>
        </w:tc>
      </w:tr>
      <w:bookmarkEnd w:id="1"/>
      <w:tr w:rsidR="00B31CF6" w:rsidRPr="00B31CF6" w14:paraId="7A969675" w14:textId="77777777" w:rsidTr="002C19EC">
        <w:tc>
          <w:tcPr>
            <w:tcW w:w="849" w:type="dxa"/>
          </w:tcPr>
          <w:p w14:paraId="04694D2F" w14:textId="77777777" w:rsidR="00B31CF6" w:rsidRPr="006D0948" w:rsidRDefault="00780110" w:rsidP="00B31CF6">
            <w:pPr>
              <w:rPr>
                <w:rFonts w:ascii="Franklin Gothic Book" w:hAnsi="Franklin Gothic Book"/>
                <w:sz w:val="22"/>
                <w:szCs w:val="22"/>
              </w:rPr>
            </w:pPr>
            <w:r w:rsidRPr="006D0948">
              <w:rPr>
                <w:rFonts w:ascii="Franklin Gothic Book" w:hAnsi="Franklin Gothic Book"/>
                <w:sz w:val="22"/>
                <w:szCs w:val="22"/>
              </w:rPr>
              <w:t>16</w:t>
            </w:r>
          </w:p>
          <w:p w14:paraId="08B79A80" w14:textId="77777777" w:rsidR="00780110" w:rsidRPr="006D0948" w:rsidRDefault="00780110" w:rsidP="00780110">
            <w:pPr>
              <w:rPr>
                <w:rFonts w:ascii="Franklin Gothic Book" w:hAnsi="Franklin Gothic Book"/>
                <w:sz w:val="22"/>
                <w:szCs w:val="22"/>
              </w:rPr>
            </w:pPr>
          </w:p>
          <w:p w14:paraId="7B4EF7C4" w14:textId="77777777" w:rsidR="00780110" w:rsidRPr="006D0948" w:rsidRDefault="00780110" w:rsidP="00780110">
            <w:pPr>
              <w:rPr>
                <w:rFonts w:ascii="Franklin Gothic Book" w:hAnsi="Franklin Gothic Book"/>
                <w:sz w:val="22"/>
                <w:szCs w:val="22"/>
              </w:rPr>
            </w:pPr>
          </w:p>
          <w:p w14:paraId="292CA295" w14:textId="77777777" w:rsidR="00780110" w:rsidRPr="006D0948" w:rsidRDefault="00780110" w:rsidP="00780110">
            <w:pPr>
              <w:rPr>
                <w:rFonts w:ascii="Franklin Gothic Book" w:hAnsi="Franklin Gothic Book"/>
                <w:sz w:val="22"/>
                <w:szCs w:val="22"/>
              </w:rPr>
            </w:pPr>
          </w:p>
          <w:p w14:paraId="23675335" w14:textId="77777777" w:rsidR="00780110" w:rsidRPr="006D0948" w:rsidRDefault="00780110" w:rsidP="00780110">
            <w:pPr>
              <w:rPr>
                <w:rFonts w:ascii="Franklin Gothic Book" w:hAnsi="Franklin Gothic Book"/>
                <w:sz w:val="22"/>
                <w:szCs w:val="22"/>
              </w:rPr>
            </w:pPr>
            <w:r w:rsidRPr="006D0948">
              <w:rPr>
                <w:rFonts w:ascii="Franklin Gothic Book" w:hAnsi="Franklin Gothic Book"/>
                <w:sz w:val="22"/>
                <w:szCs w:val="22"/>
              </w:rPr>
              <w:t>17</w:t>
            </w:r>
          </w:p>
          <w:p w14:paraId="04BAC759" w14:textId="77777777" w:rsidR="00780110" w:rsidRPr="006D0948" w:rsidRDefault="00780110" w:rsidP="00780110">
            <w:pPr>
              <w:rPr>
                <w:rFonts w:ascii="Franklin Gothic Book" w:hAnsi="Franklin Gothic Book"/>
                <w:sz w:val="22"/>
                <w:szCs w:val="22"/>
              </w:rPr>
            </w:pPr>
          </w:p>
          <w:p w14:paraId="6754462D" w14:textId="77777777" w:rsidR="00780110" w:rsidRPr="006D0948" w:rsidRDefault="00780110" w:rsidP="00780110">
            <w:pPr>
              <w:rPr>
                <w:rFonts w:ascii="Franklin Gothic Book" w:hAnsi="Franklin Gothic Book"/>
                <w:sz w:val="22"/>
                <w:szCs w:val="22"/>
              </w:rPr>
            </w:pPr>
          </w:p>
          <w:p w14:paraId="7135BC15" w14:textId="77777777" w:rsidR="00780110" w:rsidRPr="006D0948" w:rsidRDefault="00780110" w:rsidP="00780110">
            <w:pPr>
              <w:rPr>
                <w:rFonts w:ascii="Franklin Gothic Book" w:hAnsi="Franklin Gothic Book"/>
                <w:sz w:val="22"/>
                <w:szCs w:val="22"/>
              </w:rPr>
            </w:pPr>
          </w:p>
          <w:p w14:paraId="28344DC0" w14:textId="77777777" w:rsidR="00780110" w:rsidRPr="006D0948" w:rsidRDefault="00780110" w:rsidP="00780110">
            <w:pPr>
              <w:rPr>
                <w:rFonts w:ascii="Franklin Gothic Book" w:hAnsi="Franklin Gothic Book"/>
                <w:sz w:val="22"/>
                <w:szCs w:val="22"/>
              </w:rPr>
            </w:pPr>
          </w:p>
          <w:p w14:paraId="430B80F9" w14:textId="77777777" w:rsidR="00780110" w:rsidRPr="006D0948" w:rsidRDefault="00780110" w:rsidP="00780110">
            <w:pPr>
              <w:rPr>
                <w:rFonts w:ascii="Franklin Gothic Book" w:hAnsi="Franklin Gothic Book"/>
                <w:sz w:val="22"/>
                <w:szCs w:val="22"/>
              </w:rPr>
            </w:pPr>
          </w:p>
          <w:p w14:paraId="1151290F" w14:textId="77777777" w:rsidR="00780110" w:rsidRPr="006D0948" w:rsidRDefault="00780110" w:rsidP="00780110">
            <w:pPr>
              <w:rPr>
                <w:rFonts w:ascii="Franklin Gothic Book" w:hAnsi="Franklin Gothic Book"/>
                <w:sz w:val="22"/>
                <w:szCs w:val="22"/>
              </w:rPr>
            </w:pPr>
          </w:p>
          <w:p w14:paraId="072495BB" w14:textId="77777777" w:rsidR="00780110" w:rsidRPr="006D0948" w:rsidRDefault="00780110" w:rsidP="00780110">
            <w:pPr>
              <w:rPr>
                <w:rFonts w:ascii="Franklin Gothic Book" w:hAnsi="Franklin Gothic Book"/>
                <w:sz w:val="22"/>
                <w:szCs w:val="22"/>
              </w:rPr>
            </w:pPr>
            <w:r w:rsidRPr="006D0948">
              <w:rPr>
                <w:rFonts w:ascii="Franklin Gothic Book" w:hAnsi="Franklin Gothic Book"/>
                <w:sz w:val="22"/>
                <w:szCs w:val="22"/>
              </w:rPr>
              <w:t>18</w:t>
            </w:r>
          </w:p>
          <w:p w14:paraId="4FACE212" w14:textId="77777777" w:rsidR="007B0C97" w:rsidRPr="006D0948" w:rsidRDefault="007B0C97" w:rsidP="00780110">
            <w:pPr>
              <w:rPr>
                <w:rFonts w:ascii="Franklin Gothic Book" w:hAnsi="Franklin Gothic Book"/>
                <w:sz w:val="22"/>
                <w:szCs w:val="22"/>
              </w:rPr>
            </w:pPr>
          </w:p>
          <w:p w14:paraId="0FBE964A" w14:textId="77777777" w:rsidR="007B0C97" w:rsidRPr="006D0948" w:rsidRDefault="007B0C97" w:rsidP="00780110">
            <w:pPr>
              <w:rPr>
                <w:rFonts w:ascii="Franklin Gothic Book" w:hAnsi="Franklin Gothic Book"/>
                <w:sz w:val="22"/>
                <w:szCs w:val="22"/>
              </w:rPr>
            </w:pPr>
          </w:p>
          <w:p w14:paraId="791960B1" w14:textId="77777777" w:rsidR="007B0C97" w:rsidRPr="006D0948" w:rsidRDefault="007B0C97" w:rsidP="00780110">
            <w:pPr>
              <w:rPr>
                <w:rFonts w:ascii="Franklin Gothic Book" w:hAnsi="Franklin Gothic Book"/>
                <w:sz w:val="22"/>
                <w:szCs w:val="22"/>
              </w:rPr>
            </w:pPr>
          </w:p>
          <w:p w14:paraId="43CDDB68" w14:textId="77777777" w:rsidR="007B0C97" w:rsidRPr="006D0948" w:rsidRDefault="007B0C97" w:rsidP="00780110">
            <w:pPr>
              <w:rPr>
                <w:rFonts w:ascii="Franklin Gothic Book" w:hAnsi="Franklin Gothic Book"/>
                <w:sz w:val="22"/>
                <w:szCs w:val="22"/>
              </w:rPr>
            </w:pPr>
          </w:p>
          <w:p w14:paraId="4B8A712E" w14:textId="77777777" w:rsidR="007B0C97" w:rsidRPr="006D0948" w:rsidRDefault="007B0C97" w:rsidP="00780110">
            <w:pPr>
              <w:rPr>
                <w:rFonts w:ascii="Franklin Gothic Book" w:hAnsi="Franklin Gothic Book"/>
                <w:sz w:val="22"/>
                <w:szCs w:val="22"/>
              </w:rPr>
            </w:pPr>
          </w:p>
          <w:p w14:paraId="34AD05DE" w14:textId="77777777" w:rsidR="007B0C97" w:rsidRPr="006D0948" w:rsidRDefault="007B0C97" w:rsidP="00780110">
            <w:pPr>
              <w:rPr>
                <w:rFonts w:ascii="Franklin Gothic Book" w:hAnsi="Franklin Gothic Book"/>
                <w:sz w:val="22"/>
                <w:szCs w:val="22"/>
              </w:rPr>
            </w:pPr>
          </w:p>
          <w:p w14:paraId="26DB8037" w14:textId="77777777" w:rsidR="007B0C97" w:rsidRPr="006D0948" w:rsidRDefault="007B0C97" w:rsidP="00780110">
            <w:pPr>
              <w:rPr>
                <w:rFonts w:ascii="Franklin Gothic Book" w:hAnsi="Franklin Gothic Book"/>
                <w:sz w:val="22"/>
                <w:szCs w:val="22"/>
              </w:rPr>
            </w:pPr>
          </w:p>
          <w:p w14:paraId="1E3EEA33" w14:textId="77777777" w:rsidR="007B0C97" w:rsidRPr="006D0948" w:rsidRDefault="007B0C97" w:rsidP="00780110">
            <w:pPr>
              <w:rPr>
                <w:rFonts w:ascii="Franklin Gothic Book" w:hAnsi="Franklin Gothic Book"/>
                <w:sz w:val="22"/>
                <w:szCs w:val="22"/>
              </w:rPr>
            </w:pPr>
            <w:r w:rsidRPr="006D0948">
              <w:rPr>
                <w:rFonts w:ascii="Franklin Gothic Book" w:hAnsi="Franklin Gothic Book"/>
                <w:sz w:val="22"/>
                <w:szCs w:val="22"/>
              </w:rPr>
              <w:t>19</w:t>
            </w:r>
          </w:p>
          <w:p w14:paraId="430C9778" w14:textId="77777777" w:rsidR="0044428B" w:rsidRPr="006D0948" w:rsidRDefault="0044428B" w:rsidP="00780110">
            <w:pPr>
              <w:rPr>
                <w:rFonts w:ascii="Franklin Gothic Book" w:hAnsi="Franklin Gothic Book"/>
                <w:sz w:val="22"/>
                <w:szCs w:val="22"/>
              </w:rPr>
            </w:pPr>
          </w:p>
          <w:p w14:paraId="223B24C6" w14:textId="77777777" w:rsidR="0044428B" w:rsidRPr="006D0948" w:rsidRDefault="0044428B" w:rsidP="00780110">
            <w:pPr>
              <w:rPr>
                <w:rFonts w:ascii="Franklin Gothic Book" w:hAnsi="Franklin Gothic Book"/>
                <w:sz w:val="22"/>
                <w:szCs w:val="22"/>
              </w:rPr>
            </w:pPr>
          </w:p>
          <w:p w14:paraId="2D41848E" w14:textId="77777777" w:rsidR="0044428B" w:rsidRPr="006D0948" w:rsidRDefault="0044428B" w:rsidP="00780110">
            <w:pPr>
              <w:rPr>
                <w:rFonts w:ascii="Franklin Gothic Book" w:hAnsi="Franklin Gothic Book"/>
                <w:sz w:val="22"/>
                <w:szCs w:val="22"/>
              </w:rPr>
            </w:pPr>
          </w:p>
          <w:p w14:paraId="659C3E53" w14:textId="77777777" w:rsidR="0044428B" w:rsidRPr="006D0948" w:rsidRDefault="0044428B" w:rsidP="00780110">
            <w:pPr>
              <w:rPr>
                <w:rFonts w:ascii="Franklin Gothic Book" w:hAnsi="Franklin Gothic Book"/>
                <w:sz w:val="22"/>
                <w:szCs w:val="22"/>
              </w:rPr>
            </w:pPr>
          </w:p>
          <w:p w14:paraId="75439805" w14:textId="77777777" w:rsidR="0044428B" w:rsidRPr="006D0948" w:rsidRDefault="0044428B" w:rsidP="00780110">
            <w:pPr>
              <w:rPr>
                <w:rFonts w:ascii="Franklin Gothic Book" w:hAnsi="Franklin Gothic Book"/>
                <w:sz w:val="22"/>
                <w:szCs w:val="22"/>
              </w:rPr>
            </w:pPr>
            <w:r w:rsidRPr="006D0948">
              <w:rPr>
                <w:rFonts w:ascii="Franklin Gothic Book" w:hAnsi="Franklin Gothic Book"/>
                <w:sz w:val="22"/>
                <w:szCs w:val="22"/>
              </w:rPr>
              <w:t>20</w:t>
            </w:r>
          </w:p>
          <w:p w14:paraId="59893890" w14:textId="77777777" w:rsidR="0044428B" w:rsidRPr="006D0948" w:rsidRDefault="0044428B" w:rsidP="00780110">
            <w:pPr>
              <w:rPr>
                <w:rFonts w:ascii="Franklin Gothic Book" w:hAnsi="Franklin Gothic Book"/>
                <w:sz w:val="22"/>
                <w:szCs w:val="22"/>
              </w:rPr>
            </w:pPr>
          </w:p>
          <w:p w14:paraId="799E0E10" w14:textId="77777777" w:rsidR="0044428B" w:rsidRPr="006D0948" w:rsidRDefault="0044428B" w:rsidP="00780110">
            <w:pPr>
              <w:rPr>
                <w:rFonts w:ascii="Franklin Gothic Book" w:hAnsi="Franklin Gothic Book"/>
                <w:sz w:val="22"/>
                <w:szCs w:val="22"/>
              </w:rPr>
            </w:pPr>
          </w:p>
          <w:p w14:paraId="20C72162" w14:textId="77777777" w:rsidR="0044428B" w:rsidRPr="006D0948" w:rsidRDefault="0044428B" w:rsidP="00780110">
            <w:pPr>
              <w:rPr>
                <w:rFonts w:ascii="Franklin Gothic Book" w:hAnsi="Franklin Gothic Book"/>
                <w:sz w:val="22"/>
                <w:szCs w:val="22"/>
              </w:rPr>
            </w:pPr>
          </w:p>
          <w:p w14:paraId="667B6DA1" w14:textId="77777777" w:rsidR="0044428B" w:rsidRPr="006D0948" w:rsidRDefault="0044428B" w:rsidP="00780110">
            <w:pPr>
              <w:rPr>
                <w:rFonts w:ascii="Franklin Gothic Book" w:hAnsi="Franklin Gothic Book"/>
                <w:sz w:val="22"/>
                <w:szCs w:val="22"/>
              </w:rPr>
            </w:pPr>
          </w:p>
          <w:p w14:paraId="61D44358" w14:textId="77777777" w:rsidR="0044428B" w:rsidRPr="006D0948" w:rsidRDefault="0044428B" w:rsidP="00780110">
            <w:pPr>
              <w:rPr>
                <w:rFonts w:ascii="Franklin Gothic Book" w:hAnsi="Franklin Gothic Book"/>
                <w:sz w:val="22"/>
                <w:szCs w:val="22"/>
              </w:rPr>
            </w:pPr>
          </w:p>
          <w:p w14:paraId="6C5EE0E5" w14:textId="2829ACBB" w:rsidR="0044428B" w:rsidRPr="006D0948" w:rsidRDefault="0044428B" w:rsidP="00780110">
            <w:pPr>
              <w:rPr>
                <w:rFonts w:ascii="Franklin Gothic Book" w:hAnsi="Franklin Gothic Book"/>
                <w:sz w:val="22"/>
                <w:szCs w:val="22"/>
              </w:rPr>
            </w:pPr>
            <w:r w:rsidRPr="006D0948">
              <w:rPr>
                <w:rFonts w:ascii="Franklin Gothic Book" w:hAnsi="Franklin Gothic Book"/>
                <w:sz w:val="22"/>
                <w:szCs w:val="22"/>
              </w:rPr>
              <w:t>21</w:t>
            </w:r>
          </w:p>
          <w:p w14:paraId="42362C9D" w14:textId="77777777" w:rsidR="0044428B" w:rsidRPr="006D0948" w:rsidRDefault="0044428B" w:rsidP="00780110">
            <w:pPr>
              <w:rPr>
                <w:rFonts w:ascii="Franklin Gothic Book" w:hAnsi="Franklin Gothic Book"/>
                <w:sz w:val="22"/>
                <w:szCs w:val="22"/>
              </w:rPr>
            </w:pPr>
          </w:p>
          <w:p w14:paraId="2E9558EF" w14:textId="77777777" w:rsidR="0044428B" w:rsidRPr="006D0948" w:rsidRDefault="0044428B" w:rsidP="00780110">
            <w:pPr>
              <w:rPr>
                <w:rFonts w:ascii="Franklin Gothic Book" w:hAnsi="Franklin Gothic Book"/>
                <w:sz w:val="22"/>
                <w:szCs w:val="22"/>
              </w:rPr>
            </w:pPr>
          </w:p>
          <w:p w14:paraId="5660F0FA" w14:textId="77777777" w:rsidR="0044428B" w:rsidRPr="006D0948" w:rsidRDefault="0044428B" w:rsidP="00780110">
            <w:pPr>
              <w:rPr>
                <w:rFonts w:ascii="Franklin Gothic Book" w:hAnsi="Franklin Gothic Book"/>
                <w:sz w:val="22"/>
                <w:szCs w:val="22"/>
              </w:rPr>
            </w:pPr>
          </w:p>
          <w:p w14:paraId="6A8DA30D" w14:textId="77777777" w:rsidR="0044428B" w:rsidRPr="006D0948" w:rsidRDefault="0044428B" w:rsidP="00780110">
            <w:pPr>
              <w:rPr>
                <w:rFonts w:ascii="Franklin Gothic Book" w:hAnsi="Franklin Gothic Book"/>
                <w:sz w:val="22"/>
                <w:szCs w:val="22"/>
              </w:rPr>
            </w:pPr>
          </w:p>
          <w:p w14:paraId="7D922C3A" w14:textId="77777777" w:rsidR="0044428B" w:rsidRPr="006D0948" w:rsidRDefault="0044428B" w:rsidP="00780110">
            <w:pPr>
              <w:rPr>
                <w:rFonts w:ascii="Franklin Gothic Book" w:hAnsi="Franklin Gothic Book"/>
                <w:sz w:val="22"/>
                <w:szCs w:val="22"/>
              </w:rPr>
            </w:pPr>
          </w:p>
          <w:p w14:paraId="7D90EA01" w14:textId="77777777" w:rsidR="0044428B" w:rsidRPr="006D0948" w:rsidRDefault="0044428B" w:rsidP="00780110">
            <w:pPr>
              <w:rPr>
                <w:rFonts w:ascii="Franklin Gothic Book" w:hAnsi="Franklin Gothic Book"/>
                <w:sz w:val="22"/>
                <w:szCs w:val="22"/>
              </w:rPr>
            </w:pPr>
          </w:p>
          <w:p w14:paraId="08963CC7" w14:textId="77777777" w:rsidR="0044428B" w:rsidRPr="006D0948" w:rsidRDefault="0044428B" w:rsidP="00780110">
            <w:pPr>
              <w:rPr>
                <w:rFonts w:ascii="Franklin Gothic Book" w:hAnsi="Franklin Gothic Book"/>
                <w:sz w:val="22"/>
                <w:szCs w:val="22"/>
              </w:rPr>
            </w:pPr>
          </w:p>
          <w:p w14:paraId="606BBCD6" w14:textId="77777777" w:rsidR="0044428B" w:rsidRPr="006D0948" w:rsidRDefault="0044428B" w:rsidP="00780110">
            <w:pPr>
              <w:rPr>
                <w:rFonts w:ascii="Franklin Gothic Book" w:hAnsi="Franklin Gothic Book"/>
                <w:sz w:val="22"/>
                <w:szCs w:val="22"/>
              </w:rPr>
            </w:pPr>
            <w:r w:rsidRPr="006D0948">
              <w:rPr>
                <w:rFonts w:ascii="Franklin Gothic Book" w:hAnsi="Franklin Gothic Book"/>
                <w:sz w:val="22"/>
                <w:szCs w:val="22"/>
              </w:rPr>
              <w:t>22</w:t>
            </w:r>
          </w:p>
          <w:p w14:paraId="2A14C5A5" w14:textId="77777777" w:rsidR="001D4098" w:rsidRPr="006D0948" w:rsidRDefault="001D4098" w:rsidP="00780110">
            <w:pPr>
              <w:rPr>
                <w:rFonts w:ascii="Franklin Gothic Book" w:hAnsi="Franklin Gothic Book"/>
                <w:sz w:val="22"/>
                <w:szCs w:val="22"/>
              </w:rPr>
            </w:pPr>
          </w:p>
          <w:p w14:paraId="631B8417" w14:textId="77777777" w:rsidR="001D4098" w:rsidRPr="006D0948" w:rsidRDefault="001D4098" w:rsidP="00780110">
            <w:pPr>
              <w:rPr>
                <w:rFonts w:ascii="Franklin Gothic Book" w:hAnsi="Franklin Gothic Book"/>
                <w:sz w:val="22"/>
                <w:szCs w:val="22"/>
              </w:rPr>
            </w:pPr>
          </w:p>
          <w:p w14:paraId="7A677809" w14:textId="77777777" w:rsidR="001D4098" w:rsidRPr="006D0948" w:rsidRDefault="001D4098" w:rsidP="00780110">
            <w:pPr>
              <w:rPr>
                <w:rFonts w:ascii="Franklin Gothic Book" w:hAnsi="Franklin Gothic Book"/>
                <w:sz w:val="22"/>
                <w:szCs w:val="22"/>
              </w:rPr>
            </w:pPr>
          </w:p>
          <w:p w14:paraId="18A831F7" w14:textId="77777777" w:rsidR="001D4098" w:rsidRPr="006D0948" w:rsidRDefault="001D4098" w:rsidP="00780110">
            <w:pPr>
              <w:rPr>
                <w:rFonts w:ascii="Franklin Gothic Book" w:hAnsi="Franklin Gothic Book"/>
                <w:sz w:val="22"/>
                <w:szCs w:val="22"/>
              </w:rPr>
            </w:pPr>
          </w:p>
          <w:p w14:paraId="741C7BD6" w14:textId="77777777" w:rsidR="001D4098" w:rsidRPr="006D0948" w:rsidRDefault="001D4098" w:rsidP="00780110">
            <w:pPr>
              <w:rPr>
                <w:rFonts w:ascii="Franklin Gothic Book" w:hAnsi="Franklin Gothic Book"/>
                <w:sz w:val="22"/>
                <w:szCs w:val="22"/>
              </w:rPr>
            </w:pPr>
          </w:p>
          <w:p w14:paraId="21A95102" w14:textId="77777777" w:rsidR="001D4098" w:rsidRPr="006D0948" w:rsidRDefault="001D4098" w:rsidP="00780110">
            <w:pPr>
              <w:rPr>
                <w:rFonts w:ascii="Franklin Gothic Book" w:hAnsi="Franklin Gothic Book"/>
                <w:sz w:val="22"/>
                <w:szCs w:val="22"/>
              </w:rPr>
            </w:pPr>
          </w:p>
          <w:p w14:paraId="5A7C6CEA" w14:textId="77777777" w:rsidR="001D4098" w:rsidRPr="006D0948" w:rsidRDefault="001D4098" w:rsidP="00780110">
            <w:pPr>
              <w:rPr>
                <w:rFonts w:ascii="Franklin Gothic Book" w:hAnsi="Franklin Gothic Book"/>
                <w:sz w:val="22"/>
                <w:szCs w:val="22"/>
              </w:rPr>
            </w:pPr>
            <w:r w:rsidRPr="006D0948">
              <w:rPr>
                <w:rFonts w:ascii="Franklin Gothic Book" w:hAnsi="Franklin Gothic Book"/>
                <w:sz w:val="22"/>
                <w:szCs w:val="22"/>
              </w:rPr>
              <w:t>23</w:t>
            </w:r>
          </w:p>
          <w:p w14:paraId="157310D9" w14:textId="77777777" w:rsidR="001D4098" w:rsidRPr="006D0948" w:rsidRDefault="001D4098" w:rsidP="00780110">
            <w:pPr>
              <w:rPr>
                <w:rFonts w:ascii="Franklin Gothic Book" w:hAnsi="Franklin Gothic Book"/>
                <w:sz w:val="22"/>
                <w:szCs w:val="22"/>
              </w:rPr>
            </w:pPr>
          </w:p>
          <w:p w14:paraId="6ECEE466" w14:textId="77777777" w:rsidR="001D4098" w:rsidRPr="006D0948" w:rsidRDefault="001D4098" w:rsidP="00780110">
            <w:pPr>
              <w:rPr>
                <w:rFonts w:ascii="Franklin Gothic Book" w:hAnsi="Franklin Gothic Book"/>
                <w:sz w:val="22"/>
                <w:szCs w:val="22"/>
              </w:rPr>
            </w:pPr>
          </w:p>
          <w:p w14:paraId="7EEA61E5" w14:textId="77777777" w:rsidR="001D4098" w:rsidRPr="006D0948" w:rsidRDefault="001D4098" w:rsidP="00780110">
            <w:pPr>
              <w:rPr>
                <w:rFonts w:ascii="Franklin Gothic Book" w:hAnsi="Franklin Gothic Book"/>
                <w:sz w:val="22"/>
                <w:szCs w:val="22"/>
              </w:rPr>
            </w:pPr>
          </w:p>
          <w:p w14:paraId="123190C8" w14:textId="77777777" w:rsidR="001D4098" w:rsidRPr="006D0948" w:rsidRDefault="001D4098" w:rsidP="00780110">
            <w:pPr>
              <w:rPr>
                <w:rFonts w:ascii="Franklin Gothic Book" w:hAnsi="Franklin Gothic Book"/>
                <w:sz w:val="22"/>
                <w:szCs w:val="22"/>
              </w:rPr>
            </w:pPr>
          </w:p>
          <w:p w14:paraId="1F2F2335" w14:textId="77777777" w:rsidR="001D4098" w:rsidRPr="006D0948" w:rsidRDefault="001D4098" w:rsidP="00780110">
            <w:pPr>
              <w:rPr>
                <w:rFonts w:ascii="Franklin Gothic Book" w:hAnsi="Franklin Gothic Book"/>
                <w:sz w:val="22"/>
                <w:szCs w:val="22"/>
              </w:rPr>
            </w:pPr>
          </w:p>
          <w:p w14:paraId="6C4223D8" w14:textId="77777777" w:rsidR="001D4098" w:rsidRPr="006D0948" w:rsidRDefault="001D4098" w:rsidP="00780110">
            <w:pPr>
              <w:rPr>
                <w:rFonts w:ascii="Franklin Gothic Book" w:hAnsi="Franklin Gothic Book"/>
                <w:sz w:val="22"/>
                <w:szCs w:val="22"/>
              </w:rPr>
            </w:pPr>
          </w:p>
          <w:p w14:paraId="237D65B9" w14:textId="77777777" w:rsidR="001D4098" w:rsidRPr="006D0948" w:rsidRDefault="001D4098" w:rsidP="00780110">
            <w:pPr>
              <w:rPr>
                <w:rFonts w:ascii="Franklin Gothic Book" w:hAnsi="Franklin Gothic Book"/>
                <w:sz w:val="22"/>
                <w:szCs w:val="22"/>
              </w:rPr>
            </w:pPr>
          </w:p>
          <w:p w14:paraId="17E744CC" w14:textId="77777777" w:rsidR="001D4098" w:rsidRPr="006D0948" w:rsidRDefault="001D4098" w:rsidP="00780110">
            <w:pPr>
              <w:rPr>
                <w:rFonts w:ascii="Franklin Gothic Book" w:hAnsi="Franklin Gothic Book"/>
                <w:sz w:val="22"/>
                <w:szCs w:val="22"/>
              </w:rPr>
            </w:pPr>
            <w:r w:rsidRPr="006D0948">
              <w:rPr>
                <w:rFonts w:ascii="Franklin Gothic Book" w:hAnsi="Franklin Gothic Book"/>
                <w:sz w:val="22"/>
                <w:szCs w:val="22"/>
              </w:rPr>
              <w:t>24</w:t>
            </w:r>
          </w:p>
          <w:p w14:paraId="23046B20" w14:textId="77777777" w:rsidR="001D4098" w:rsidRPr="006D0948" w:rsidRDefault="001D4098" w:rsidP="00780110">
            <w:pPr>
              <w:rPr>
                <w:rFonts w:ascii="Franklin Gothic Book" w:hAnsi="Franklin Gothic Book"/>
                <w:sz w:val="22"/>
                <w:szCs w:val="22"/>
              </w:rPr>
            </w:pPr>
          </w:p>
          <w:p w14:paraId="213B2BEB" w14:textId="77777777" w:rsidR="001D4098" w:rsidRPr="006D0948" w:rsidRDefault="001D4098" w:rsidP="00780110">
            <w:pPr>
              <w:rPr>
                <w:rFonts w:ascii="Franklin Gothic Book" w:hAnsi="Franklin Gothic Book"/>
                <w:sz w:val="22"/>
                <w:szCs w:val="22"/>
              </w:rPr>
            </w:pPr>
          </w:p>
          <w:p w14:paraId="778FECF2" w14:textId="77777777" w:rsidR="001D4098" w:rsidRPr="006D0948" w:rsidRDefault="001D4098" w:rsidP="00780110">
            <w:pPr>
              <w:rPr>
                <w:rFonts w:ascii="Franklin Gothic Book" w:hAnsi="Franklin Gothic Book"/>
                <w:sz w:val="22"/>
                <w:szCs w:val="22"/>
              </w:rPr>
            </w:pPr>
          </w:p>
          <w:p w14:paraId="7D62FDA6" w14:textId="77777777" w:rsidR="001D4098" w:rsidRPr="006D0948" w:rsidRDefault="001D4098" w:rsidP="00780110">
            <w:pPr>
              <w:rPr>
                <w:rFonts w:ascii="Franklin Gothic Book" w:hAnsi="Franklin Gothic Book"/>
                <w:sz w:val="22"/>
                <w:szCs w:val="22"/>
              </w:rPr>
            </w:pPr>
          </w:p>
          <w:p w14:paraId="5F120FAA" w14:textId="77777777" w:rsidR="001D4098" w:rsidRPr="006D0948" w:rsidRDefault="001D4098" w:rsidP="00780110">
            <w:pPr>
              <w:rPr>
                <w:rFonts w:ascii="Franklin Gothic Book" w:hAnsi="Franklin Gothic Book"/>
                <w:sz w:val="22"/>
                <w:szCs w:val="22"/>
              </w:rPr>
            </w:pPr>
          </w:p>
          <w:p w14:paraId="535452A8" w14:textId="535AD07C" w:rsidR="001D4098" w:rsidRPr="006D0948" w:rsidRDefault="001D4098" w:rsidP="00780110">
            <w:pPr>
              <w:rPr>
                <w:rFonts w:ascii="Franklin Gothic Book" w:hAnsi="Franklin Gothic Book"/>
                <w:sz w:val="22"/>
                <w:szCs w:val="22"/>
              </w:rPr>
            </w:pPr>
            <w:r w:rsidRPr="006D0948">
              <w:rPr>
                <w:rFonts w:ascii="Franklin Gothic Book" w:hAnsi="Franklin Gothic Book"/>
                <w:sz w:val="22"/>
                <w:szCs w:val="22"/>
              </w:rPr>
              <w:t>25</w:t>
            </w:r>
          </w:p>
        </w:tc>
        <w:tc>
          <w:tcPr>
            <w:tcW w:w="7555" w:type="dxa"/>
          </w:tcPr>
          <w:p w14:paraId="6075C324" w14:textId="608389B4" w:rsidR="00B31CF6" w:rsidRDefault="00B31CF6" w:rsidP="00B31CF6">
            <w:pPr>
              <w:rPr>
                <w:rFonts w:ascii="Franklin Gothic Book" w:hAnsi="Franklin Gothic Book"/>
                <w:sz w:val="22"/>
                <w:szCs w:val="22"/>
              </w:rPr>
            </w:pPr>
            <w:r>
              <w:rPr>
                <w:rFonts w:ascii="Franklin Gothic Book" w:hAnsi="Franklin Gothic Book"/>
                <w:sz w:val="22"/>
                <w:szCs w:val="22"/>
              </w:rPr>
              <w:lastRenderedPageBreak/>
              <w:t>Governors received for information a progress report on the actions resulting from the previous meeting and noted that the majority of these had been completed or were featured on the agenda.</w:t>
            </w:r>
          </w:p>
          <w:p w14:paraId="3146ACE9" w14:textId="7F643D68" w:rsidR="00780110" w:rsidRDefault="00780110" w:rsidP="00B31CF6">
            <w:pPr>
              <w:rPr>
                <w:rFonts w:ascii="Franklin Gothic Book" w:hAnsi="Franklin Gothic Book"/>
                <w:sz w:val="22"/>
                <w:szCs w:val="22"/>
              </w:rPr>
            </w:pPr>
          </w:p>
          <w:p w14:paraId="6046201A" w14:textId="00096F67" w:rsidR="00780110" w:rsidRDefault="00780110" w:rsidP="00B31CF6">
            <w:pPr>
              <w:rPr>
                <w:rFonts w:ascii="Franklin Gothic Book" w:hAnsi="Franklin Gothic Book"/>
                <w:sz w:val="22"/>
                <w:szCs w:val="22"/>
              </w:rPr>
            </w:pPr>
            <w:r>
              <w:rPr>
                <w:rFonts w:ascii="Franklin Gothic Book" w:hAnsi="Franklin Gothic Book"/>
                <w:sz w:val="22"/>
                <w:szCs w:val="22"/>
              </w:rPr>
              <w:t>Under minute 30</w:t>
            </w:r>
            <w:r w:rsidR="007B0C97">
              <w:rPr>
                <w:rFonts w:ascii="Franklin Gothic Book" w:hAnsi="Franklin Gothic Book"/>
                <w:sz w:val="22"/>
                <w:szCs w:val="22"/>
              </w:rPr>
              <w:t>.23</w:t>
            </w:r>
            <w:r>
              <w:rPr>
                <w:rFonts w:ascii="Franklin Gothic Book" w:hAnsi="Franklin Gothic Book"/>
                <w:sz w:val="22"/>
                <w:szCs w:val="22"/>
              </w:rPr>
              <w:t xml:space="preserve"> the Head of Governance reported that there were still some gaps in the training records of a number of individuals, who had yet to complete the </w:t>
            </w:r>
            <w:proofErr w:type="spellStart"/>
            <w:r>
              <w:rPr>
                <w:rFonts w:ascii="Franklin Gothic Book" w:hAnsi="Franklin Gothic Book"/>
                <w:sz w:val="22"/>
                <w:szCs w:val="22"/>
              </w:rPr>
              <w:t>Ihasco</w:t>
            </w:r>
            <w:proofErr w:type="spellEnd"/>
            <w:r>
              <w:rPr>
                <w:rFonts w:ascii="Franklin Gothic Book" w:hAnsi="Franklin Gothic Book"/>
                <w:sz w:val="22"/>
                <w:szCs w:val="22"/>
              </w:rPr>
              <w:t xml:space="preserve"> modules required for all staff.  Governors commented that undertaking appropriate safeguarding was one of the requisites of being a member of the Corporation and that this matter needed to be followed up as soon as possible.  </w:t>
            </w:r>
          </w:p>
          <w:p w14:paraId="2AB1B41F" w14:textId="77777777" w:rsidR="00780110" w:rsidRDefault="00780110" w:rsidP="00B31CF6">
            <w:pPr>
              <w:rPr>
                <w:rFonts w:ascii="Franklin Gothic Book" w:hAnsi="Franklin Gothic Book"/>
                <w:sz w:val="22"/>
                <w:szCs w:val="22"/>
              </w:rPr>
            </w:pPr>
          </w:p>
          <w:p w14:paraId="6D9AECD0" w14:textId="44061996" w:rsidR="00780110" w:rsidRDefault="00780110" w:rsidP="00B31CF6">
            <w:pPr>
              <w:rPr>
                <w:rFonts w:ascii="Franklin Gothic Book" w:hAnsi="Franklin Gothic Book"/>
                <w:sz w:val="22"/>
                <w:szCs w:val="22"/>
              </w:rPr>
            </w:pPr>
            <w:r>
              <w:rPr>
                <w:rFonts w:ascii="Franklin Gothic Book" w:hAnsi="Franklin Gothic Book"/>
                <w:sz w:val="22"/>
                <w:szCs w:val="22"/>
              </w:rPr>
              <w:t>The Education Training Foundation module on safeguarding would be offered as an alternative programme and was tailored more specifically to the responsibilities of governors.  It was agreed that if governors undertook safeguarding training as part of their employment or in another voluntary capacity, a copy of the relevant certificate could be submitted as evidence of safeguarding training and would be uploaded to the College’s Single Central Record.</w:t>
            </w:r>
          </w:p>
          <w:p w14:paraId="39105879" w14:textId="77777777" w:rsidR="007B0C97" w:rsidRDefault="007B0C97" w:rsidP="00B31CF6">
            <w:pPr>
              <w:rPr>
                <w:rFonts w:ascii="Franklin Gothic Book" w:hAnsi="Franklin Gothic Book"/>
                <w:sz w:val="22"/>
                <w:szCs w:val="22"/>
              </w:rPr>
            </w:pPr>
          </w:p>
          <w:p w14:paraId="07B14768" w14:textId="2DC535CA" w:rsidR="00780110" w:rsidRDefault="00780110" w:rsidP="00B31CF6">
            <w:pPr>
              <w:rPr>
                <w:rFonts w:ascii="Franklin Gothic Book" w:hAnsi="Franklin Gothic Book"/>
                <w:sz w:val="22"/>
                <w:szCs w:val="22"/>
              </w:rPr>
            </w:pPr>
            <w:r>
              <w:rPr>
                <w:rFonts w:ascii="Franklin Gothic Book" w:hAnsi="Franklin Gothic Book"/>
                <w:sz w:val="22"/>
                <w:szCs w:val="22"/>
              </w:rPr>
              <w:t>In relation to minute 31.23.9</w:t>
            </w:r>
            <w:r w:rsidR="007B0C97">
              <w:rPr>
                <w:rFonts w:ascii="Franklin Gothic Book" w:hAnsi="Franklin Gothic Book"/>
                <w:sz w:val="22"/>
                <w:szCs w:val="22"/>
              </w:rPr>
              <w:t xml:space="preserve"> it was felt that there was a high level of student engagement but that this was not necessarily recorded systematically.  In future, this would be evidenced in the Executive Report</w:t>
            </w:r>
          </w:p>
          <w:p w14:paraId="1FA03E74" w14:textId="77777777" w:rsidR="00A02497" w:rsidRDefault="00A02497" w:rsidP="00B31CF6">
            <w:pPr>
              <w:rPr>
                <w:rFonts w:ascii="Franklin Gothic Book" w:hAnsi="Franklin Gothic Book"/>
                <w:sz w:val="22"/>
                <w:szCs w:val="22"/>
              </w:rPr>
            </w:pPr>
          </w:p>
          <w:p w14:paraId="78103D20" w14:textId="77777777" w:rsidR="007B0C97" w:rsidRDefault="007B0C97" w:rsidP="00B31CF6">
            <w:pPr>
              <w:rPr>
                <w:rFonts w:ascii="Franklin Gothic Book" w:hAnsi="Franklin Gothic Book"/>
                <w:b/>
                <w:bCs/>
                <w:sz w:val="22"/>
                <w:szCs w:val="22"/>
              </w:rPr>
            </w:pPr>
            <w:r>
              <w:rPr>
                <w:rFonts w:ascii="Franklin Gothic Book" w:hAnsi="Franklin Gothic Book"/>
                <w:b/>
                <w:bCs/>
                <w:sz w:val="22"/>
                <w:szCs w:val="22"/>
              </w:rPr>
              <w:t>Skills Profile</w:t>
            </w:r>
          </w:p>
          <w:p w14:paraId="2E768AB9" w14:textId="30199EA6" w:rsidR="007B0C97" w:rsidRDefault="007B0C97" w:rsidP="00B31CF6">
            <w:pPr>
              <w:rPr>
                <w:rFonts w:ascii="Franklin Gothic Book" w:hAnsi="Franklin Gothic Book"/>
                <w:sz w:val="22"/>
                <w:szCs w:val="22"/>
              </w:rPr>
            </w:pPr>
            <w:r>
              <w:rPr>
                <w:rFonts w:ascii="Franklin Gothic Book" w:hAnsi="Franklin Gothic Book"/>
                <w:sz w:val="22"/>
                <w:szCs w:val="22"/>
              </w:rPr>
              <w:t>Following discussions at the previous meeting, the Head of Governance had reviewed the Corporation’s overall skills profile and had RAG-rated these against a set of common areas.</w:t>
            </w:r>
            <w:r w:rsidR="0044428B">
              <w:rPr>
                <w:rFonts w:ascii="Franklin Gothic Book" w:hAnsi="Franklin Gothic Book"/>
                <w:sz w:val="22"/>
                <w:szCs w:val="22"/>
              </w:rPr>
              <w:t xml:space="preserve"> </w:t>
            </w:r>
            <w:r>
              <w:rPr>
                <w:rFonts w:ascii="Franklin Gothic Book" w:hAnsi="Franklin Gothic Book"/>
                <w:sz w:val="22"/>
                <w:szCs w:val="22"/>
              </w:rPr>
              <w:t xml:space="preserve">Three main skills had been highlighted for </w:t>
            </w:r>
            <w:r>
              <w:rPr>
                <w:rFonts w:ascii="Franklin Gothic Book" w:hAnsi="Franklin Gothic Book"/>
                <w:sz w:val="22"/>
                <w:szCs w:val="22"/>
              </w:rPr>
              <w:lastRenderedPageBreak/>
              <w:t xml:space="preserve">further strengthening – Finance, Human Resources and Environmental Sustainability.  </w:t>
            </w:r>
          </w:p>
          <w:p w14:paraId="6EF21450" w14:textId="77777777" w:rsidR="007B0C97" w:rsidRDefault="007B0C97" w:rsidP="00B31CF6">
            <w:pPr>
              <w:rPr>
                <w:rFonts w:ascii="Franklin Gothic Book" w:hAnsi="Franklin Gothic Book"/>
                <w:sz w:val="22"/>
                <w:szCs w:val="22"/>
              </w:rPr>
            </w:pPr>
          </w:p>
          <w:p w14:paraId="098B875D" w14:textId="04F569F0" w:rsidR="007B0C97" w:rsidRDefault="007B0C97" w:rsidP="00B31CF6">
            <w:pPr>
              <w:rPr>
                <w:rFonts w:ascii="Franklin Gothic Book" w:hAnsi="Franklin Gothic Book"/>
                <w:sz w:val="22"/>
                <w:szCs w:val="22"/>
              </w:rPr>
            </w:pPr>
            <w:r>
              <w:rPr>
                <w:rFonts w:ascii="Franklin Gothic Book" w:hAnsi="Franklin Gothic Book"/>
                <w:sz w:val="22"/>
                <w:szCs w:val="22"/>
              </w:rPr>
              <w:t>The Principal and the Head of Governance had attempted to address the first of these through local networks, with no success.  This skills gap had been identified during the External Governance Review and the Committee agreed that it was important to seek an additional two individuals with financial expertise, one of whom would serve on the Audit Committee with the remaining individual</w:t>
            </w:r>
            <w:r w:rsidR="0044428B">
              <w:rPr>
                <w:rFonts w:ascii="Franklin Gothic Book" w:hAnsi="Franklin Gothic Book"/>
                <w:sz w:val="22"/>
                <w:szCs w:val="22"/>
              </w:rPr>
              <w:t xml:space="preserve"> joining the </w:t>
            </w:r>
            <w:r>
              <w:rPr>
                <w:rFonts w:ascii="Franklin Gothic Book" w:hAnsi="Franklin Gothic Book"/>
                <w:sz w:val="22"/>
                <w:szCs w:val="22"/>
              </w:rPr>
              <w:t>Finance &amp; Resources Committee</w:t>
            </w:r>
            <w:r w:rsidR="0044428B">
              <w:rPr>
                <w:rFonts w:ascii="Franklin Gothic Book" w:hAnsi="Franklin Gothic Book"/>
                <w:sz w:val="22"/>
                <w:szCs w:val="22"/>
              </w:rPr>
              <w:t xml:space="preserve"> and eventually taking over the </w:t>
            </w:r>
            <w:proofErr w:type="spellStart"/>
            <w:r w:rsidR="0044428B">
              <w:rPr>
                <w:rFonts w:ascii="Franklin Gothic Book" w:hAnsi="Franklin Gothic Book"/>
                <w:sz w:val="22"/>
                <w:szCs w:val="22"/>
              </w:rPr>
              <w:t>chairship</w:t>
            </w:r>
            <w:proofErr w:type="spellEnd"/>
            <w:r>
              <w:rPr>
                <w:rFonts w:ascii="Franklin Gothic Book" w:hAnsi="Franklin Gothic Book"/>
                <w:sz w:val="22"/>
                <w:szCs w:val="22"/>
              </w:rPr>
              <w:t>.</w:t>
            </w:r>
          </w:p>
          <w:p w14:paraId="222E1204" w14:textId="77777777" w:rsidR="007B0C97" w:rsidRDefault="007B0C97" w:rsidP="00B31CF6">
            <w:pPr>
              <w:rPr>
                <w:rFonts w:ascii="Franklin Gothic Book" w:hAnsi="Franklin Gothic Book"/>
                <w:sz w:val="22"/>
                <w:szCs w:val="22"/>
              </w:rPr>
            </w:pPr>
          </w:p>
          <w:p w14:paraId="68F90F2D" w14:textId="77777777" w:rsidR="007B0C97" w:rsidRDefault="007B0C97" w:rsidP="00B31CF6">
            <w:pPr>
              <w:rPr>
                <w:rFonts w:ascii="Franklin Gothic Book" w:hAnsi="Franklin Gothic Book"/>
                <w:sz w:val="22"/>
                <w:szCs w:val="22"/>
              </w:rPr>
            </w:pPr>
            <w:r>
              <w:rPr>
                <w:rFonts w:ascii="Franklin Gothic Book" w:hAnsi="Franklin Gothic Book"/>
                <w:sz w:val="22"/>
                <w:szCs w:val="22"/>
              </w:rPr>
              <w:t>The Head of Governance reported that support for governor recruitment may be available through the FE Commissioner’s office due to the matter being raised in the External Governance Review</w:t>
            </w:r>
            <w:r w:rsidR="0044428B">
              <w:rPr>
                <w:rFonts w:ascii="Franklin Gothic Book" w:hAnsi="Franklin Gothic Book"/>
                <w:sz w:val="22"/>
                <w:szCs w:val="22"/>
              </w:rPr>
              <w:t>.  If this application was unsuccessful the College would engage the services of Peridot &amp; Partners to support the recruitment process.</w:t>
            </w:r>
          </w:p>
          <w:p w14:paraId="59F1391D" w14:textId="77777777" w:rsidR="0044428B" w:rsidRDefault="0044428B" w:rsidP="00B31CF6">
            <w:pPr>
              <w:rPr>
                <w:rFonts w:ascii="Franklin Gothic Book" w:hAnsi="Franklin Gothic Book"/>
                <w:sz w:val="22"/>
                <w:szCs w:val="22"/>
              </w:rPr>
            </w:pPr>
          </w:p>
          <w:p w14:paraId="0D266540" w14:textId="77777777" w:rsidR="0044428B" w:rsidRDefault="0044428B" w:rsidP="00B31CF6">
            <w:pPr>
              <w:rPr>
                <w:rFonts w:ascii="Franklin Gothic Book" w:hAnsi="Franklin Gothic Book"/>
                <w:b/>
                <w:bCs/>
                <w:sz w:val="22"/>
                <w:szCs w:val="22"/>
              </w:rPr>
            </w:pPr>
            <w:r>
              <w:rPr>
                <w:rFonts w:ascii="Franklin Gothic Book" w:hAnsi="Franklin Gothic Book"/>
                <w:b/>
                <w:bCs/>
                <w:sz w:val="22"/>
                <w:szCs w:val="22"/>
              </w:rPr>
              <w:t>Associate Governors</w:t>
            </w:r>
          </w:p>
          <w:p w14:paraId="694DFADD" w14:textId="38D2E39A" w:rsidR="0044428B" w:rsidRDefault="0044428B" w:rsidP="00B31CF6">
            <w:pPr>
              <w:rPr>
                <w:rFonts w:ascii="Franklin Gothic Book" w:hAnsi="Franklin Gothic Book"/>
                <w:sz w:val="22"/>
                <w:szCs w:val="22"/>
              </w:rPr>
            </w:pPr>
            <w:r>
              <w:rPr>
                <w:rFonts w:ascii="Franklin Gothic Book" w:hAnsi="Franklin Gothic Book"/>
                <w:sz w:val="22"/>
                <w:szCs w:val="22"/>
              </w:rPr>
              <w:t>The Committee discussed the confusion over the role of the associate governors, who could attend and contribute to Corporation and committee meetings but were unable to vote.  The Head of Governance advised that the role appeared to have been intended to provide a probationary period for potential full governors, but that this could be achieved through a one-year initial appointment, which would then be reviewed as part of an annual evaluation process.</w:t>
            </w:r>
          </w:p>
          <w:p w14:paraId="01559211" w14:textId="77777777" w:rsidR="0044428B" w:rsidRDefault="0044428B" w:rsidP="00B31CF6">
            <w:pPr>
              <w:rPr>
                <w:rFonts w:ascii="Franklin Gothic Book" w:hAnsi="Franklin Gothic Book"/>
                <w:sz w:val="22"/>
                <w:szCs w:val="22"/>
              </w:rPr>
            </w:pPr>
          </w:p>
          <w:p w14:paraId="450A984D" w14:textId="77777777" w:rsidR="0044428B" w:rsidRDefault="0044428B" w:rsidP="00B31CF6">
            <w:pPr>
              <w:rPr>
                <w:rFonts w:ascii="Franklin Gothic Book" w:hAnsi="Franklin Gothic Book"/>
                <w:sz w:val="22"/>
                <w:szCs w:val="22"/>
              </w:rPr>
            </w:pPr>
            <w:r>
              <w:rPr>
                <w:rFonts w:ascii="Franklin Gothic Book" w:hAnsi="Franklin Gothic Book"/>
                <w:sz w:val="22"/>
                <w:szCs w:val="22"/>
              </w:rPr>
              <w:t xml:space="preserve">It was agreed that the position of the 3 associate governors would be reviewed once the Corporation had approved the documentation for undertaking the formal performance review process for 2023/2024 (discussed under a later agenda item).  Any appointments would be made at the July 2024 meeting, which would fill some of </w:t>
            </w:r>
            <w:r w:rsidR="008743F1">
              <w:rPr>
                <w:rFonts w:ascii="Franklin Gothic Book" w:hAnsi="Franklin Gothic Book"/>
                <w:sz w:val="22"/>
                <w:szCs w:val="22"/>
              </w:rPr>
              <w:t xml:space="preserve">current </w:t>
            </w:r>
            <w:r>
              <w:rPr>
                <w:rFonts w:ascii="Franklin Gothic Book" w:hAnsi="Franklin Gothic Book"/>
                <w:sz w:val="22"/>
                <w:szCs w:val="22"/>
              </w:rPr>
              <w:t>vacancies</w:t>
            </w:r>
            <w:r w:rsidR="008743F1">
              <w:rPr>
                <w:rFonts w:ascii="Franklin Gothic Book" w:hAnsi="Franklin Gothic Book"/>
                <w:sz w:val="22"/>
                <w:szCs w:val="22"/>
              </w:rPr>
              <w:t>.</w:t>
            </w:r>
          </w:p>
          <w:p w14:paraId="7E9A0AE2" w14:textId="77777777" w:rsidR="008743F1" w:rsidRDefault="008743F1" w:rsidP="00B31CF6">
            <w:pPr>
              <w:rPr>
                <w:rFonts w:ascii="Franklin Gothic Book" w:hAnsi="Franklin Gothic Book"/>
                <w:sz w:val="22"/>
                <w:szCs w:val="22"/>
              </w:rPr>
            </w:pPr>
          </w:p>
          <w:p w14:paraId="3217D158" w14:textId="77777777" w:rsidR="008743F1" w:rsidRDefault="008743F1" w:rsidP="00B31CF6">
            <w:pPr>
              <w:rPr>
                <w:rFonts w:ascii="Franklin Gothic Book" w:hAnsi="Franklin Gothic Book"/>
                <w:sz w:val="22"/>
                <w:szCs w:val="22"/>
              </w:rPr>
            </w:pPr>
            <w:r>
              <w:rPr>
                <w:rFonts w:ascii="Franklin Gothic Book" w:hAnsi="Franklin Gothic Book"/>
                <w:b/>
                <w:bCs/>
                <w:sz w:val="22"/>
                <w:szCs w:val="22"/>
              </w:rPr>
              <w:t xml:space="preserve">Resolved -   </w:t>
            </w:r>
            <w:r>
              <w:rPr>
                <w:rFonts w:ascii="Franklin Gothic Book" w:hAnsi="Franklin Gothic Book"/>
                <w:sz w:val="22"/>
                <w:szCs w:val="22"/>
              </w:rPr>
              <w:t xml:space="preserve">1   That support for governor recruitment be sought through the FE </w:t>
            </w:r>
          </w:p>
          <w:p w14:paraId="3B8E322A" w14:textId="77777777" w:rsidR="001D4098" w:rsidRDefault="008743F1" w:rsidP="00B31CF6">
            <w:pPr>
              <w:rPr>
                <w:rFonts w:ascii="Franklin Gothic Book" w:hAnsi="Franklin Gothic Book"/>
                <w:sz w:val="22"/>
                <w:szCs w:val="22"/>
              </w:rPr>
            </w:pPr>
            <w:r>
              <w:rPr>
                <w:rFonts w:ascii="Franklin Gothic Book" w:hAnsi="Franklin Gothic Book"/>
                <w:sz w:val="22"/>
                <w:szCs w:val="22"/>
              </w:rPr>
              <w:t xml:space="preserve">                          Commissioner’s office initially</w:t>
            </w:r>
            <w:r w:rsidR="001D4098">
              <w:rPr>
                <w:rFonts w:ascii="Franklin Gothic Book" w:hAnsi="Franklin Gothic Book"/>
                <w:sz w:val="22"/>
                <w:szCs w:val="22"/>
              </w:rPr>
              <w:t xml:space="preserve">, with skills in finance, HR and </w:t>
            </w:r>
          </w:p>
          <w:p w14:paraId="20DFFC88" w14:textId="782DC4AD" w:rsidR="008743F1" w:rsidRDefault="001D4098" w:rsidP="00B31CF6">
            <w:pPr>
              <w:rPr>
                <w:rFonts w:ascii="Franklin Gothic Book" w:hAnsi="Franklin Gothic Book"/>
                <w:sz w:val="22"/>
                <w:szCs w:val="22"/>
              </w:rPr>
            </w:pPr>
            <w:r>
              <w:rPr>
                <w:rFonts w:ascii="Franklin Gothic Book" w:hAnsi="Franklin Gothic Book"/>
                <w:sz w:val="22"/>
                <w:szCs w:val="22"/>
              </w:rPr>
              <w:t xml:space="preserve">                          environmental sustainability to be targeted</w:t>
            </w:r>
          </w:p>
          <w:p w14:paraId="7028BA18" w14:textId="77777777" w:rsidR="001D4098" w:rsidRDefault="001D4098" w:rsidP="00B31CF6">
            <w:pPr>
              <w:rPr>
                <w:rFonts w:ascii="Franklin Gothic Book" w:hAnsi="Franklin Gothic Book"/>
                <w:sz w:val="22"/>
                <w:szCs w:val="22"/>
              </w:rPr>
            </w:pPr>
          </w:p>
          <w:p w14:paraId="7641BE0C" w14:textId="77777777" w:rsidR="008743F1" w:rsidRDefault="008743F1" w:rsidP="00B31CF6">
            <w:pPr>
              <w:rPr>
                <w:rFonts w:ascii="Franklin Gothic Book" w:hAnsi="Franklin Gothic Book"/>
                <w:sz w:val="22"/>
                <w:szCs w:val="22"/>
              </w:rPr>
            </w:pPr>
            <w:r>
              <w:rPr>
                <w:rFonts w:ascii="Franklin Gothic Book" w:hAnsi="Franklin Gothic Book"/>
                <w:sz w:val="22"/>
                <w:szCs w:val="22"/>
              </w:rPr>
              <w:t xml:space="preserve">                     2   That Peridot &amp; Partners be engaged if the result of (1) is </w:t>
            </w:r>
          </w:p>
          <w:p w14:paraId="0F0672F8" w14:textId="02D3D4D9" w:rsidR="008743F1" w:rsidRDefault="008743F1" w:rsidP="00B31CF6">
            <w:pPr>
              <w:rPr>
                <w:rFonts w:ascii="Franklin Gothic Book" w:hAnsi="Franklin Gothic Book"/>
                <w:sz w:val="22"/>
                <w:szCs w:val="22"/>
              </w:rPr>
            </w:pPr>
            <w:r>
              <w:rPr>
                <w:rFonts w:ascii="Franklin Gothic Book" w:hAnsi="Franklin Gothic Book"/>
                <w:sz w:val="22"/>
                <w:szCs w:val="22"/>
              </w:rPr>
              <w:t xml:space="preserve">                           Unsuccessful</w:t>
            </w:r>
          </w:p>
          <w:p w14:paraId="78EAB186" w14:textId="77777777" w:rsidR="008743F1" w:rsidRDefault="008743F1" w:rsidP="00B31CF6">
            <w:pPr>
              <w:rPr>
                <w:rFonts w:ascii="Franklin Gothic Book" w:hAnsi="Franklin Gothic Book"/>
                <w:sz w:val="22"/>
                <w:szCs w:val="22"/>
              </w:rPr>
            </w:pPr>
          </w:p>
          <w:p w14:paraId="2E300D85" w14:textId="77777777" w:rsidR="008743F1" w:rsidRDefault="008743F1" w:rsidP="00B31CF6">
            <w:pPr>
              <w:rPr>
                <w:rFonts w:ascii="Franklin Gothic Book" w:hAnsi="Franklin Gothic Book"/>
                <w:sz w:val="22"/>
                <w:szCs w:val="22"/>
              </w:rPr>
            </w:pPr>
            <w:r>
              <w:rPr>
                <w:rFonts w:ascii="Franklin Gothic Book" w:hAnsi="Franklin Gothic Book"/>
                <w:sz w:val="22"/>
                <w:szCs w:val="22"/>
              </w:rPr>
              <w:t xml:space="preserve">                     3   That the role of the Associate Governor be removed from the </w:t>
            </w:r>
          </w:p>
          <w:p w14:paraId="4BE996F7" w14:textId="77777777" w:rsidR="008743F1" w:rsidRDefault="008743F1" w:rsidP="00B31CF6">
            <w:pPr>
              <w:rPr>
                <w:rFonts w:ascii="Franklin Gothic Book" w:hAnsi="Franklin Gothic Book"/>
                <w:sz w:val="22"/>
                <w:szCs w:val="22"/>
              </w:rPr>
            </w:pPr>
            <w:r>
              <w:rPr>
                <w:rFonts w:ascii="Franklin Gothic Book" w:hAnsi="Franklin Gothic Book"/>
                <w:sz w:val="22"/>
                <w:szCs w:val="22"/>
              </w:rPr>
              <w:t xml:space="preserve">                           Corporation’s structures with effect from 1</w:t>
            </w:r>
            <w:r w:rsidRPr="008743F1">
              <w:rPr>
                <w:rFonts w:ascii="Franklin Gothic Book" w:hAnsi="Franklin Gothic Book"/>
                <w:sz w:val="22"/>
                <w:szCs w:val="22"/>
                <w:vertAlign w:val="superscript"/>
              </w:rPr>
              <w:t>st</w:t>
            </w:r>
            <w:r>
              <w:rPr>
                <w:rFonts w:ascii="Franklin Gothic Book" w:hAnsi="Franklin Gothic Book"/>
                <w:sz w:val="22"/>
                <w:szCs w:val="22"/>
              </w:rPr>
              <w:t xml:space="preserve"> August 2024</w:t>
            </w:r>
          </w:p>
          <w:p w14:paraId="5AF0A4AF" w14:textId="77777777" w:rsidR="008743F1" w:rsidRDefault="008743F1" w:rsidP="00B31CF6">
            <w:pPr>
              <w:rPr>
                <w:rFonts w:ascii="Franklin Gothic Book" w:hAnsi="Franklin Gothic Book"/>
                <w:sz w:val="22"/>
                <w:szCs w:val="22"/>
              </w:rPr>
            </w:pPr>
          </w:p>
          <w:p w14:paraId="31B79B61" w14:textId="77777777" w:rsidR="008743F1" w:rsidRDefault="008743F1" w:rsidP="00B31CF6">
            <w:pPr>
              <w:rPr>
                <w:rFonts w:ascii="Franklin Gothic Book" w:hAnsi="Franklin Gothic Book"/>
                <w:sz w:val="22"/>
                <w:szCs w:val="22"/>
              </w:rPr>
            </w:pPr>
            <w:r>
              <w:rPr>
                <w:rFonts w:ascii="Franklin Gothic Book" w:hAnsi="Franklin Gothic Book"/>
                <w:sz w:val="22"/>
                <w:szCs w:val="22"/>
              </w:rPr>
              <w:t xml:space="preserve">                     4   That the performance of the current associate governors be </w:t>
            </w:r>
          </w:p>
          <w:p w14:paraId="78757D6B" w14:textId="77777777" w:rsidR="008743F1" w:rsidRDefault="008743F1" w:rsidP="00B31CF6">
            <w:pPr>
              <w:rPr>
                <w:rFonts w:ascii="Franklin Gothic Book" w:hAnsi="Franklin Gothic Book"/>
                <w:sz w:val="22"/>
                <w:szCs w:val="22"/>
              </w:rPr>
            </w:pPr>
            <w:r>
              <w:rPr>
                <w:rFonts w:ascii="Franklin Gothic Book" w:hAnsi="Franklin Gothic Book"/>
                <w:sz w:val="22"/>
                <w:szCs w:val="22"/>
              </w:rPr>
              <w:t xml:space="preserve">                           reviewed and any appointments as full governors be approved </w:t>
            </w:r>
          </w:p>
          <w:p w14:paraId="64F3E5C6" w14:textId="60FF1C48" w:rsidR="008743F1" w:rsidRPr="008743F1" w:rsidRDefault="008743F1" w:rsidP="00B31CF6">
            <w:pPr>
              <w:rPr>
                <w:rFonts w:ascii="Franklin Gothic Book" w:hAnsi="Franklin Gothic Book"/>
                <w:sz w:val="22"/>
                <w:szCs w:val="22"/>
              </w:rPr>
            </w:pPr>
            <w:r>
              <w:rPr>
                <w:rFonts w:ascii="Franklin Gothic Book" w:hAnsi="Franklin Gothic Book"/>
                <w:sz w:val="22"/>
                <w:szCs w:val="22"/>
              </w:rPr>
              <w:t xml:space="preserve">                           by the Corporation at its July 2024 meeting</w:t>
            </w:r>
          </w:p>
        </w:tc>
        <w:tc>
          <w:tcPr>
            <w:tcW w:w="947" w:type="dxa"/>
          </w:tcPr>
          <w:p w14:paraId="3E50E95C" w14:textId="77777777" w:rsidR="00B31CF6" w:rsidRDefault="00B31CF6" w:rsidP="00B31CF6">
            <w:pPr>
              <w:rPr>
                <w:rFonts w:ascii="Franklin Gothic Book" w:hAnsi="Franklin Gothic Book"/>
                <w:b/>
                <w:bCs/>
                <w:sz w:val="22"/>
                <w:szCs w:val="22"/>
              </w:rPr>
            </w:pPr>
          </w:p>
          <w:p w14:paraId="66BBD871" w14:textId="77777777" w:rsidR="00780110" w:rsidRDefault="00780110" w:rsidP="00B31CF6">
            <w:pPr>
              <w:rPr>
                <w:rFonts w:ascii="Franklin Gothic Book" w:hAnsi="Franklin Gothic Book"/>
                <w:b/>
                <w:bCs/>
                <w:sz w:val="22"/>
                <w:szCs w:val="22"/>
              </w:rPr>
            </w:pPr>
          </w:p>
          <w:p w14:paraId="662B7CDF" w14:textId="77777777" w:rsidR="00780110" w:rsidRDefault="00780110" w:rsidP="00B31CF6">
            <w:pPr>
              <w:rPr>
                <w:rFonts w:ascii="Franklin Gothic Book" w:hAnsi="Franklin Gothic Book"/>
                <w:b/>
                <w:bCs/>
                <w:sz w:val="22"/>
                <w:szCs w:val="22"/>
              </w:rPr>
            </w:pPr>
          </w:p>
          <w:p w14:paraId="308DC3D1" w14:textId="77777777" w:rsidR="00780110" w:rsidRDefault="00780110" w:rsidP="00B31CF6">
            <w:pPr>
              <w:rPr>
                <w:rFonts w:ascii="Franklin Gothic Book" w:hAnsi="Franklin Gothic Book"/>
                <w:b/>
                <w:bCs/>
                <w:sz w:val="22"/>
                <w:szCs w:val="22"/>
              </w:rPr>
            </w:pPr>
          </w:p>
          <w:p w14:paraId="4ACF0E0D" w14:textId="77777777" w:rsidR="00780110" w:rsidRDefault="00780110" w:rsidP="00B31CF6">
            <w:pPr>
              <w:rPr>
                <w:rFonts w:ascii="Franklin Gothic Book" w:hAnsi="Franklin Gothic Book"/>
                <w:b/>
                <w:bCs/>
                <w:sz w:val="22"/>
                <w:szCs w:val="22"/>
              </w:rPr>
            </w:pPr>
          </w:p>
          <w:p w14:paraId="2EE33247" w14:textId="77777777" w:rsidR="00780110" w:rsidRDefault="00780110" w:rsidP="00B31CF6">
            <w:pPr>
              <w:rPr>
                <w:rFonts w:ascii="Franklin Gothic Book" w:hAnsi="Franklin Gothic Book"/>
                <w:b/>
                <w:bCs/>
                <w:sz w:val="22"/>
                <w:szCs w:val="22"/>
              </w:rPr>
            </w:pPr>
          </w:p>
          <w:p w14:paraId="473D5DE8" w14:textId="77777777" w:rsidR="00780110" w:rsidRDefault="00780110" w:rsidP="00B31CF6">
            <w:pPr>
              <w:rPr>
                <w:rFonts w:ascii="Franklin Gothic Book" w:hAnsi="Franklin Gothic Book"/>
                <w:b/>
                <w:bCs/>
                <w:sz w:val="22"/>
                <w:szCs w:val="22"/>
              </w:rPr>
            </w:pPr>
          </w:p>
          <w:p w14:paraId="2C192867" w14:textId="77777777" w:rsidR="00780110" w:rsidRDefault="00780110" w:rsidP="00B31CF6">
            <w:pPr>
              <w:rPr>
                <w:rFonts w:ascii="Franklin Gothic Book" w:hAnsi="Franklin Gothic Book"/>
                <w:b/>
                <w:bCs/>
                <w:sz w:val="22"/>
                <w:szCs w:val="22"/>
              </w:rPr>
            </w:pPr>
          </w:p>
          <w:p w14:paraId="26291887" w14:textId="77777777" w:rsidR="00780110" w:rsidRDefault="00780110" w:rsidP="00B31CF6">
            <w:pPr>
              <w:rPr>
                <w:rFonts w:ascii="Franklin Gothic Book" w:hAnsi="Franklin Gothic Book"/>
                <w:b/>
                <w:bCs/>
                <w:sz w:val="22"/>
                <w:szCs w:val="22"/>
              </w:rPr>
            </w:pPr>
            <w:r>
              <w:rPr>
                <w:rFonts w:ascii="Franklin Gothic Book" w:hAnsi="Franklin Gothic Book"/>
                <w:b/>
                <w:bCs/>
                <w:sz w:val="22"/>
                <w:szCs w:val="22"/>
              </w:rPr>
              <w:t>LV</w:t>
            </w:r>
          </w:p>
          <w:p w14:paraId="121E832F" w14:textId="77777777" w:rsidR="00780110" w:rsidRDefault="00780110" w:rsidP="00B31CF6">
            <w:pPr>
              <w:rPr>
                <w:rFonts w:ascii="Franklin Gothic Book" w:hAnsi="Franklin Gothic Book"/>
                <w:b/>
                <w:bCs/>
                <w:sz w:val="22"/>
                <w:szCs w:val="22"/>
              </w:rPr>
            </w:pPr>
          </w:p>
          <w:p w14:paraId="5FA91750" w14:textId="77777777" w:rsidR="00780110" w:rsidRDefault="00780110" w:rsidP="00B31CF6">
            <w:pPr>
              <w:rPr>
                <w:rFonts w:ascii="Franklin Gothic Book" w:hAnsi="Franklin Gothic Book"/>
                <w:b/>
                <w:bCs/>
                <w:sz w:val="22"/>
                <w:szCs w:val="22"/>
              </w:rPr>
            </w:pPr>
          </w:p>
          <w:p w14:paraId="3F244C2A" w14:textId="77777777" w:rsidR="00780110" w:rsidRDefault="00780110" w:rsidP="00B31CF6">
            <w:pPr>
              <w:rPr>
                <w:rFonts w:ascii="Franklin Gothic Book" w:hAnsi="Franklin Gothic Book"/>
                <w:b/>
                <w:bCs/>
                <w:sz w:val="22"/>
                <w:szCs w:val="22"/>
              </w:rPr>
            </w:pPr>
          </w:p>
          <w:p w14:paraId="44E28C30" w14:textId="77777777" w:rsidR="00780110" w:rsidRDefault="00780110" w:rsidP="00B31CF6">
            <w:pPr>
              <w:rPr>
                <w:rFonts w:ascii="Franklin Gothic Book" w:hAnsi="Franklin Gothic Book"/>
                <w:b/>
                <w:bCs/>
                <w:sz w:val="22"/>
                <w:szCs w:val="22"/>
              </w:rPr>
            </w:pPr>
            <w:r>
              <w:rPr>
                <w:rFonts w:ascii="Franklin Gothic Book" w:hAnsi="Franklin Gothic Book"/>
                <w:b/>
                <w:bCs/>
                <w:sz w:val="22"/>
                <w:szCs w:val="22"/>
              </w:rPr>
              <w:t>LV</w:t>
            </w:r>
          </w:p>
          <w:p w14:paraId="35182DA8" w14:textId="77777777" w:rsidR="007B0C97" w:rsidRDefault="007B0C97" w:rsidP="00B31CF6">
            <w:pPr>
              <w:rPr>
                <w:rFonts w:ascii="Franklin Gothic Book" w:hAnsi="Franklin Gothic Book"/>
                <w:b/>
                <w:bCs/>
                <w:sz w:val="22"/>
                <w:szCs w:val="22"/>
              </w:rPr>
            </w:pPr>
          </w:p>
          <w:p w14:paraId="38C6434E" w14:textId="77777777" w:rsidR="007B0C97" w:rsidRDefault="007B0C97" w:rsidP="00B31CF6">
            <w:pPr>
              <w:rPr>
                <w:rFonts w:ascii="Franklin Gothic Book" w:hAnsi="Franklin Gothic Book"/>
                <w:b/>
                <w:bCs/>
                <w:sz w:val="22"/>
                <w:szCs w:val="22"/>
              </w:rPr>
            </w:pPr>
          </w:p>
          <w:p w14:paraId="079B4D06" w14:textId="77777777" w:rsidR="007B0C97" w:rsidRDefault="007B0C97" w:rsidP="00B31CF6">
            <w:pPr>
              <w:rPr>
                <w:rFonts w:ascii="Franklin Gothic Book" w:hAnsi="Franklin Gothic Book"/>
                <w:b/>
                <w:bCs/>
                <w:sz w:val="22"/>
                <w:szCs w:val="22"/>
              </w:rPr>
            </w:pPr>
          </w:p>
          <w:p w14:paraId="0783C97C" w14:textId="77777777" w:rsidR="007B0C97" w:rsidRDefault="007B0C97" w:rsidP="00B31CF6">
            <w:pPr>
              <w:rPr>
                <w:rFonts w:ascii="Franklin Gothic Book" w:hAnsi="Franklin Gothic Book"/>
                <w:b/>
                <w:bCs/>
                <w:sz w:val="22"/>
                <w:szCs w:val="22"/>
              </w:rPr>
            </w:pPr>
          </w:p>
          <w:p w14:paraId="40EF77AA" w14:textId="77777777" w:rsidR="007B0C97" w:rsidRDefault="007B0C97" w:rsidP="00B31CF6">
            <w:pPr>
              <w:rPr>
                <w:rFonts w:ascii="Franklin Gothic Book" w:hAnsi="Franklin Gothic Book"/>
                <w:b/>
                <w:bCs/>
                <w:sz w:val="22"/>
                <w:szCs w:val="22"/>
              </w:rPr>
            </w:pPr>
          </w:p>
          <w:p w14:paraId="394F8919" w14:textId="77777777" w:rsidR="007B0C97" w:rsidRDefault="007B0C97" w:rsidP="00B31CF6">
            <w:pPr>
              <w:rPr>
                <w:rFonts w:ascii="Franklin Gothic Book" w:hAnsi="Franklin Gothic Book"/>
                <w:b/>
                <w:bCs/>
                <w:sz w:val="22"/>
                <w:szCs w:val="22"/>
              </w:rPr>
            </w:pPr>
          </w:p>
          <w:p w14:paraId="54BDFFA6" w14:textId="77777777" w:rsidR="007B0C97" w:rsidRDefault="007B0C97" w:rsidP="00B31CF6">
            <w:pPr>
              <w:rPr>
                <w:rFonts w:ascii="Franklin Gothic Book" w:hAnsi="Franklin Gothic Book"/>
                <w:b/>
                <w:bCs/>
                <w:sz w:val="22"/>
                <w:szCs w:val="22"/>
              </w:rPr>
            </w:pPr>
          </w:p>
          <w:p w14:paraId="67DFEB80" w14:textId="77777777" w:rsidR="007B0C97" w:rsidRDefault="007B0C97" w:rsidP="00B31CF6">
            <w:pPr>
              <w:rPr>
                <w:rFonts w:ascii="Franklin Gothic Book" w:hAnsi="Franklin Gothic Book"/>
                <w:b/>
                <w:bCs/>
                <w:sz w:val="22"/>
                <w:szCs w:val="22"/>
              </w:rPr>
            </w:pPr>
            <w:r>
              <w:rPr>
                <w:rFonts w:ascii="Franklin Gothic Book" w:hAnsi="Franklin Gothic Book"/>
                <w:b/>
                <w:bCs/>
                <w:sz w:val="22"/>
                <w:szCs w:val="22"/>
              </w:rPr>
              <w:t>JS</w:t>
            </w:r>
          </w:p>
          <w:p w14:paraId="6F7F9522" w14:textId="77777777" w:rsidR="0044428B" w:rsidRDefault="0044428B" w:rsidP="00B31CF6">
            <w:pPr>
              <w:rPr>
                <w:rFonts w:ascii="Franklin Gothic Book" w:hAnsi="Franklin Gothic Book"/>
                <w:b/>
                <w:bCs/>
                <w:sz w:val="22"/>
                <w:szCs w:val="22"/>
              </w:rPr>
            </w:pPr>
          </w:p>
          <w:p w14:paraId="02A9456E" w14:textId="77777777" w:rsidR="0044428B" w:rsidRDefault="0044428B" w:rsidP="00B31CF6">
            <w:pPr>
              <w:rPr>
                <w:rFonts w:ascii="Franklin Gothic Book" w:hAnsi="Franklin Gothic Book"/>
                <w:b/>
                <w:bCs/>
                <w:sz w:val="22"/>
                <w:szCs w:val="22"/>
              </w:rPr>
            </w:pPr>
          </w:p>
          <w:p w14:paraId="53253EE3" w14:textId="77777777" w:rsidR="0044428B" w:rsidRDefault="0044428B" w:rsidP="00B31CF6">
            <w:pPr>
              <w:rPr>
                <w:rFonts w:ascii="Franklin Gothic Book" w:hAnsi="Franklin Gothic Book"/>
                <w:b/>
                <w:bCs/>
                <w:sz w:val="22"/>
                <w:szCs w:val="22"/>
              </w:rPr>
            </w:pPr>
          </w:p>
          <w:p w14:paraId="7B167EFC" w14:textId="77777777" w:rsidR="0044428B" w:rsidRDefault="0044428B" w:rsidP="00B31CF6">
            <w:pPr>
              <w:rPr>
                <w:rFonts w:ascii="Franklin Gothic Book" w:hAnsi="Franklin Gothic Book"/>
                <w:b/>
                <w:bCs/>
                <w:sz w:val="22"/>
                <w:szCs w:val="22"/>
              </w:rPr>
            </w:pPr>
          </w:p>
          <w:p w14:paraId="4677E54A" w14:textId="77777777" w:rsidR="0044428B" w:rsidRDefault="0044428B" w:rsidP="00B31CF6">
            <w:pPr>
              <w:rPr>
                <w:rFonts w:ascii="Franklin Gothic Book" w:hAnsi="Franklin Gothic Book"/>
                <w:b/>
                <w:bCs/>
                <w:sz w:val="22"/>
                <w:szCs w:val="22"/>
              </w:rPr>
            </w:pPr>
          </w:p>
          <w:p w14:paraId="36690874" w14:textId="77777777" w:rsidR="0044428B" w:rsidRDefault="0044428B" w:rsidP="00B31CF6">
            <w:pPr>
              <w:rPr>
                <w:rFonts w:ascii="Franklin Gothic Book" w:hAnsi="Franklin Gothic Book"/>
                <w:b/>
                <w:bCs/>
                <w:sz w:val="22"/>
                <w:szCs w:val="22"/>
              </w:rPr>
            </w:pPr>
          </w:p>
          <w:p w14:paraId="2CA598F4" w14:textId="77777777" w:rsidR="0044428B" w:rsidRDefault="0044428B" w:rsidP="00B31CF6">
            <w:pPr>
              <w:rPr>
                <w:rFonts w:ascii="Franklin Gothic Book" w:hAnsi="Franklin Gothic Book"/>
                <w:b/>
                <w:bCs/>
                <w:sz w:val="22"/>
                <w:szCs w:val="22"/>
              </w:rPr>
            </w:pPr>
          </w:p>
          <w:p w14:paraId="03F7D4D1" w14:textId="77777777" w:rsidR="0044428B" w:rsidRDefault="0044428B" w:rsidP="00B31CF6">
            <w:pPr>
              <w:rPr>
                <w:rFonts w:ascii="Franklin Gothic Book" w:hAnsi="Franklin Gothic Book"/>
                <w:b/>
                <w:bCs/>
                <w:sz w:val="22"/>
                <w:szCs w:val="22"/>
              </w:rPr>
            </w:pPr>
          </w:p>
          <w:p w14:paraId="4150E45A" w14:textId="77777777" w:rsidR="0044428B" w:rsidRDefault="0044428B" w:rsidP="00B31CF6">
            <w:pPr>
              <w:rPr>
                <w:rFonts w:ascii="Franklin Gothic Book" w:hAnsi="Franklin Gothic Book"/>
                <w:b/>
                <w:bCs/>
                <w:sz w:val="22"/>
                <w:szCs w:val="22"/>
              </w:rPr>
            </w:pPr>
          </w:p>
          <w:p w14:paraId="7A059329" w14:textId="77777777" w:rsidR="0044428B" w:rsidRDefault="0044428B" w:rsidP="00B31CF6">
            <w:pPr>
              <w:rPr>
                <w:rFonts w:ascii="Franklin Gothic Book" w:hAnsi="Franklin Gothic Book"/>
                <w:b/>
                <w:bCs/>
                <w:sz w:val="22"/>
                <w:szCs w:val="22"/>
              </w:rPr>
            </w:pPr>
          </w:p>
          <w:p w14:paraId="62112553" w14:textId="77777777" w:rsidR="0044428B" w:rsidRDefault="0044428B" w:rsidP="00B31CF6">
            <w:pPr>
              <w:rPr>
                <w:rFonts w:ascii="Franklin Gothic Book" w:hAnsi="Franklin Gothic Book"/>
                <w:b/>
                <w:bCs/>
                <w:sz w:val="22"/>
                <w:szCs w:val="22"/>
              </w:rPr>
            </w:pPr>
          </w:p>
          <w:p w14:paraId="7C6615BC" w14:textId="77777777" w:rsidR="0044428B" w:rsidRDefault="0044428B" w:rsidP="00B31CF6">
            <w:pPr>
              <w:rPr>
                <w:rFonts w:ascii="Franklin Gothic Book" w:hAnsi="Franklin Gothic Book"/>
                <w:b/>
                <w:bCs/>
                <w:sz w:val="22"/>
                <w:szCs w:val="22"/>
              </w:rPr>
            </w:pPr>
          </w:p>
          <w:p w14:paraId="4C19043E" w14:textId="77777777" w:rsidR="0044428B" w:rsidRDefault="0044428B" w:rsidP="00B31CF6">
            <w:pPr>
              <w:rPr>
                <w:rFonts w:ascii="Franklin Gothic Book" w:hAnsi="Franklin Gothic Book"/>
                <w:b/>
                <w:bCs/>
                <w:sz w:val="22"/>
                <w:szCs w:val="22"/>
              </w:rPr>
            </w:pPr>
          </w:p>
          <w:p w14:paraId="6E3003CD" w14:textId="77777777" w:rsidR="0044428B" w:rsidRDefault="0044428B" w:rsidP="00B31CF6">
            <w:pPr>
              <w:rPr>
                <w:rFonts w:ascii="Franklin Gothic Book" w:hAnsi="Franklin Gothic Book"/>
                <w:b/>
                <w:bCs/>
                <w:sz w:val="22"/>
                <w:szCs w:val="22"/>
              </w:rPr>
            </w:pPr>
          </w:p>
          <w:p w14:paraId="27E08D03" w14:textId="77777777" w:rsidR="0044428B" w:rsidRDefault="0044428B" w:rsidP="00B31CF6">
            <w:pPr>
              <w:rPr>
                <w:rFonts w:ascii="Franklin Gothic Book" w:hAnsi="Franklin Gothic Book"/>
                <w:b/>
                <w:bCs/>
                <w:sz w:val="22"/>
                <w:szCs w:val="22"/>
              </w:rPr>
            </w:pPr>
          </w:p>
          <w:p w14:paraId="326170E2" w14:textId="77777777" w:rsidR="0044428B" w:rsidRDefault="0044428B" w:rsidP="00B31CF6">
            <w:pPr>
              <w:rPr>
                <w:rFonts w:ascii="Franklin Gothic Book" w:hAnsi="Franklin Gothic Book"/>
                <w:b/>
                <w:bCs/>
                <w:sz w:val="22"/>
                <w:szCs w:val="22"/>
              </w:rPr>
            </w:pPr>
          </w:p>
          <w:p w14:paraId="791F933C" w14:textId="77777777" w:rsidR="0044428B" w:rsidRDefault="0044428B" w:rsidP="00B31CF6">
            <w:pPr>
              <w:rPr>
                <w:rFonts w:ascii="Franklin Gothic Book" w:hAnsi="Franklin Gothic Book"/>
                <w:b/>
                <w:bCs/>
                <w:sz w:val="22"/>
                <w:szCs w:val="22"/>
              </w:rPr>
            </w:pPr>
          </w:p>
          <w:p w14:paraId="4D237655" w14:textId="77777777" w:rsidR="0044428B" w:rsidRDefault="0044428B" w:rsidP="00B31CF6">
            <w:pPr>
              <w:rPr>
                <w:rFonts w:ascii="Franklin Gothic Book" w:hAnsi="Franklin Gothic Book"/>
                <w:b/>
                <w:bCs/>
                <w:sz w:val="22"/>
                <w:szCs w:val="22"/>
              </w:rPr>
            </w:pPr>
          </w:p>
          <w:p w14:paraId="07381824" w14:textId="77777777" w:rsidR="0044428B" w:rsidRDefault="0044428B" w:rsidP="00B31CF6">
            <w:pPr>
              <w:rPr>
                <w:rFonts w:ascii="Franklin Gothic Book" w:hAnsi="Franklin Gothic Book"/>
                <w:b/>
                <w:bCs/>
                <w:sz w:val="22"/>
                <w:szCs w:val="22"/>
              </w:rPr>
            </w:pPr>
            <w:r>
              <w:rPr>
                <w:rFonts w:ascii="Franklin Gothic Book" w:hAnsi="Franklin Gothic Book"/>
                <w:b/>
                <w:bCs/>
                <w:sz w:val="22"/>
                <w:szCs w:val="22"/>
              </w:rPr>
              <w:t>LV</w:t>
            </w:r>
          </w:p>
          <w:p w14:paraId="1CF949E8" w14:textId="77777777" w:rsidR="00D57D66" w:rsidRDefault="00D57D66" w:rsidP="00B31CF6">
            <w:pPr>
              <w:rPr>
                <w:rFonts w:ascii="Franklin Gothic Book" w:hAnsi="Franklin Gothic Book"/>
                <w:b/>
                <w:bCs/>
                <w:sz w:val="22"/>
                <w:szCs w:val="22"/>
              </w:rPr>
            </w:pPr>
          </w:p>
          <w:p w14:paraId="4BB6AD5C" w14:textId="77777777" w:rsidR="00D57D66" w:rsidRDefault="00D57D66" w:rsidP="00B31CF6">
            <w:pPr>
              <w:rPr>
                <w:rFonts w:ascii="Franklin Gothic Book" w:hAnsi="Franklin Gothic Book"/>
                <w:b/>
                <w:bCs/>
                <w:sz w:val="22"/>
                <w:szCs w:val="22"/>
              </w:rPr>
            </w:pPr>
          </w:p>
          <w:p w14:paraId="4BA401EF" w14:textId="77777777" w:rsidR="00D57D66" w:rsidRDefault="00D57D66" w:rsidP="00B31CF6">
            <w:pPr>
              <w:rPr>
                <w:rFonts w:ascii="Franklin Gothic Book" w:hAnsi="Franklin Gothic Book"/>
                <w:b/>
                <w:bCs/>
                <w:sz w:val="22"/>
                <w:szCs w:val="22"/>
              </w:rPr>
            </w:pPr>
          </w:p>
          <w:p w14:paraId="6C38BA70" w14:textId="77777777" w:rsidR="00D57D66" w:rsidRDefault="00D57D66" w:rsidP="00B31CF6">
            <w:pPr>
              <w:rPr>
                <w:rFonts w:ascii="Franklin Gothic Book" w:hAnsi="Franklin Gothic Book"/>
                <w:b/>
                <w:bCs/>
                <w:sz w:val="22"/>
                <w:szCs w:val="22"/>
              </w:rPr>
            </w:pPr>
          </w:p>
          <w:p w14:paraId="7CA45B94" w14:textId="77777777" w:rsidR="00D57D66" w:rsidRDefault="00D57D66" w:rsidP="00B31CF6">
            <w:pPr>
              <w:rPr>
                <w:rFonts w:ascii="Franklin Gothic Book" w:hAnsi="Franklin Gothic Book"/>
                <w:b/>
                <w:bCs/>
                <w:sz w:val="22"/>
                <w:szCs w:val="22"/>
              </w:rPr>
            </w:pPr>
          </w:p>
          <w:p w14:paraId="464F8588" w14:textId="77777777" w:rsidR="00D57D66" w:rsidRDefault="00D57D66" w:rsidP="00B31CF6">
            <w:pPr>
              <w:rPr>
                <w:rFonts w:ascii="Franklin Gothic Book" w:hAnsi="Franklin Gothic Book"/>
                <w:b/>
                <w:bCs/>
                <w:sz w:val="22"/>
                <w:szCs w:val="22"/>
              </w:rPr>
            </w:pPr>
          </w:p>
          <w:p w14:paraId="094341CC" w14:textId="77777777" w:rsidR="00D57D66" w:rsidRDefault="00D57D66" w:rsidP="00B31CF6">
            <w:pPr>
              <w:rPr>
                <w:rFonts w:ascii="Franklin Gothic Book" w:hAnsi="Franklin Gothic Book"/>
                <w:b/>
                <w:bCs/>
                <w:sz w:val="22"/>
                <w:szCs w:val="22"/>
              </w:rPr>
            </w:pPr>
          </w:p>
          <w:p w14:paraId="7BC2C899" w14:textId="73C28A5F" w:rsidR="00D57D66" w:rsidRPr="00B31CF6" w:rsidRDefault="00D57D66" w:rsidP="00B31CF6">
            <w:pPr>
              <w:rPr>
                <w:rFonts w:ascii="Franklin Gothic Book" w:hAnsi="Franklin Gothic Book"/>
                <w:b/>
                <w:bCs/>
                <w:sz w:val="22"/>
                <w:szCs w:val="22"/>
              </w:rPr>
            </w:pPr>
          </w:p>
        </w:tc>
      </w:tr>
      <w:tr w:rsidR="007B0C97" w:rsidRPr="00B31CF6" w14:paraId="4FAE44ED" w14:textId="77777777" w:rsidTr="002C19EC">
        <w:tc>
          <w:tcPr>
            <w:tcW w:w="849" w:type="dxa"/>
            <w:shd w:val="clear" w:color="auto" w:fill="E5B8B7" w:themeFill="accent2" w:themeFillTint="66"/>
          </w:tcPr>
          <w:p w14:paraId="6AFFFBA4" w14:textId="77777777" w:rsidR="007B0C97" w:rsidRDefault="007B0C97" w:rsidP="00B31CF6">
            <w:pPr>
              <w:rPr>
                <w:rFonts w:ascii="Franklin Gothic Book" w:hAnsi="Franklin Gothic Book"/>
                <w:b/>
                <w:bCs/>
                <w:sz w:val="22"/>
                <w:szCs w:val="22"/>
              </w:rPr>
            </w:pPr>
          </w:p>
        </w:tc>
        <w:tc>
          <w:tcPr>
            <w:tcW w:w="7555" w:type="dxa"/>
            <w:shd w:val="clear" w:color="auto" w:fill="E5B8B7" w:themeFill="accent2" w:themeFillTint="66"/>
          </w:tcPr>
          <w:p w14:paraId="7965B464" w14:textId="14BC1C03" w:rsidR="007B0C97" w:rsidRPr="00762548" w:rsidRDefault="00762548" w:rsidP="00B31CF6">
            <w:pPr>
              <w:rPr>
                <w:rFonts w:ascii="Franklin Gothic Book" w:hAnsi="Franklin Gothic Book"/>
                <w:b/>
                <w:bCs/>
                <w:sz w:val="22"/>
                <w:szCs w:val="22"/>
              </w:rPr>
            </w:pPr>
            <w:r>
              <w:rPr>
                <w:rFonts w:ascii="Franklin Gothic Book" w:hAnsi="Franklin Gothic Book"/>
                <w:b/>
                <w:bCs/>
                <w:sz w:val="22"/>
                <w:szCs w:val="22"/>
              </w:rPr>
              <w:t>CHAIR’S ACTIONS</w:t>
            </w:r>
          </w:p>
        </w:tc>
        <w:tc>
          <w:tcPr>
            <w:tcW w:w="947" w:type="dxa"/>
            <w:shd w:val="clear" w:color="auto" w:fill="E5B8B7" w:themeFill="accent2" w:themeFillTint="66"/>
          </w:tcPr>
          <w:p w14:paraId="4DC668C6" w14:textId="77777777" w:rsidR="007B0C97" w:rsidRDefault="007B0C97" w:rsidP="00B31CF6">
            <w:pPr>
              <w:rPr>
                <w:rFonts w:ascii="Franklin Gothic Book" w:hAnsi="Franklin Gothic Book"/>
                <w:b/>
                <w:bCs/>
                <w:sz w:val="22"/>
                <w:szCs w:val="22"/>
              </w:rPr>
            </w:pPr>
          </w:p>
        </w:tc>
      </w:tr>
      <w:tr w:rsidR="00762548" w:rsidRPr="00B31CF6" w14:paraId="6BBA404F" w14:textId="77777777" w:rsidTr="002C19EC">
        <w:tc>
          <w:tcPr>
            <w:tcW w:w="849" w:type="dxa"/>
          </w:tcPr>
          <w:p w14:paraId="7C8739C7" w14:textId="4DA7B36B" w:rsidR="00762548" w:rsidRDefault="00762548" w:rsidP="00B31CF6">
            <w:pPr>
              <w:rPr>
                <w:rFonts w:ascii="Franklin Gothic Book" w:hAnsi="Franklin Gothic Book"/>
                <w:b/>
                <w:bCs/>
                <w:sz w:val="22"/>
                <w:szCs w:val="22"/>
              </w:rPr>
            </w:pPr>
            <w:r>
              <w:rPr>
                <w:rFonts w:ascii="Franklin Gothic Book" w:hAnsi="Franklin Gothic Book"/>
                <w:b/>
                <w:bCs/>
                <w:sz w:val="22"/>
                <w:szCs w:val="22"/>
              </w:rPr>
              <w:t>26</w:t>
            </w:r>
          </w:p>
        </w:tc>
        <w:tc>
          <w:tcPr>
            <w:tcW w:w="7555" w:type="dxa"/>
          </w:tcPr>
          <w:p w14:paraId="6AC08206" w14:textId="21043CB5" w:rsidR="00762548" w:rsidRPr="00762548" w:rsidRDefault="00762548" w:rsidP="00B31CF6">
            <w:pPr>
              <w:rPr>
                <w:rFonts w:ascii="Franklin Gothic Book" w:hAnsi="Franklin Gothic Book"/>
                <w:sz w:val="22"/>
                <w:szCs w:val="22"/>
              </w:rPr>
            </w:pPr>
            <w:r>
              <w:rPr>
                <w:rFonts w:ascii="Franklin Gothic Book" w:hAnsi="Franklin Gothic Book"/>
                <w:sz w:val="22"/>
                <w:szCs w:val="22"/>
              </w:rPr>
              <w:t>There were no Chair’s actions to report.</w:t>
            </w:r>
          </w:p>
        </w:tc>
        <w:tc>
          <w:tcPr>
            <w:tcW w:w="947" w:type="dxa"/>
          </w:tcPr>
          <w:p w14:paraId="76490E65" w14:textId="77777777" w:rsidR="00762548" w:rsidRDefault="00762548" w:rsidP="00B31CF6">
            <w:pPr>
              <w:rPr>
                <w:rFonts w:ascii="Franklin Gothic Book" w:hAnsi="Franklin Gothic Book"/>
                <w:b/>
                <w:bCs/>
                <w:sz w:val="22"/>
                <w:szCs w:val="22"/>
              </w:rPr>
            </w:pPr>
          </w:p>
        </w:tc>
      </w:tr>
      <w:tr w:rsidR="00762548" w:rsidRPr="00B31CF6" w14:paraId="21570FDF" w14:textId="77777777" w:rsidTr="002C19EC">
        <w:tc>
          <w:tcPr>
            <w:tcW w:w="849" w:type="dxa"/>
            <w:shd w:val="clear" w:color="auto" w:fill="E5B8B7" w:themeFill="accent2" w:themeFillTint="66"/>
          </w:tcPr>
          <w:p w14:paraId="4F0A4787" w14:textId="77777777" w:rsidR="00762548" w:rsidRDefault="00762548" w:rsidP="00B31CF6">
            <w:pPr>
              <w:rPr>
                <w:rFonts w:ascii="Franklin Gothic Book" w:hAnsi="Franklin Gothic Book"/>
                <w:b/>
                <w:bCs/>
                <w:sz w:val="22"/>
                <w:szCs w:val="22"/>
              </w:rPr>
            </w:pPr>
          </w:p>
        </w:tc>
        <w:tc>
          <w:tcPr>
            <w:tcW w:w="7555" w:type="dxa"/>
            <w:shd w:val="clear" w:color="auto" w:fill="E5B8B7" w:themeFill="accent2" w:themeFillTint="66"/>
          </w:tcPr>
          <w:p w14:paraId="5866E919" w14:textId="56F32864" w:rsidR="00762548" w:rsidRPr="00762548" w:rsidRDefault="00762548" w:rsidP="00B31CF6">
            <w:pPr>
              <w:rPr>
                <w:rFonts w:ascii="Franklin Gothic Book" w:hAnsi="Franklin Gothic Book"/>
                <w:b/>
                <w:bCs/>
                <w:sz w:val="22"/>
                <w:szCs w:val="22"/>
              </w:rPr>
            </w:pPr>
            <w:r>
              <w:rPr>
                <w:rFonts w:ascii="Franklin Gothic Book" w:hAnsi="Franklin Gothic Book"/>
                <w:b/>
                <w:bCs/>
                <w:sz w:val="22"/>
                <w:szCs w:val="22"/>
              </w:rPr>
              <w:t>ATTENDANCE 2023/2024</w:t>
            </w:r>
          </w:p>
        </w:tc>
        <w:tc>
          <w:tcPr>
            <w:tcW w:w="947" w:type="dxa"/>
            <w:shd w:val="clear" w:color="auto" w:fill="E5B8B7" w:themeFill="accent2" w:themeFillTint="66"/>
          </w:tcPr>
          <w:p w14:paraId="7F0942DD" w14:textId="77777777" w:rsidR="00762548" w:rsidRDefault="00762548" w:rsidP="00B31CF6">
            <w:pPr>
              <w:rPr>
                <w:rFonts w:ascii="Franklin Gothic Book" w:hAnsi="Franklin Gothic Book"/>
                <w:b/>
                <w:bCs/>
                <w:sz w:val="22"/>
                <w:szCs w:val="22"/>
              </w:rPr>
            </w:pPr>
          </w:p>
        </w:tc>
      </w:tr>
      <w:tr w:rsidR="00967FA0" w:rsidRPr="00B31CF6" w14:paraId="398032B0" w14:textId="77777777" w:rsidTr="002C19EC">
        <w:tc>
          <w:tcPr>
            <w:tcW w:w="849" w:type="dxa"/>
          </w:tcPr>
          <w:p w14:paraId="79C4C1D5" w14:textId="77777777" w:rsidR="00967FA0" w:rsidRDefault="00762548" w:rsidP="000C33D8">
            <w:pPr>
              <w:rPr>
                <w:rFonts w:ascii="Franklin Gothic Book" w:hAnsi="Franklin Gothic Book"/>
                <w:b/>
                <w:bCs/>
                <w:sz w:val="22"/>
                <w:szCs w:val="22"/>
              </w:rPr>
            </w:pPr>
            <w:r>
              <w:rPr>
                <w:rFonts w:ascii="Franklin Gothic Book" w:hAnsi="Franklin Gothic Book"/>
                <w:b/>
                <w:bCs/>
                <w:sz w:val="22"/>
                <w:szCs w:val="22"/>
              </w:rPr>
              <w:t>27</w:t>
            </w:r>
          </w:p>
          <w:p w14:paraId="02A54A00" w14:textId="77777777" w:rsidR="00762548" w:rsidRDefault="00762548" w:rsidP="000C33D8">
            <w:pPr>
              <w:rPr>
                <w:rFonts w:ascii="Franklin Gothic Book" w:hAnsi="Franklin Gothic Book"/>
                <w:b/>
                <w:bCs/>
                <w:sz w:val="22"/>
                <w:szCs w:val="22"/>
              </w:rPr>
            </w:pPr>
          </w:p>
          <w:p w14:paraId="22699E7D" w14:textId="77777777" w:rsidR="00762548" w:rsidRDefault="00762548" w:rsidP="000C33D8">
            <w:pPr>
              <w:rPr>
                <w:rFonts w:ascii="Franklin Gothic Book" w:hAnsi="Franklin Gothic Book"/>
                <w:b/>
                <w:bCs/>
                <w:sz w:val="22"/>
                <w:szCs w:val="22"/>
              </w:rPr>
            </w:pPr>
          </w:p>
          <w:p w14:paraId="034F79CF" w14:textId="77777777" w:rsidR="00762548" w:rsidRDefault="00762548" w:rsidP="000C33D8">
            <w:pPr>
              <w:rPr>
                <w:rFonts w:ascii="Franklin Gothic Book" w:hAnsi="Franklin Gothic Book"/>
                <w:b/>
                <w:bCs/>
                <w:sz w:val="22"/>
                <w:szCs w:val="22"/>
              </w:rPr>
            </w:pPr>
          </w:p>
          <w:p w14:paraId="04D70EBB" w14:textId="77777777" w:rsidR="00762548" w:rsidRDefault="00762548" w:rsidP="000C33D8">
            <w:pPr>
              <w:rPr>
                <w:rFonts w:ascii="Franklin Gothic Book" w:hAnsi="Franklin Gothic Book"/>
                <w:b/>
                <w:bCs/>
                <w:sz w:val="22"/>
                <w:szCs w:val="22"/>
              </w:rPr>
            </w:pPr>
          </w:p>
          <w:p w14:paraId="0A2E8E11" w14:textId="77777777" w:rsidR="00762548" w:rsidRDefault="00762548" w:rsidP="000C33D8">
            <w:pPr>
              <w:rPr>
                <w:rFonts w:ascii="Franklin Gothic Book" w:hAnsi="Franklin Gothic Book"/>
                <w:b/>
                <w:bCs/>
                <w:sz w:val="22"/>
                <w:szCs w:val="22"/>
              </w:rPr>
            </w:pPr>
          </w:p>
          <w:p w14:paraId="04CBBE0E" w14:textId="77777777" w:rsidR="00762548" w:rsidRDefault="00762548" w:rsidP="000C33D8">
            <w:pPr>
              <w:rPr>
                <w:rFonts w:ascii="Franklin Gothic Book" w:hAnsi="Franklin Gothic Book"/>
                <w:b/>
                <w:bCs/>
                <w:sz w:val="22"/>
                <w:szCs w:val="22"/>
              </w:rPr>
            </w:pPr>
          </w:p>
          <w:p w14:paraId="14E2FAA6" w14:textId="77777777" w:rsidR="00762548" w:rsidRDefault="00762548" w:rsidP="000C33D8">
            <w:pPr>
              <w:rPr>
                <w:rFonts w:ascii="Franklin Gothic Book" w:hAnsi="Franklin Gothic Book"/>
                <w:b/>
                <w:bCs/>
                <w:sz w:val="22"/>
                <w:szCs w:val="22"/>
              </w:rPr>
            </w:pPr>
          </w:p>
          <w:p w14:paraId="0BEF89DF" w14:textId="77777777" w:rsidR="00762548" w:rsidRDefault="00762548" w:rsidP="000C33D8">
            <w:pPr>
              <w:rPr>
                <w:rFonts w:ascii="Franklin Gothic Book" w:hAnsi="Franklin Gothic Book"/>
                <w:b/>
                <w:bCs/>
                <w:sz w:val="22"/>
                <w:szCs w:val="22"/>
              </w:rPr>
            </w:pPr>
          </w:p>
          <w:p w14:paraId="4457C3E1" w14:textId="77777777" w:rsidR="00762548" w:rsidRDefault="00762548" w:rsidP="000C33D8">
            <w:pPr>
              <w:rPr>
                <w:rFonts w:ascii="Franklin Gothic Book" w:hAnsi="Franklin Gothic Book"/>
                <w:b/>
                <w:bCs/>
                <w:sz w:val="22"/>
                <w:szCs w:val="22"/>
              </w:rPr>
            </w:pPr>
          </w:p>
          <w:p w14:paraId="56D73766" w14:textId="77777777" w:rsidR="00762548" w:rsidRDefault="00762548" w:rsidP="000C33D8">
            <w:pPr>
              <w:rPr>
                <w:rFonts w:ascii="Franklin Gothic Book" w:hAnsi="Franklin Gothic Book"/>
                <w:b/>
                <w:bCs/>
                <w:sz w:val="22"/>
                <w:szCs w:val="22"/>
              </w:rPr>
            </w:pPr>
          </w:p>
          <w:p w14:paraId="40E57F60" w14:textId="77777777" w:rsidR="00762548" w:rsidRDefault="00762548" w:rsidP="000C33D8">
            <w:pPr>
              <w:rPr>
                <w:rFonts w:ascii="Franklin Gothic Book" w:hAnsi="Franklin Gothic Book"/>
                <w:b/>
                <w:bCs/>
                <w:sz w:val="22"/>
                <w:szCs w:val="22"/>
              </w:rPr>
            </w:pPr>
          </w:p>
          <w:p w14:paraId="231C7ED4" w14:textId="77777777" w:rsidR="00762548" w:rsidRDefault="00762548" w:rsidP="000C33D8">
            <w:pPr>
              <w:rPr>
                <w:rFonts w:ascii="Franklin Gothic Book" w:hAnsi="Franklin Gothic Book"/>
                <w:b/>
                <w:bCs/>
                <w:sz w:val="22"/>
                <w:szCs w:val="22"/>
              </w:rPr>
            </w:pPr>
          </w:p>
          <w:p w14:paraId="30CCB5D3" w14:textId="77777777" w:rsidR="00762548" w:rsidRDefault="00762548" w:rsidP="000C33D8">
            <w:pPr>
              <w:rPr>
                <w:rFonts w:ascii="Franklin Gothic Book" w:hAnsi="Franklin Gothic Book"/>
                <w:b/>
                <w:bCs/>
                <w:sz w:val="22"/>
                <w:szCs w:val="22"/>
              </w:rPr>
            </w:pPr>
          </w:p>
          <w:p w14:paraId="1155A9BE" w14:textId="77777777" w:rsidR="00762548" w:rsidRDefault="00762548" w:rsidP="000C33D8">
            <w:pPr>
              <w:rPr>
                <w:rFonts w:ascii="Franklin Gothic Book" w:hAnsi="Franklin Gothic Book"/>
                <w:b/>
                <w:bCs/>
                <w:sz w:val="22"/>
                <w:szCs w:val="22"/>
              </w:rPr>
            </w:pPr>
          </w:p>
          <w:p w14:paraId="06FFA90A" w14:textId="77777777" w:rsidR="00762548" w:rsidRDefault="00762548" w:rsidP="000C33D8">
            <w:pPr>
              <w:rPr>
                <w:rFonts w:ascii="Franklin Gothic Book" w:hAnsi="Franklin Gothic Book"/>
                <w:b/>
                <w:bCs/>
                <w:sz w:val="22"/>
                <w:szCs w:val="22"/>
              </w:rPr>
            </w:pPr>
          </w:p>
          <w:p w14:paraId="5DB71996" w14:textId="77777777" w:rsidR="00762548" w:rsidRDefault="00762548" w:rsidP="000C33D8">
            <w:pPr>
              <w:rPr>
                <w:rFonts w:ascii="Franklin Gothic Book" w:hAnsi="Franklin Gothic Book"/>
                <w:b/>
                <w:bCs/>
                <w:sz w:val="22"/>
                <w:szCs w:val="22"/>
              </w:rPr>
            </w:pPr>
          </w:p>
          <w:p w14:paraId="229E0583" w14:textId="77777777" w:rsidR="00762548" w:rsidRDefault="00762548" w:rsidP="000C33D8">
            <w:pPr>
              <w:rPr>
                <w:rFonts w:ascii="Franklin Gothic Book" w:hAnsi="Franklin Gothic Book"/>
                <w:b/>
                <w:bCs/>
                <w:sz w:val="22"/>
                <w:szCs w:val="22"/>
              </w:rPr>
            </w:pPr>
          </w:p>
          <w:p w14:paraId="59793A72" w14:textId="77777777" w:rsidR="00762548" w:rsidRDefault="00762548" w:rsidP="000C33D8">
            <w:pPr>
              <w:rPr>
                <w:rFonts w:ascii="Franklin Gothic Book" w:hAnsi="Franklin Gothic Book"/>
                <w:b/>
                <w:bCs/>
                <w:sz w:val="22"/>
                <w:szCs w:val="22"/>
              </w:rPr>
            </w:pPr>
          </w:p>
          <w:p w14:paraId="6C2BEF63" w14:textId="77777777" w:rsidR="00762548" w:rsidRDefault="00762548" w:rsidP="000C33D8">
            <w:pPr>
              <w:rPr>
                <w:rFonts w:ascii="Franklin Gothic Book" w:hAnsi="Franklin Gothic Book"/>
                <w:b/>
                <w:bCs/>
                <w:sz w:val="22"/>
                <w:szCs w:val="22"/>
              </w:rPr>
            </w:pPr>
          </w:p>
          <w:p w14:paraId="42678514" w14:textId="77777777" w:rsidR="00762548" w:rsidRDefault="00762548" w:rsidP="000C33D8">
            <w:pPr>
              <w:rPr>
                <w:rFonts w:ascii="Franklin Gothic Book" w:hAnsi="Franklin Gothic Book"/>
                <w:b/>
                <w:bCs/>
                <w:sz w:val="22"/>
                <w:szCs w:val="22"/>
              </w:rPr>
            </w:pPr>
          </w:p>
          <w:p w14:paraId="7FCF291B" w14:textId="77777777" w:rsidR="00762548" w:rsidRDefault="00762548" w:rsidP="000C33D8">
            <w:pPr>
              <w:rPr>
                <w:rFonts w:ascii="Franklin Gothic Book" w:hAnsi="Franklin Gothic Book"/>
                <w:b/>
                <w:bCs/>
                <w:sz w:val="22"/>
                <w:szCs w:val="22"/>
              </w:rPr>
            </w:pPr>
            <w:r>
              <w:rPr>
                <w:rFonts w:ascii="Franklin Gothic Book" w:hAnsi="Franklin Gothic Book"/>
                <w:b/>
                <w:bCs/>
                <w:sz w:val="22"/>
                <w:szCs w:val="22"/>
              </w:rPr>
              <w:t>28</w:t>
            </w:r>
          </w:p>
          <w:p w14:paraId="5B0105AE" w14:textId="77777777" w:rsidR="00394C07" w:rsidRDefault="00394C07" w:rsidP="000C33D8">
            <w:pPr>
              <w:rPr>
                <w:rFonts w:ascii="Franklin Gothic Book" w:hAnsi="Franklin Gothic Book"/>
                <w:b/>
                <w:bCs/>
                <w:sz w:val="22"/>
                <w:szCs w:val="22"/>
              </w:rPr>
            </w:pPr>
          </w:p>
          <w:p w14:paraId="2F49259C" w14:textId="77777777" w:rsidR="00394C07" w:rsidRDefault="00394C07" w:rsidP="000C33D8">
            <w:pPr>
              <w:rPr>
                <w:rFonts w:ascii="Franklin Gothic Book" w:hAnsi="Franklin Gothic Book"/>
                <w:b/>
                <w:bCs/>
                <w:sz w:val="22"/>
                <w:szCs w:val="22"/>
              </w:rPr>
            </w:pPr>
          </w:p>
          <w:p w14:paraId="13B8B15C" w14:textId="77777777" w:rsidR="00394C07" w:rsidRDefault="00394C07" w:rsidP="000C33D8">
            <w:pPr>
              <w:rPr>
                <w:rFonts w:ascii="Franklin Gothic Book" w:hAnsi="Franklin Gothic Book"/>
                <w:b/>
                <w:bCs/>
                <w:sz w:val="22"/>
                <w:szCs w:val="22"/>
              </w:rPr>
            </w:pPr>
          </w:p>
          <w:p w14:paraId="60E8C5A0" w14:textId="77777777" w:rsidR="00394C07" w:rsidRDefault="00394C07" w:rsidP="000C33D8">
            <w:pPr>
              <w:rPr>
                <w:rFonts w:ascii="Franklin Gothic Book" w:hAnsi="Franklin Gothic Book"/>
                <w:b/>
                <w:bCs/>
                <w:sz w:val="22"/>
                <w:szCs w:val="22"/>
              </w:rPr>
            </w:pPr>
            <w:r>
              <w:rPr>
                <w:rFonts w:ascii="Franklin Gothic Book" w:hAnsi="Franklin Gothic Book"/>
                <w:b/>
                <w:bCs/>
                <w:sz w:val="22"/>
                <w:szCs w:val="22"/>
              </w:rPr>
              <w:t>29</w:t>
            </w:r>
          </w:p>
          <w:p w14:paraId="5D1D669D" w14:textId="77777777" w:rsidR="00394C07" w:rsidRDefault="00394C07" w:rsidP="000C33D8">
            <w:pPr>
              <w:rPr>
                <w:rFonts w:ascii="Franklin Gothic Book" w:hAnsi="Franklin Gothic Book"/>
                <w:b/>
                <w:bCs/>
                <w:sz w:val="22"/>
                <w:szCs w:val="22"/>
              </w:rPr>
            </w:pPr>
          </w:p>
          <w:p w14:paraId="488F72F8" w14:textId="77777777" w:rsidR="00394C07" w:rsidRDefault="00394C07" w:rsidP="000C33D8">
            <w:pPr>
              <w:rPr>
                <w:rFonts w:ascii="Franklin Gothic Book" w:hAnsi="Franklin Gothic Book"/>
                <w:b/>
                <w:bCs/>
                <w:sz w:val="22"/>
                <w:szCs w:val="22"/>
              </w:rPr>
            </w:pPr>
          </w:p>
          <w:p w14:paraId="563F1F81" w14:textId="77777777" w:rsidR="00394C07" w:rsidRDefault="00394C07" w:rsidP="000C33D8">
            <w:pPr>
              <w:rPr>
                <w:rFonts w:ascii="Franklin Gothic Book" w:hAnsi="Franklin Gothic Book"/>
                <w:b/>
                <w:bCs/>
                <w:sz w:val="22"/>
                <w:szCs w:val="22"/>
              </w:rPr>
            </w:pPr>
          </w:p>
          <w:p w14:paraId="30F362FC" w14:textId="77777777" w:rsidR="00394C07" w:rsidRDefault="00394C07" w:rsidP="000C33D8">
            <w:pPr>
              <w:rPr>
                <w:rFonts w:ascii="Franklin Gothic Book" w:hAnsi="Franklin Gothic Book"/>
                <w:b/>
                <w:bCs/>
                <w:sz w:val="22"/>
                <w:szCs w:val="22"/>
              </w:rPr>
            </w:pPr>
          </w:p>
          <w:p w14:paraId="393F252B" w14:textId="77777777" w:rsidR="00394C07" w:rsidRDefault="00394C07" w:rsidP="000C33D8">
            <w:pPr>
              <w:rPr>
                <w:rFonts w:ascii="Franklin Gothic Book" w:hAnsi="Franklin Gothic Book"/>
                <w:b/>
                <w:bCs/>
                <w:sz w:val="22"/>
                <w:szCs w:val="22"/>
              </w:rPr>
            </w:pPr>
          </w:p>
          <w:p w14:paraId="41D327A3" w14:textId="77777777" w:rsidR="00394C07" w:rsidRDefault="00394C07" w:rsidP="000C33D8">
            <w:pPr>
              <w:rPr>
                <w:rFonts w:ascii="Franklin Gothic Book" w:hAnsi="Franklin Gothic Book"/>
                <w:b/>
                <w:bCs/>
                <w:sz w:val="22"/>
                <w:szCs w:val="22"/>
              </w:rPr>
            </w:pPr>
            <w:r>
              <w:rPr>
                <w:rFonts w:ascii="Franklin Gothic Book" w:hAnsi="Franklin Gothic Book"/>
                <w:b/>
                <w:bCs/>
                <w:sz w:val="22"/>
                <w:szCs w:val="22"/>
              </w:rPr>
              <w:t>30</w:t>
            </w:r>
          </w:p>
          <w:p w14:paraId="2C8FEB0F" w14:textId="77777777" w:rsidR="00394C07" w:rsidRDefault="00394C07" w:rsidP="000C33D8">
            <w:pPr>
              <w:rPr>
                <w:rFonts w:ascii="Franklin Gothic Book" w:hAnsi="Franklin Gothic Book"/>
                <w:b/>
                <w:bCs/>
                <w:sz w:val="22"/>
                <w:szCs w:val="22"/>
              </w:rPr>
            </w:pPr>
          </w:p>
          <w:p w14:paraId="3F63E515" w14:textId="77777777" w:rsidR="00394C07" w:rsidRDefault="00394C07" w:rsidP="000C33D8">
            <w:pPr>
              <w:rPr>
                <w:rFonts w:ascii="Franklin Gothic Book" w:hAnsi="Franklin Gothic Book"/>
                <w:b/>
                <w:bCs/>
                <w:sz w:val="22"/>
                <w:szCs w:val="22"/>
              </w:rPr>
            </w:pPr>
          </w:p>
          <w:p w14:paraId="2ED56DF3" w14:textId="77777777" w:rsidR="00394C07" w:rsidRDefault="00394C07" w:rsidP="000C33D8">
            <w:pPr>
              <w:rPr>
                <w:rFonts w:ascii="Franklin Gothic Book" w:hAnsi="Franklin Gothic Book"/>
                <w:b/>
                <w:bCs/>
                <w:sz w:val="22"/>
                <w:szCs w:val="22"/>
              </w:rPr>
            </w:pPr>
          </w:p>
          <w:p w14:paraId="38C03FA0" w14:textId="1DE7B8F8" w:rsidR="00394C07" w:rsidRDefault="00394C07" w:rsidP="000C33D8">
            <w:pPr>
              <w:rPr>
                <w:rFonts w:ascii="Franklin Gothic Book" w:hAnsi="Franklin Gothic Book"/>
                <w:b/>
                <w:bCs/>
                <w:sz w:val="22"/>
                <w:szCs w:val="22"/>
              </w:rPr>
            </w:pPr>
          </w:p>
        </w:tc>
        <w:tc>
          <w:tcPr>
            <w:tcW w:w="7555" w:type="dxa"/>
          </w:tcPr>
          <w:p w14:paraId="6971B2A9" w14:textId="279AC2E7" w:rsidR="00967FA0" w:rsidRDefault="00762548" w:rsidP="000C33D8">
            <w:pPr>
              <w:rPr>
                <w:rFonts w:ascii="Franklin Gothic Book" w:hAnsi="Franklin Gothic Book"/>
                <w:sz w:val="22"/>
                <w:szCs w:val="22"/>
              </w:rPr>
            </w:pPr>
            <w:r>
              <w:rPr>
                <w:rFonts w:ascii="Franklin Gothic Book" w:hAnsi="Franklin Gothic Book"/>
                <w:sz w:val="22"/>
                <w:szCs w:val="22"/>
              </w:rPr>
              <w:lastRenderedPageBreak/>
              <w:t>Governors received a report on attendance to date in 2023/2024 against the agreed target of 75% and with comparative date for 2022/2023 (full-year).  The levels of attendance for the Corporation and individual committees w</w:t>
            </w:r>
            <w:r w:rsidR="009F65C3">
              <w:rPr>
                <w:rFonts w:ascii="Franklin Gothic Book" w:hAnsi="Franklin Gothic Book"/>
                <w:sz w:val="22"/>
                <w:szCs w:val="22"/>
              </w:rPr>
              <w:t>ere</w:t>
            </w:r>
            <w:r>
              <w:rPr>
                <w:rFonts w:ascii="Franklin Gothic Book" w:hAnsi="Franklin Gothic Book"/>
                <w:sz w:val="22"/>
                <w:szCs w:val="22"/>
              </w:rPr>
              <w:t xml:space="preserve"> as follows:</w:t>
            </w:r>
          </w:p>
          <w:p w14:paraId="30B4AC65" w14:textId="77777777" w:rsidR="00762548" w:rsidRDefault="00762548" w:rsidP="000C33D8">
            <w:pPr>
              <w:rPr>
                <w:rFonts w:ascii="Franklin Gothic Book" w:hAnsi="Franklin Gothic Book"/>
                <w:sz w:val="22"/>
                <w:szCs w:val="22"/>
              </w:rPr>
            </w:pPr>
          </w:p>
          <w:p w14:paraId="2639249B" w14:textId="77777777" w:rsidR="00762548" w:rsidRDefault="00762548" w:rsidP="000C33D8">
            <w:pPr>
              <w:rPr>
                <w:rFonts w:ascii="Franklin Gothic Book" w:hAnsi="Franklin Gothic Book"/>
                <w:sz w:val="22"/>
                <w:szCs w:val="22"/>
              </w:rPr>
            </w:pPr>
          </w:p>
          <w:p w14:paraId="5B83C5EE" w14:textId="77777777" w:rsidR="00762548" w:rsidRDefault="00762548" w:rsidP="000C33D8">
            <w:pPr>
              <w:rPr>
                <w:rFonts w:ascii="Franklin Gothic Book" w:hAnsi="Franklin Gothic Book"/>
                <w:sz w:val="22"/>
                <w:szCs w:val="22"/>
              </w:rPr>
            </w:pPr>
          </w:p>
          <w:p w14:paraId="2C8C6718" w14:textId="77777777" w:rsidR="00762548" w:rsidRDefault="00762548" w:rsidP="000C33D8">
            <w:pPr>
              <w:rPr>
                <w:rFonts w:ascii="Franklin Gothic Book" w:hAnsi="Franklin Gothic Book"/>
                <w:sz w:val="22"/>
                <w:szCs w:val="22"/>
              </w:rPr>
            </w:pPr>
          </w:p>
          <w:tbl>
            <w:tblPr>
              <w:tblStyle w:val="TableGrid"/>
              <w:tblW w:w="0" w:type="auto"/>
              <w:jc w:val="center"/>
              <w:tblLook w:val="04A0" w:firstRow="1" w:lastRow="0" w:firstColumn="1" w:lastColumn="0" w:noHBand="0" w:noVBand="1"/>
            </w:tblPr>
            <w:tblGrid>
              <w:gridCol w:w="2296"/>
              <w:gridCol w:w="1984"/>
              <w:gridCol w:w="1984"/>
            </w:tblGrid>
            <w:tr w:rsidR="00762548" w14:paraId="3F356B54" w14:textId="77777777" w:rsidTr="007F61F9">
              <w:trPr>
                <w:jc w:val="center"/>
              </w:trPr>
              <w:tc>
                <w:tcPr>
                  <w:tcW w:w="2296" w:type="dxa"/>
                </w:tcPr>
                <w:p w14:paraId="379A9661" w14:textId="77777777" w:rsidR="00762548" w:rsidRPr="00A80BEE" w:rsidRDefault="00762548" w:rsidP="00762548">
                  <w:pPr>
                    <w:jc w:val="center"/>
                    <w:rPr>
                      <w:rFonts w:ascii="Franklin Gothic Book" w:hAnsi="Franklin Gothic Book"/>
                      <w:b/>
                      <w:bCs/>
                    </w:rPr>
                  </w:pPr>
                  <w:r w:rsidRPr="00A80BEE">
                    <w:rPr>
                      <w:rFonts w:ascii="Franklin Gothic Book" w:hAnsi="Franklin Gothic Book"/>
                      <w:b/>
                      <w:bCs/>
                    </w:rPr>
                    <w:t>Committee</w:t>
                  </w:r>
                </w:p>
              </w:tc>
              <w:tc>
                <w:tcPr>
                  <w:tcW w:w="1984" w:type="dxa"/>
                </w:tcPr>
                <w:p w14:paraId="4087DFE1" w14:textId="77777777" w:rsidR="00762548" w:rsidRPr="00A80BEE" w:rsidRDefault="00762548" w:rsidP="00762548">
                  <w:pPr>
                    <w:jc w:val="center"/>
                    <w:rPr>
                      <w:rFonts w:ascii="Franklin Gothic Book" w:hAnsi="Franklin Gothic Book"/>
                      <w:b/>
                      <w:bCs/>
                    </w:rPr>
                  </w:pPr>
                  <w:r w:rsidRPr="00A80BEE">
                    <w:rPr>
                      <w:rFonts w:ascii="Franklin Gothic Book" w:hAnsi="Franklin Gothic Book"/>
                      <w:b/>
                      <w:bCs/>
                    </w:rPr>
                    <w:t>2023/2024</w:t>
                  </w:r>
                </w:p>
              </w:tc>
              <w:tc>
                <w:tcPr>
                  <w:tcW w:w="1984" w:type="dxa"/>
                </w:tcPr>
                <w:p w14:paraId="37A49002" w14:textId="77777777" w:rsidR="00762548" w:rsidRPr="00A80BEE" w:rsidRDefault="00762548" w:rsidP="00762548">
                  <w:pPr>
                    <w:jc w:val="center"/>
                    <w:rPr>
                      <w:rFonts w:ascii="Franklin Gothic Book" w:hAnsi="Franklin Gothic Book"/>
                      <w:b/>
                      <w:bCs/>
                    </w:rPr>
                  </w:pPr>
                  <w:r w:rsidRPr="00A80BEE">
                    <w:rPr>
                      <w:rFonts w:ascii="Franklin Gothic Book" w:hAnsi="Franklin Gothic Book"/>
                      <w:b/>
                      <w:bCs/>
                    </w:rPr>
                    <w:t>2022/2023 (full year)</w:t>
                  </w:r>
                </w:p>
              </w:tc>
            </w:tr>
            <w:tr w:rsidR="00762548" w14:paraId="0E13209A" w14:textId="77777777" w:rsidTr="007F61F9">
              <w:trPr>
                <w:jc w:val="center"/>
              </w:trPr>
              <w:tc>
                <w:tcPr>
                  <w:tcW w:w="2296" w:type="dxa"/>
                </w:tcPr>
                <w:p w14:paraId="7F633DBE" w14:textId="77777777" w:rsidR="00762548" w:rsidRDefault="00762548" w:rsidP="00762548">
                  <w:pPr>
                    <w:rPr>
                      <w:rFonts w:ascii="Franklin Gothic Book" w:hAnsi="Franklin Gothic Book"/>
                    </w:rPr>
                  </w:pPr>
                  <w:r>
                    <w:rPr>
                      <w:rFonts w:ascii="Franklin Gothic Book" w:hAnsi="Franklin Gothic Book"/>
                    </w:rPr>
                    <w:t>Audit</w:t>
                  </w:r>
                </w:p>
              </w:tc>
              <w:tc>
                <w:tcPr>
                  <w:tcW w:w="1984" w:type="dxa"/>
                </w:tcPr>
                <w:p w14:paraId="1D44A620" w14:textId="77777777" w:rsidR="00762548" w:rsidRDefault="00762548" w:rsidP="00762548">
                  <w:pPr>
                    <w:jc w:val="center"/>
                    <w:rPr>
                      <w:rFonts w:ascii="Franklin Gothic Book" w:hAnsi="Franklin Gothic Book"/>
                    </w:rPr>
                  </w:pPr>
                  <w:r>
                    <w:rPr>
                      <w:rFonts w:ascii="Franklin Gothic Book" w:hAnsi="Franklin Gothic Book"/>
                    </w:rPr>
                    <w:t>92%</w:t>
                  </w:r>
                </w:p>
              </w:tc>
              <w:tc>
                <w:tcPr>
                  <w:tcW w:w="1984" w:type="dxa"/>
                </w:tcPr>
                <w:p w14:paraId="6DA5D617" w14:textId="77777777" w:rsidR="00762548" w:rsidRDefault="00762548" w:rsidP="00762548">
                  <w:pPr>
                    <w:jc w:val="center"/>
                    <w:rPr>
                      <w:rFonts w:ascii="Franklin Gothic Book" w:hAnsi="Franklin Gothic Book"/>
                    </w:rPr>
                  </w:pPr>
                  <w:r>
                    <w:rPr>
                      <w:rFonts w:ascii="Franklin Gothic Book" w:hAnsi="Franklin Gothic Book"/>
                    </w:rPr>
                    <w:t>73%</w:t>
                  </w:r>
                </w:p>
              </w:tc>
            </w:tr>
            <w:tr w:rsidR="00762548" w14:paraId="1AADEB42" w14:textId="77777777" w:rsidTr="007F61F9">
              <w:trPr>
                <w:jc w:val="center"/>
              </w:trPr>
              <w:tc>
                <w:tcPr>
                  <w:tcW w:w="2296" w:type="dxa"/>
                </w:tcPr>
                <w:p w14:paraId="0ED66B52" w14:textId="77777777" w:rsidR="00762548" w:rsidRDefault="00762548" w:rsidP="00762548">
                  <w:pPr>
                    <w:rPr>
                      <w:rFonts w:ascii="Franklin Gothic Book" w:hAnsi="Franklin Gothic Book"/>
                    </w:rPr>
                  </w:pPr>
                  <w:r>
                    <w:rPr>
                      <w:rFonts w:ascii="Franklin Gothic Book" w:hAnsi="Franklin Gothic Book"/>
                    </w:rPr>
                    <w:t>Corporation</w:t>
                  </w:r>
                </w:p>
              </w:tc>
              <w:tc>
                <w:tcPr>
                  <w:tcW w:w="1984" w:type="dxa"/>
                </w:tcPr>
                <w:p w14:paraId="52DFE52E" w14:textId="77777777" w:rsidR="00762548" w:rsidRDefault="00762548" w:rsidP="00762548">
                  <w:pPr>
                    <w:jc w:val="center"/>
                    <w:rPr>
                      <w:rFonts w:ascii="Franklin Gothic Book" w:hAnsi="Franklin Gothic Book"/>
                    </w:rPr>
                  </w:pPr>
                  <w:r>
                    <w:rPr>
                      <w:rFonts w:ascii="Franklin Gothic Book" w:hAnsi="Franklin Gothic Book"/>
                    </w:rPr>
                    <w:t>83%</w:t>
                  </w:r>
                </w:p>
              </w:tc>
              <w:tc>
                <w:tcPr>
                  <w:tcW w:w="1984" w:type="dxa"/>
                </w:tcPr>
                <w:p w14:paraId="7267FEFC" w14:textId="77777777" w:rsidR="00762548" w:rsidRDefault="00762548" w:rsidP="00762548">
                  <w:pPr>
                    <w:jc w:val="center"/>
                    <w:rPr>
                      <w:rFonts w:ascii="Franklin Gothic Book" w:hAnsi="Franklin Gothic Book"/>
                    </w:rPr>
                  </w:pPr>
                  <w:r>
                    <w:rPr>
                      <w:rFonts w:ascii="Franklin Gothic Book" w:hAnsi="Franklin Gothic Book"/>
                    </w:rPr>
                    <w:t>70%</w:t>
                  </w:r>
                </w:p>
              </w:tc>
            </w:tr>
            <w:tr w:rsidR="00762548" w14:paraId="7CA01D57" w14:textId="77777777" w:rsidTr="007F61F9">
              <w:trPr>
                <w:jc w:val="center"/>
              </w:trPr>
              <w:tc>
                <w:tcPr>
                  <w:tcW w:w="2296" w:type="dxa"/>
                </w:tcPr>
                <w:p w14:paraId="1D26F10F" w14:textId="77777777" w:rsidR="00762548" w:rsidRDefault="00762548" w:rsidP="00762548">
                  <w:pPr>
                    <w:rPr>
                      <w:rFonts w:ascii="Franklin Gothic Book" w:hAnsi="Franklin Gothic Book"/>
                    </w:rPr>
                  </w:pPr>
                  <w:r>
                    <w:rPr>
                      <w:rFonts w:ascii="Franklin Gothic Book" w:hAnsi="Franklin Gothic Book"/>
                    </w:rPr>
                    <w:t>Finance &amp; Resources</w:t>
                  </w:r>
                </w:p>
              </w:tc>
              <w:tc>
                <w:tcPr>
                  <w:tcW w:w="1984" w:type="dxa"/>
                </w:tcPr>
                <w:p w14:paraId="79FA9B1F" w14:textId="77777777" w:rsidR="00762548" w:rsidRDefault="00762548" w:rsidP="00762548">
                  <w:pPr>
                    <w:jc w:val="center"/>
                    <w:rPr>
                      <w:rFonts w:ascii="Franklin Gothic Book" w:hAnsi="Franklin Gothic Book"/>
                    </w:rPr>
                  </w:pPr>
                  <w:r>
                    <w:rPr>
                      <w:rFonts w:ascii="Franklin Gothic Book" w:hAnsi="Franklin Gothic Book"/>
                    </w:rPr>
                    <w:t>80%</w:t>
                  </w:r>
                </w:p>
              </w:tc>
              <w:tc>
                <w:tcPr>
                  <w:tcW w:w="1984" w:type="dxa"/>
                </w:tcPr>
                <w:p w14:paraId="1E1DE9D4" w14:textId="77777777" w:rsidR="00762548" w:rsidRDefault="00762548" w:rsidP="00762548">
                  <w:pPr>
                    <w:jc w:val="center"/>
                    <w:rPr>
                      <w:rFonts w:ascii="Franklin Gothic Book" w:hAnsi="Franklin Gothic Book"/>
                    </w:rPr>
                  </w:pPr>
                  <w:r>
                    <w:rPr>
                      <w:rFonts w:ascii="Franklin Gothic Book" w:hAnsi="Franklin Gothic Book"/>
                    </w:rPr>
                    <w:t>92%</w:t>
                  </w:r>
                </w:p>
              </w:tc>
            </w:tr>
            <w:tr w:rsidR="00762548" w14:paraId="7C6865F9" w14:textId="77777777" w:rsidTr="007F61F9">
              <w:trPr>
                <w:jc w:val="center"/>
              </w:trPr>
              <w:tc>
                <w:tcPr>
                  <w:tcW w:w="2296" w:type="dxa"/>
                </w:tcPr>
                <w:p w14:paraId="25927CB5" w14:textId="77777777" w:rsidR="00762548" w:rsidRDefault="00762548" w:rsidP="00762548">
                  <w:pPr>
                    <w:rPr>
                      <w:rFonts w:ascii="Franklin Gothic Book" w:hAnsi="Franklin Gothic Book"/>
                    </w:rPr>
                  </w:pPr>
                  <w:r>
                    <w:rPr>
                      <w:rFonts w:ascii="Franklin Gothic Book" w:hAnsi="Franklin Gothic Book"/>
                    </w:rPr>
                    <w:t>Learning &amp; Quality</w:t>
                  </w:r>
                </w:p>
              </w:tc>
              <w:tc>
                <w:tcPr>
                  <w:tcW w:w="1984" w:type="dxa"/>
                </w:tcPr>
                <w:p w14:paraId="7FC6E705" w14:textId="77777777" w:rsidR="00762548" w:rsidRDefault="00762548" w:rsidP="00762548">
                  <w:pPr>
                    <w:jc w:val="center"/>
                    <w:rPr>
                      <w:rFonts w:ascii="Franklin Gothic Book" w:hAnsi="Franklin Gothic Book"/>
                    </w:rPr>
                  </w:pPr>
                  <w:r>
                    <w:rPr>
                      <w:rFonts w:ascii="Franklin Gothic Book" w:hAnsi="Franklin Gothic Book"/>
                    </w:rPr>
                    <w:t>89%</w:t>
                  </w:r>
                </w:p>
              </w:tc>
              <w:tc>
                <w:tcPr>
                  <w:tcW w:w="1984" w:type="dxa"/>
                </w:tcPr>
                <w:p w14:paraId="0C999EA9" w14:textId="77777777" w:rsidR="00762548" w:rsidRDefault="00762548" w:rsidP="00762548">
                  <w:pPr>
                    <w:jc w:val="center"/>
                    <w:rPr>
                      <w:rFonts w:ascii="Franklin Gothic Book" w:hAnsi="Franklin Gothic Book"/>
                    </w:rPr>
                  </w:pPr>
                  <w:r>
                    <w:rPr>
                      <w:rFonts w:ascii="Franklin Gothic Book" w:hAnsi="Franklin Gothic Book"/>
                    </w:rPr>
                    <w:t>57%</w:t>
                  </w:r>
                </w:p>
              </w:tc>
            </w:tr>
            <w:tr w:rsidR="00762548" w14:paraId="23825798" w14:textId="77777777" w:rsidTr="007F61F9">
              <w:trPr>
                <w:jc w:val="center"/>
              </w:trPr>
              <w:tc>
                <w:tcPr>
                  <w:tcW w:w="2296" w:type="dxa"/>
                </w:tcPr>
                <w:p w14:paraId="4C1D0495" w14:textId="77777777" w:rsidR="00762548" w:rsidRDefault="00762548" w:rsidP="00762548">
                  <w:pPr>
                    <w:rPr>
                      <w:rFonts w:ascii="Franklin Gothic Book" w:hAnsi="Franklin Gothic Book"/>
                    </w:rPr>
                  </w:pPr>
                  <w:r>
                    <w:rPr>
                      <w:rFonts w:ascii="Franklin Gothic Book" w:hAnsi="Franklin Gothic Book"/>
                    </w:rPr>
                    <w:t>Remuneration</w:t>
                  </w:r>
                </w:p>
              </w:tc>
              <w:tc>
                <w:tcPr>
                  <w:tcW w:w="1984" w:type="dxa"/>
                </w:tcPr>
                <w:p w14:paraId="10459D2D" w14:textId="77777777" w:rsidR="00762548" w:rsidRDefault="00762548" w:rsidP="00762548">
                  <w:pPr>
                    <w:jc w:val="center"/>
                    <w:rPr>
                      <w:rFonts w:ascii="Franklin Gothic Book" w:hAnsi="Franklin Gothic Book"/>
                    </w:rPr>
                  </w:pPr>
                  <w:r>
                    <w:rPr>
                      <w:rFonts w:ascii="Franklin Gothic Book" w:hAnsi="Franklin Gothic Book"/>
                    </w:rPr>
                    <w:t>100%</w:t>
                  </w:r>
                </w:p>
              </w:tc>
              <w:tc>
                <w:tcPr>
                  <w:tcW w:w="1984" w:type="dxa"/>
                </w:tcPr>
                <w:p w14:paraId="59AB810B" w14:textId="77777777" w:rsidR="00762548" w:rsidRDefault="00762548" w:rsidP="00762548">
                  <w:pPr>
                    <w:jc w:val="center"/>
                    <w:rPr>
                      <w:rFonts w:ascii="Franklin Gothic Book" w:hAnsi="Franklin Gothic Book"/>
                    </w:rPr>
                  </w:pPr>
                  <w:r>
                    <w:rPr>
                      <w:rFonts w:ascii="Franklin Gothic Book" w:hAnsi="Franklin Gothic Book"/>
                    </w:rPr>
                    <w:t>n/a</w:t>
                  </w:r>
                </w:p>
              </w:tc>
            </w:tr>
            <w:tr w:rsidR="00762548" w14:paraId="56E14F94" w14:textId="77777777" w:rsidTr="007F61F9">
              <w:trPr>
                <w:jc w:val="center"/>
              </w:trPr>
              <w:tc>
                <w:tcPr>
                  <w:tcW w:w="2296" w:type="dxa"/>
                </w:tcPr>
                <w:p w14:paraId="5A671877" w14:textId="18FBAD3A" w:rsidR="00762548" w:rsidRDefault="00762548" w:rsidP="00762548">
                  <w:pPr>
                    <w:rPr>
                      <w:rFonts w:ascii="Franklin Gothic Book" w:hAnsi="Franklin Gothic Book"/>
                    </w:rPr>
                  </w:pPr>
                  <w:r>
                    <w:rPr>
                      <w:rFonts w:ascii="Franklin Gothic Book" w:hAnsi="Franklin Gothic Book"/>
                    </w:rPr>
                    <w:t>Search &amp; Gov</w:t>
                  </w:r>
                </w:p>
              </w:tc>
              <w:tc>
                <w:tcPr>
                  <w:tcW w:w="1984" w:type="dxa"/>
                </w:tcPr>
                <w:p w14:paraId="40227A8D" w14:textId="77777777" w:rsidR="00762548" w:rsidRDefault="00762548" w:rsidP="00762548">
                  <w:pPr>
                    <w:jc w:val="center"/>
                    <w:rPr>
                      <w:rFonts w:ascii="Franklin Gothic Book" w:hAnsi="Franklin Gothic Book"/>
                    </w:rPr>
                  </w:pPr>
                  <w:r>
                    <w:rPr>
                      <w:rFonts w:ascii="Franklin Gothic Book" w:hAnsi="Franklin Gothic Book"/>
                    </w:rPr>
                    <w:t>100%</w:t>
                  </w:r>
                </w:p>
              </w:tc>
              <w:tc>
                <w:tcPr>
                  <w:tcW w:w="1984" w:type="dxa"/>
                </w:tcPr>
                <w:p w14:paraId="05C44D97" w14:textId="77777777" w:rsidR="00762548" w:rsidRDefault="00762548" w:rsidP="00762548">
                  <w:pPr>
                    <w:jc w:val="center"/>
                    <w:rPr>
                      <w:rFonts w:ascii="Franklin Gothic Book" w:hAnsi="Franklin Gothic Book"/>
                    </w:rPr>
                  </w:pPr>
                  <w:r>
                    <w:rPr>
                      <w:rFonts w:ascii="Franklin Gothic Book" w:hAnsi="Franklin Gothic Book"/>
                    </w:rPr>
                    <w:t>83%</w:t>
                  </w:r>
                </w:p>
              </w:tc>
            </w:tr>
            <w:tr w:rsidR="00762548" w14:paraId="485AE129" w14:textId="77777777" w:rsidTr="007F61F9">
              <w:trPr>
                <w:jc w:val="center"/>
              </w:trPr>
              <w:tc>
                <w:tcPr>
                  <w:tcW w:w="2296" w:type="dxa"/>
                </w:tcPr>
                <w:p w14:paraId="1CB6C3AC" w14:textId="77777777" w:rsidR="00762548" w:rsidRPr="00567F42" w:rsidRDefault="00762548" w:rsidP="00762548">
                  <w:pPr>
                    <w:rPr>
                      <w:rFonts w:ascii="Franklin Gothic Book" w:hAnsi="Franklin Gothic Book"/>
                      <w:b/>
                      <w:bCs/>
                    </w:rPr>
                  </w:pPr>
                  <w:r>
                    <w:rPr>
                      <w:rFonts w:ascii="Franklin Gothic Book" w:hAnsi="Franklin Gothic Book"/>
                      <w:b/>
                      <w:bCs/>
                    </w:rPr>
                    <w:t>Overall</w:t>
                  </w:r>
                </w:p>
              </w:tc>
              <w:tc>
                <w:tcPr>
                  <w:tcW w:w="1984" w:type="dxa"/>
                </w:tcPr>
                <w:p w14:paraId="2A7D6E55" w14:textId="77777777" w:rsidR="00762548" w:rsidRDefault="00762548" w:rsidP="00762548">
                  <w:pPr>
                    <w:jc w:val="center"/>
                    <w:rPr>
                      <w:rFonts w:ascii="Franklin Gothic Book" w:hAnsi="Franklin Gothic Book"/>
                    </w:rPr>
                  </w:pPr>
                  <w:r>
                    <w:rPr>
                      <w:rFonts w:ascii="Franklin Gothic Book" w:hAnsi="Franklin Gothic Book"/>
                    </w:rPr>
                    <w:t>86%</w:t>
                  </w:r>
                </w:p>
              </w:tc>
              <w:tc>
                <w:tcPr>
                  <w:tcW w:w="1984" w:type="dxa"/>
                </w:tcPr>
                <w:p w14:paraId="28FE8C58" w14:textId="77777777" w:rsidR="00762548" w:rsidRDefault="00762548" w:rsidP="00762548">
                  <w:pPr>
                    <w:jc w:val="center"/>
                    <w:rPr>
                      <w:rFonts w:ascii="Franklin Gothic Book" w:hAnsi="Franklin Gothic Book"/>
                    </w:rPr>
                  </w:pPr>
                  <w:r>
                    <w:rPr>
                      <w:rFonts w:ascii="Franklin Gothic Book" w:hAnsi="Franklin Gothic Book"/>
                    </w:rPr>
                    <w:t>73%</w:t>
                  </w:r>
                </w:p>
              </w:tc>
            </w:tr>
          </w:tbl>
          <w:p w14:paraId="5B7AD231" w14:textId="77777777" w:rsidR="00762548" w:rsidRDefault="00762548" w:rsidP="000C33D8">
            <w:pPr>
              <w:rPr>
                <w:rFonts w:ascii="Franklin Gothic Book" w:hAnsi="Franklin Gothic Book"/>
                <w:sz w:val="22"/>
                <w:szCs w:val="22"/>
              </w:rPr>
            </w:pPr>
          </w:p>
          <w:p w14:paraId="1EDE1864" w14:textId="77777777" w:rsidR="00762548" w:rsidRDefault="00762548" w:rsidP="000C33D8">
            <w:pPr>
              <w:rPr>
                <w:rFonts w:ascii="Franklin Gothic Book" w:hAnsi="Franklin Gothic Book"/>
                <w:sz w:val="22"/>
                <w:szCs w:val="22"/>
              </w:rPr>
            </w:pPr>
          </w:p>
          <w:p w14:paraId="2EBFBF51" w14:textId="31997627" w:rsidR="00762548" w:rsidRDefault="00762548" w:rsidP="000C33D8">
            <w:pPr>
              <w:rPr>
                <w:rFonts w:ascii="Franklin Gothic Book" w:hAnsi="Franklin Gothic Book"/>
                <w:sz w:val="22"/>
                <w:szCs w:val="22"/>
              </w:rPr>
            </w:pPr>
            <w:r>
              <w:rPr>
                <w:rFonts w:ascii="Franklin Gothic Book" w:hAnsi="Franklin Gothic Book"/>
                <w:sz w:val="22"/>
                <w:szCs w:val="22"/>
              </w:rPr>
              <w:t>Attendance had improved substantially in the current year with the exception of the Finance &amp; Resources Committee.  It was felt that being able to hold meetings on Teams had contributed to the higher performance level.</w:t>
            </w:r>
          </w:p>
          <w:p w14:paraId="67568451" w14:textId="7D1F0292" w:rsidR="00762548" w:rsidRDefault="00762548" w:rsidP="000C33D8">
            <w:pPr>
              <w:rPr>
                <w:rFonts w:ascii="Franklin Gothic Book" w:hAnsi="Franklin Gothic Book"/>
                <w:sz w:val="22"/>
                <w:szCs w:val="22"/>
              </w:rPr>
            </w:pPr>
          </w:p>
          <w:p w14:paraId="5FB55C1B" w14:textId="345B9765" w:rsidR="00762548" w:rsidRDefault="00762548" w:rsidP="00394C07">
            <w:pPr>
              <w:rPr>
                <w:rFonts w:ascii="Franklin Gothic Book" w:hAnsi="Franklin Gothic Book"/>
                <w:sz w:val="22"/>
                <w:szCs w:val="22"/>
              </w:rPr>
            </w:pPr>
            <w:r>
              <w:rPr>
                <w:rFonts w:ascii="Franklin Gothic Book" w:hAnsi="Franklin Gothic Book"/>
                <w:sz w:val="22"/>
                <w:szCs w:val="22"/>
              </w:rPr>
              <w:t xml:space="preserve">The Committee also received detailed information on attendance levels of individual governors and associate members.  </w:t>
            </w:r>
            <w:r w:rsidR="00394C07">
              <w:rPr>
                <w:rFonts w:ascii="Franklin Gothic Book" w:hAnsi="Franklin Gothic Book"/>
                <w:sz w:val="22"/>
                <w:szCs w:val="22"/>
              </w:rPr>
              <w:t>Although t</w:t>
            </w:r>
            <w:r w:rsidRPr="00762548">
              <w:rPr>
                <w:rFonts w:ascii="Franklin Gothic Book" w:hAnsi="Franklin Gothic Book"/>
                <w:sz w:val="22"/>
                <w:szCs w:val="22"/>
              </w:rPr>
              <w:t xml:space="preserve">here </w:t>
            </w:r>
            <w:r w:rsidR="00394C07">
              <w:rPr>
                <w:rFonts w:ascii="Franklin Gothic Book" w:hAnsi="Franklin Gothic Book"/>
                <w:sz w:val="22"/>
                <w:szCs w:val="22"/>
              </w:rPr>
              <w:t>we</w:t>
            </w:r>
            <w:r w:rsidRPr="00762548">
              <w:rPr>
                <w:rFonts w:ascii="Franklin Gothic Book" w:hAnsi="Franklin Gothic Book"/>
                <w:sz w:val="22"/>
                <w:szCs w:val="22"/>
              </w:rPr>
              <w:t>re no significant concerns on attendance currently</w:t>
            </w:r>
            <w:r w:rsidR="00394C07">
              <w:rPr>
                <w:rFonts w:ascii="Franklin Gothic Book" w:hAnsi="Franklin Gothic Book"/>
                <w:sz w:val="22"/>
                <w:szCs w:val="22"/>
              </w:rPr>
              <w:t xml:space="preserve">, </w:t>
            </w:r>
            <w:r w:rsidRPr="00762548">
              <w:rPr>
                <w:rFonts w:ascii="Franklin Gothic Book" w:hAnsi="Franklin Gothic Book"/>
                <w:sz w:val="22"/>
                <w:szCs w:val="22"/>
              </w:rPr>
              <w:t xml:space="preserve">there </w:t>
            </w:r>
            <w:r w:rsidR="00394C07">
              <w:rPr>
                <w:rFonts w:ascii="Franklin Gothic Book" w:hAnsi="Franklin Gothic Book"/>
                <w:sz w:val="22"/>
                <w:szCs w:val="22"/>
              </w:rPr>
              <w:t>we</w:t>
            </w:r>
            <w:r w:rsidRPr="00762548">
              <w:rPr>
                <w:rFonts w:ascii="Franklin Gothic Book" w:hAnsi="Franklin Gothic Book"/>
                <w:sz w:val="22"/>
                <w:szCs w:val="22"/>
              </w:rPr>
              <w:t>re a number of governors whose attendance</w:t>
            </w:r>
            <w:r w:rsidR="009F65C3">
              <w:rPr>
                <w:rFonts w:ascii="Franklin Gothic Book" w:hAnsi="Franklin Gothic Book"/>
                <w:sz w:val="22"/>
                <w:szCs w:val="22"/>
              </w:rPr>
              <w:t xml:space="preserve"> wa</w:t>
            </w:r>
            <w:r w:rsidRPr="00762548">
              <w:rPr>
                <w:rFonts w:ascii="Franklin Gothic Book" w:hAnsi="Franklin Gothic Book"/>
                <w:sz w:val="22"/>
                <w:szCs w:val="22"/>
              </w:rPr>
              <w:t xml:space="preserve">s below the identified target </w:t>
            </w:r>
            <w:r w:rsidR="00394C07">
              <w:rPr>
                <w:rFonts w:ascii="Franklin Gothic Book" w:hAnsi="Franklin Gothic Book"/>
                <w:sz w:val="22"/>
                <w:szCs w:val="22"/>
              </w:rPr>
              <w:t>due to work or family commitments.</w:t>
            </w:r>
            <w:r w:rsidRPr="00762548">
              <w:rPr>
                <w:rFonts w:ascii="Franklin Gothic Book" w:hAnsi="Franklin Gothic Book"/>
                <w:sz w:val="22"/>
                <w:szCs w:val="22"/>
              </w:rPr>
              <w:t xml:space="preserve"> </w:t>
            </w:r>
          </w:p>
          <w:p w14:paraId="0D77671E" w14:textId="77777777" w:rsidR="00394C07" w:rsidRPr="00762548" w:rsidRDefault="00394C07" w:rsidP="00394C07">
            <w:pPr>
              <w:rPr>
                <w:rFonts w:ascii="Franklin Gothic Book" w:hAnsi="Franklin Gothic Book"/>
                <w:sz w:val="22"/>
                <w:szCs w:val="22"/>
              </w:rPr>
            </w:pPr>
          </w:p>
          <w:p w14:paraId="29B29181" w14:textId="08500CA9" w:rsidR="00762548" w:rsidRDefault="00762548" w:rsidP="00762548">
            <w:pPr>
              <w:rPr>
                <w:rFonts w:ascii="Franklin Gothic Book" w:hAnsi="Franklin Gothic Book"/>
                <w:sz w:val="22"/>
                <w:szCs w:val="22"/>
              </w:rPr>
            </w:pPr>
            <w:r w:rsidRPr="00762548">
              <w:rPr>
                <w:rFonts w:ascii="Franklin Gothic Book" w:hAnsi="Franklin Gothic Book"/>
                <w:sz w:val="22"/>
                <w:szCs w:val="22"/>
              </w:rPr>
              <w:t xml:space="preserve">All governors </w:t>
            </w:r>
            <w:r w:rsidR="00394C07">
              <w:rPr>
                <w:rFonts w:ascii="Franklin Gothic Book" w:hAnsi="Franklin Gothic Book"/>
                <w:sz w:val="22"/>
                <w:szCs w:val="22"/>
              </w:rPr>
              <w:t xml:space="preserve">continued to be </w:t>
            </w:r>
            <w:r w:rsidRPr="00762548">
              <w:rPr>
                <w:rFonts w:ascii="Franklin Gothic Book" w:hAnsi="Franklin Gothic Book"/>
                <w:sz w:val="22"/>
                <w:szCs w:val="22"/>
              </w:rPr>
              <w:t>asked to confirm their attendance in advance of meetings and any unexpected absences are followed up.  Attendance will form part of the discussions with individuals during the annual performance review process at the end of the academic year.</w:t>
            </w:r>
          </w:p>
          <w:p w14:paraId="4255BFF5" w14:textId="5DAFC454" w:rsidR="00762548" w:rsidRDefault="00762548" w:rsidP="000C33D8">
            <w:pPr>
              <w:rPr>
                <w:rFonts w:ascii="Franklin Gothic Book" w:hAnsi="Franklin Gothic Book"/>
                <w:sz w:val="22"/>
                <w:szCs w:val="22"/>
              </w:rPr>
            </w:pPr>
            <w:r>
              <w:rPr>
                <w:rFonts w:ascii="Franklin Gothic Book" w:hAnsi="Franklin Gothic Book"/>
                <w:sz w:val="22"/>
                <w:szCs w:val="22"/>
              </w:rPr>
              <w:t xml:space="preserve"> </w:t>
            </w:r>
          </w:p>
        </w:tc>
        <w:tc>
          <w:tcPr>
            <w:tcW w:w="947" w:type="dxa"/>
          </w:tcPr>
          <w:p w14:paraId="6EB1E3E1" w14:textId="77777777" w:rsidR="00967FA0" w:rsidRDefault="00967FA0" w:rsidP="000C33D8">
            <w:pPr>
              <w:rPr>
                <w:rFonts w:ascii="Franklin Gothic Book" w:hAnsi="Franklin Gothic Book"/>
                <w:b/>
                <w:bCs/>
                <w:sz w:val="22"/>
                <w:szCs w:val="22"/>
              </w:rPr>
            </w:pPr>
          </w:p>
        </w:tc>
      </w:tr>
      <w:tr w:rsidR="00967FA0" w:rsidRPr="00967FA0" w14:paraId="3CB3D281" w14:textId="77777777" w:rsidTr="002C19EC">
        <w:tc>
          <w:tcPr>
            <w:tcW w:w="849" w:type="dxa"/>
            <w:shd w:val="clear" w:color="auto" w:fill="E5B8B7" w:themeFill="accent2" w:themeFillTint="66"/>
          </w:tcPr>
          <w:p w14:paraId="42DB1BF4" w14:textId="3B0BBA3C" w:rsidR="00967FA0" w:rsidRPr="00967FA0" w:rsidRDefault="00967FA0" w:rsidP="000C33D8">
            <w:pPr>
              <w:rPr>
                <w:rFonts w:ascii="Franklin Gothic Book" w:hAnsi="Franklin Gothic Book"/>
                <w:b/>
                <w:bCs/>
                <w:sz w:val="22"/>
                <w:szCs w:val="22"/>
              </w:rPr>
            </w:pPr>
          </w:p>
        </w:tc>
        <w:tc>
          <w:tcPr>
            <w:tcW w:w="7555" w:type="dxa"/>
            <w:shd w:val="clear" w:color="auto" w:fill="E5B8B7" w:themeFill="accent2" w:themeFillTint="66"/>
          </w:tcPr>
          <w:p w14:paraId="6ACC2F36" w14:textId="7B72EBB8" w:rsidR="00967FA0" w:rsidRPr="00394C07" w:rsidRDefault="00394C07" w:rsidP="000C33D8">
            <w:pPr>
              <w:rPr>
                <w:rFonts w:ascii="Franklin Gothic Book" w:hAnsi="Franklin Gothic Book"/>
                <w:b/>
                <w:bCs/>
                <w:sz w:val="22"/>
                <w:szCs w:val="22"/>
              </w:rPr>
            </w:pPr>
            <w:r>
              <w:rPr>
                <w:rFonts w:ascii="Franklin Gothic Book" w:hAnsi="Franklin Gothic Book"/>
                <w:b/>
                <w:bCs/>
                <w:sz w:val="22"/>
                <w:szCs w:val="22"/>
              </w:rPr>
              <w:t>MEMBERSHIP ISSUES</w:t>
            </w:r>
          </w:p>
        </w:tc>
        <w:tc>
          <w:tcPr>
            <w:tcW w:w="947" w:type="dxa"/>
            <w:shd w:val="clear" w:color="auto" w:fill="E5B8B7" w:themeFill="accent2" w:themeFillTint="66"/>
          </w:tcPr>
          <w:p w14:paraId="363C2713" w14:textId="77777777" w:rsidR="00967FA0" w:rsidRPr="00967FA0" w:rsidRDefault="00967FA0" w:rsidP="000C33D8">
            <w:pPr>
              <w:rPr>
                <w:rFonts w:ascii="Franklin Gothic Book" w:hAnsi="Franklin Gothic Book"/>
                <w:b/>
                <w:bCs/>
                <w:sz w:val="22"/>
                <w:szCs w:val="22"/>
              </w:rPr>
            </w:pPr>
          </w:p>
        </w:tc>
      </w:tr>
      <w:tr w:rsidR="00967FA0" w:rsidRPr="00967FA0" w14:paraId="1AFE025E" w14:textId="77777777" w:rsidTr="002C19EC">
        <w:tc>
          <w:tcPr>
            <w:tcW w:w="849" w:type="dxa"/>
          </w:tcPr>
          <w:p w14:paraId="1DC1999A" w14:textId="77777777" w:rsidR="007C5939" w:rsidRPr="006A4168" w:rsidRDefault="00394C07" w:rsidP="000C33D8">
            <w:pPr>
              <w:rPr>
                <w:rFonts w:ascii="Franklin Gothic Book" w:hAnsi="Franklin Gothic Book"/>
                <w:b/>
                <w:bCs/>
                <w:sz w:val="22"/>
                <w:szCs w:val="22"/>
              </w:rPr>
            </w:pPr>
            <w:r w:rsidRPr="006A4168">
              <w:rPr>
                <w:rFonts w:ascii="Franklin Gothic Book" w:hAnsi="Franklin Gothic Book"/>
                <w:b/>
                <w:bCs/>
                <w:sz w:val="22"/>
                <w:szCs w:val="22"/>
              </w:rPr>
              <w:t>31</w:t>
            </w:r>
          </w:p>
          <w:p w14:paraId="3ABE9456" w14:textId="77777777" w:rsidR="00394C07" w:rsidRPr="006A4168" w:rsidRDefault="00394C07" w:rsidP="000C33D8">
            <w:pPr>
              <w:rPr>
                <w:rFonts w:ascii="Franklin Gothic Book" w:hAnsi="Franklin Gothic Book"/>
                <w:b/>
                <w:bCs/>
                <w:sz w:val="22"/>
                <w:szCs w:val="22"/>
              </w:rPr>
            </w:pPr>
          </w:p>
          <w:p w14:paraId="1A57E5F4" w14:textId="77777777" w:rsidR="00394C07" w:rsidRPr="006A4168" w:rsidRDefault="00394C07" w:rsidP="000C33D8">
            <w:pPr>
              <w:rPr>
                <w:rFonts w:ascii="Franklin Gothic Book" w:hAnsi="Franklin Gothic Book"/>
                <w:b/>
                <w:bCs/>
                <w:sz w:val="22"/>
                <w:szCs w:val="22"/>
              </w:rPr>
            </w:pPr>
            <w:r w:rsidRPr="006A4168">
              <w:rPr>
                <w:rFonts w:ascii="Franklin Gothic Book" w:hAnsi="Franklin Gothic Book"/>
                <w:b/>
                <w:bCs/>
                <w:sz w:val="22"/>
                <w:szCs w:val="22"/>
              </w:rPr>
              <w:t>32</w:t>
            </w:r>
          </w:p>
          <w:p w14:paraId="3DEB85FD" w14:textId="77777777" w:rsidR="00394C07" w:rsidRPr="006A4168" w:rsidRDefault="00394C07" w:rsidP="000C33D8">
            <w:pPr>
              <w:rPr>
                <w:rFonts w:ascii="Franklin Gothic Book" w:hAnsi="Franklin Gothic Book"/>
                <w:b/>
                <w:bCs/>
                <w:sz w:val="22"/>
                <w:szCs w:val="22"/>
              </w:rPr>
            </w:pPr>
          </w:p>
          <w:p w14:paraId="3E6F8985" w14:textId="77777777" w:rsidR="00394C07" w:rsidRPr="006A4168" w:rsidRDefault="00394C07" w:rsidP="000C33D8">
            <w:pPr>
              <w:rPr>
                <w:rFonts w:ascii="Franklin Gothic Book" w:hAnsi="Franklin Gothic Book"/>
                <w:b/>
                <w:bCs/>
                <w:sz w:val="22"/>
                <w:szCs w:val="22"/>
              </w:rPr>
            </w:pPr>
          </w:p>
          <w:p w14:paraId="66A57D3F" w14:textId="06390E62" w:rsidR="00394C07" w:rsidRPr="006A4168" w:rsidRDefault="00394C07" w:rsidP="000C33D8">
            <w:pPr>
              <w:rPr>
                <w:rFonts w:ascii="Franklin Gothic Book" w:hAnsi="Franklin Gothic Book"/>
                <w:b/>
                <w:bCs/>
                <w:sz w:val="22"/>
                <w:szCs w:val="22"/>
              </w:rPr>
            </w:pPr>
          </w:p>
          <w:p w14:paraId="55E96A05" w14:textId="769516EC" w:rsidR="00394C07" w:rsidRPr="006A4168" w:rsidRDefault="00394C07" w:rsidP="000C33D8">
            <w:pPr>
              <w:rPr>
                <w:rFonts w:ascii="Franklin Gothic Book" w:hAnsi="Franklin Gothic Book"/>
                <w:b/>
                <w:bCs/>
                <w:sz w:val="22"/>
                <w:szCs w:val="22"/>
              </w:rPr>
            </w:pPr>
          </w:p>
          <w:p w14:paraId="509D59D7" w14:textId="3F8C5B8E" w:rsidR="00394C07" w:rsidRPr="006A4168" w:rsidRDefault="00394C07" w:rsidP="000C33D8">
            <w:pPr>
              <w:rPr>
                <w:rFonts w:ascii="Franklin Gothic Book" w:hAnsi="Franklin Gothic Book"/>
                <w:b/>
                <w:bCs/>
                <w:sz w:val="22"/>
                <w:szCs w:val="22"/>
              </w:rPr>
            </w:pPr>
          </w:p>
          <w:p w14:paraId="06A1373F" w14:textId="77777777" w:rsidR="00394C07" w:rsidRPr="006A4168" w:rsidRDefault="00394C07" w:rsidP="000C33D8">
            <w:pPr>
              <w:rPr>
                <w:rFonts w:ascii="Franklin Gothic Book" w:hAnsi="Franklin Gothic Book"/>
                <w:b/>
                <w:bCs/>
                <w:sz w:val="22"/>
                <w:szCs w:val="22"/>
              </w:rPr>
            </w:pPr>
          </w:p>
          <w:p w14:paraId="007EAF83" w14:textId="77777777" w:rsidR="00394C07" w:rsidRPr="006A4168" w:rsidRDefault="00394C07" w:rsidP="000C33D8">
            <w:pPr>
              <w:rPr>
                <w:rFonts w:ascii="Franklin Gothic Book" w:hAnsi="Franklin Gothic Book"/>
                <w:b/>
                <w:bCs/>
                <w:sz w:val="22"/>
                <w:szCs w:val="22"/>
              </w:rPr>
            </w:pPr>
            <w:r w:rsidRPr="006A4168">
              <w:rPr>
                <w:rFonts w:ascii="Franklin Gothic Book" w:hAnsi="Franklin Gothic Book"/>
                <w:b/>
                <w:bCs/>
                <w:sz w:val="22"/>
                <w:szCs w:val="22"/>
              </w:rPr>
              <w:t>33</w:t>
            </w:r>
          </w:p>
          <w:p w14:paraId="3BB54144" w14:textId="77777777" w:rsidR="00394C07" w:rsidRPr="006A4168" w:rsidRDefault="00394C07" w:rsidP="000C33D8">
            <w:pPr>
              <w:rPr>
                <w:rFonts w:ascii="Franklin Gothic Book" w:hAnsi="Franklin Gothic Book"/>
                <w:b/>
                <w:bCs/>
                <w:sz w:val="22"/>
                <w:szCs w:val="22"/>
              </w:rPr>
            </w:pPr>
          </w:p>
          <w:p w14:paraId="0FA3DD23" w14:textId="77777777" w:rsidR="00394C07" w:rsidRPr="006A4168" w:rsidRDefault="00394C07" w:rsidP="000C33D8">
            <w:pPr>
              <w:rPr>
                <w:rFonts w:ascii="Franklin Gothic Book" w:hAnsi="Franklin Gothic Book"/>
                <w:b/>
                <w:bCs/>
                <w:sz w:val="22"/>
                <w:szCs w:val="22"/>
              </w:rPr>
            </w:pPr>
          </w:p>
          <w:p w14:paraId="3D962CA6" w14:textId="77777777" w:rsidR="00394C07" w:rsidRPr="006A4168" w:rsidRDefault="00394C07" w:rsidP="000C33D8">
            <w:pPr>
              <w:rPr>
                <w:rFonts w:ascii="Franklin Gothic Book" w:hAnsi="Franklin Gothic Book"/>
                <w:b/>
                <w:bCs/>
                <w:sz w:val="22"/>
                <w:szCs w:val="22"/>
              </w:rPr>
            </w:pPr>
          </w:p>
          <w:p w14:paraId="1D51CBEE" w14:textId="77777777" w:rsidR="00394C07" w:rsidRPr="006A4168" w:rsidRDefault="00394C07" w:rsidP="000C33D8">
            <w:pPr>
              <w:rPr>
                <w:rFonts w:ascii="Franklin Gothic Book" w:hAnsi="Franklin Gothic Book"/>
                <w:b/>
                <w:bCs/>
                <w:sz w:val="22"/>
                <w:szCs w:val="22"/>
              </w:rPr>
            </w:pPr>
          </w:p>
          <w:p w14:paraId="0662F7F8" w14:textId="77777777" w:rsidR="00394C07" w:rsidRPr="006A4168" w:rsidRDefault="00394C07" w:rsidP="000C33D8">
            <w:pPr>
              <w:rPr>
                <w:rFonts w:ascii="Franklin Gothic Book" w:hAnsi="Franklin Gothic Book"/>
                <w:b/>
                <w:bCs/>
                <w:sz w:val="22"/>
                <w:szCs w:val="22"/>
              </w:rPr>
            </w:pPr>
          </w:p>
          <w:p w14:paraId="3D9EC76C" w14:textId="77777777" w:rsidR="00394C07" w:rsidRPr="006A4168" w:rsidRDefault="00394C07" w:rsidP="000C33D8">
            <w:pPr>
              <w:rPr>
                <w:rFonts w:ascii="Franklin Gothic Book" w:hAnsi="Franklin Gothic Book"/>
                <w:b/>
                <w:bCs/>
                <w:sz w:val="22"/>
                <w:szCs w:val="22"/>
              </w:rPr>
            </w:pPr>
          </w:p>
          <w:p w14:paraId="5695B970" w14:textId="77777777" w:rsidR="00394C07" w:rsidRPr="006A4168" w:rsidRDefault="00394C07" w:rsidP="000C33D8">
            <w:pPr>
              <w:rPr>
                <w:rFonts w:ascii="Franklin Gothic Book" w:hAnsi="Franklin Gothic Book"/>
                <w:b/>
                <w:bCs/>
                <w:sz w:val="22"/>
                <w:szCs w:val="22"/>
              </w:rPr>
            </w:pPr>
          </w:p>
          <w:p w14:paraId="672566F0" w14:textId="77777777" w:rsidR="00394C07" w:rsidRPr="006A4168" w:rsidRDefault="00394C07" w:rsidP="000C33D8">
            <w:pPr>
              <w:rPr>
                <w:rFonts w:ascii="Franklin Gothic Book" w:hAnsi="Franklin Gothic Book"/>
                <w:b/>
                <w:bCs/>
                <w:sz w:val="22"/>
                <w:szCs w:val="22"/>
              </w:rPr>
            </w:pPr>
          </w:p>
          <w:p w14:paraId="6F74CA73" w14:textId="77777777" w:rsidR="00394C07" w:rsidRPr="006A4168" w:rsidRDefault="00394C07" w:rsidP="000C33D8">
            <w:pPr>
              <w:rPr>
                <w:rFonts w:ascii="Franklin Gothic Book" w:hAnsi="Franklin Gothic Book"/>
                <w:b/>
                <w:bCs/>
                <w:sz w:val="22"/>
                <w:szCs w:val="22"/>
              </w:rPr>
            </w:pPr>
          </w:p>
          <w:p w14:paraId="714778E2" w14:textId="77777777" w:rsidR="00394C07" w:rsidRPr="006A4168" w:rsidRDefault="00394C07" w:rsidP="000C33D8">
            <w:pPr>
              <w:rPr>
                <w:rFonts w:ascii="Franklin Gothic Book" w:hAnsi="Franklin Gothic Book"/>
                <w:b/>
                <w:bCs/>
                <w:sz w:val="22"/>
                <w:szCs w:val="22"/>
              </w:rPr>
            </w:pPr>
            <w:r w:rsidRPr="006A4168">
              <w:rPr>
                <w:rFonts w:ascii="Franklin Gothic Book" w:hAnsi="Franklin Gothic Book"/>
                <w:b/>
                <w:bCs/>
                <w:sz w:val="22"/>
                <w:szCs w:val="22"/>
              </w:rPr>
              <w:t>34</w:t>
            </w:r>
          </w:p>
          <w:p w14:paraId="2B97ADCB" w14:textId="77777777" w:rsidR="006A4168" w:rsidRPr="006A4168" w:rsidRDefault="006A4168" w:rsidP="000C33D8">
            <w:pPr>
              <w:rPr>
                <w:rFonts w:ascii="Franklin Gothic Book" w:hAnsi="Franklin Gothic Book"/>
                <w:b/>
                <w:bCs/>
                <w:sz w:val="22"/>
                <w:szCs w:val="22"/>
              </w:rPr>
            </w:pPr>
          </w:p>
          <w:p w14:paraId="2B5CAF86" w14:textId="77777777" w:rsidR="006A4168" w:rsidRPr="006A4168" w:rsidRDefault="006A4168" w:rsidP="000C33D8">
            <w:pPr>
              <w:rPr>
                <w:rFonts w:ascii="Franklin Gothic Book" w:hAnsi="Franklin Gothic Book"/>
                <w:b/>
                <w:bCs/>
                <w:sz w:val="22"/>
                <w:szCs w:val="22"/>
              </w:rPr>
            </w:pPr>
          </w:p>
          <w:p w14:paraId="5FCBC65F" w14:textId="77777777" w:rsidR="006A4168" w:rsidRPr="006A4168" w:rsidRDefault="006A4168" w:rsidP="000C33D8">
            <w:pPr>
              <w:rPr>
                <w:rFonts w:ascii="Franklin Gothic Book" w:hAnsi="Franklin Gothic Book"/>
                <w:b/>
                <w:bCs/>
                <w:sz w:val="22"/>
                <w:szCs w:val="22"/>
              </w:rPr>
            </w:pPr>
          </w:p>
          <w:p w14:paraId="5D786A50" w14:textId="77777777" w:rsidR="006A4168" w:rsidRPr="006A4168" w:rsidRDefault="006A4168" w:rsidP="000C33D8">
            <w:pPr>
              <w:rPr>
                <w:rFonts w:ascii="Franklin Gothic Book" w:hAnsi="Franklin Gothic Book"/>
                <w:b/>
                <w:bCs/>
                <w:sz w:val="22"/>
                <w:szCs w:val="22"/>
              </w:rPr>
            </w:pPr>
          </w:p>
          <w:p w14:paraId="02D1E714" w14:textId="77777777" w:rsidR="006A4168" w:rsidRPr="006A4168" w:rsidRDefault="006A4168" w:rsidP="000C33D8">
            <w:pPr>
              <w:rPr>
                <w:rFonts w:ascii="Franklin Gothic Book" w:hAnsi="Franklin Gothic Book"/>
                <w:b/>
                <w:bCs/>
                <w:sz w:val="22"/>
                <w:szCs w:val="22"/>
              </w:rPr>
            </w:pPr>
          </w:p>
          <w:p w14:paraId="491E70AB" w14:textId="77777777" w:rsidR="006A4168" w:rsidRPr="006A4168" w:rsidRDefault="006A4168" w:rsidP="000C33D8">
            <w:pPr>
              <w:rPr>
                <w:rFonts w:ascii="Franklin Gothic Book" w:hAnsi="Franklin Gothic Book"/>
                <w:b/>
                <w:bCs/>
                <w:sz w:val="22"/>
                <w:szCs w:val="22"/>
              </w:rPr>
            </w:pPr>
          </w:p>
          <w:p w14:paraId="0B7A2918" w14:textId="77777777" w:rsidR="006A4168" w:rsidRPr="006A4168" w:rsidRDefault="006A4168" w:rsidP="000C33D8">
            <w:pPr>
              <w:rPr>
                <w:rFonts w:ascii="Franklin Gothic Book" w:hAnsi="Franklin Gothic Book"/>
                <w:b/>
                <w:bCs/>
                <w:sz w:val="22"/>
                <w:szCs w:val="22"/>
              </w:rPr>
            </w:pPr>
            <w:r w:rsidRPr="006A4168">
              <w:rPr>
                <w:rFonts w:ascii="Franklin Gothic Book" w:hAnsi="Franklin Gothic Book"/>
                <w:b/>
                <w:bCs/>
                <w:sz w:val="22"/>
                <w:szCs w:val="22"/>
              </w:rPr>
              <w:t>35</w:t>
            </w:r>
          </w:p>
          <w:p w14:paraId="23B990E2" w14:textId="77777777" w:rsidR="006A4168" w:rsidRPr="006A4168" w:rsidRDefault="006A4168" w:rsidP="000C33D8">
            <w:pPr>
              <w:rPr>
                <w:rFonts w:ascii="Franklin Gothic Book" w:hAnsi="Franklin Gothic Book"/>
                <w:b/>
                <w:bCs/>
                <w:sz w:val="22"/>
                <w:szCs w:val="22"/>
              </w:rPr>
            </w:pPr>
          </w:p>
          <w:p w14:paraId="6441B225" w14:textId="77777777" w:rsidR="006A4168" w:rsidRPr="006A4168" w:rsidRDefault="006A4168" w:rsidP="000C33D8">
            <w:pPr>
              <w:rPr>
                <w:rFonts w:ascii="Franklin Gothic Book" w:hAnsi="Franklin Gothic Book"/>
                <w:b/>
                <w:bCs/>
                <w:sz w:val="22"/>
                <w:szCs w:val="22"/>
              </w:rPr>
            </w:pPr>
          </w:p>
          <w:p w14:paraId="36B6B5CC" w14:textId="77777777" w:rsidR="006A4168" w:rsidRPr="006A4168" w:rsidRDefault="006A4168" w:rsidP="000C33D8">
            <w:pPr>
              <w:rPr>
                <w:rFonts w:ascii="Franklin Gothic Book" w:hAnsi="Franklin Gothic Book"/>
                <w:b/>
                <w:bCs/>
                <w:sz w:val="22"/>
                <w:szCs w:val="22"/>
              </w:rPr>
            </w:pPr>
          </w:p>
          <w:p w14:paraId="4DB7F16D" w14:textId="77777777" w:rsidR="006A4168" w:rsidRPr="006A4168" w:rsidRDefault="006A4168" w:rsidP="000C33D8">
            <w:pPr>
              <w:rPr>
                <w:rFonts w:ascii="Franklin Gothic Book" w:hAnsi="Franklin Gothic Book"/>
                <w:b/>
                <w:bCs/>
                <w:sz w:val="22"/>
                <w:szCs w:val="22"/>
              </w:rPr>
            </w:pPr>
          </w:p>
          <w:p w14:paraId="6BE83C66" w14:textId="77777777" w:rsidR="006A4168" w:rsidRPr="006A4168" w:rsidRDefault="006A4168" w:rsidP="000C33D8">
            <w:pPr>
              <w:rPr>
                <w:rFonts w:ascii="Franklin Gothic Book" w:hAnsi="Franklin Gothic Book"/>
                <w:b/>
                <w:bCs/>
                <w:sz w:val="22"/>
                <w:szCs w:val="22"/>
              </w:rPr>
            </w:pPr>
          </w:p>
          <w:p w14:paraId="1735898E" w14:textId="77777777" w:rsidR="006A4168" w:rsidRPr="006A4168" w:rsidRDefault="006A4168" w:rsidP="000C33D8">
            <w:pPr>
              <w:rPr>
                <w:rFonts w:ascii="Franklin Gothic Book" w:hAnsi="Franklin Gothic Book"/>
                <w:b/>
                <w:bCs/>
                <w:sz w:val="22"/>
                <w:szCs w:val="22"/>
              </w:rPr>
            </w:pPr>
          </w:p>
          <w:p w14:paraId="776C9C44" w14:textId="77777777" w:rsidR="006A4168" w:rsidRPr="006A4168" w:rsidRDefault="006A4168" w:rsidP="000C33D8">
            <w:pPr>
              <w:rPr>
                <w:rFonts w:ascii="Franklin Gothic Book" w:hAnsi="Franklin Gothic Book"/>
                <w:b/>
                <w:bCs/>
                <w:sz w:val="22"/>
                <w:szCs w:val="22"/>
              </w:rPr>
            </w:pPr>
          </w:p>
          <w:p w14:paraId="3AFAC45B" w14:textId="77777777" w:rsidR="006A4168" w:rsidRPr="006A4168" w:rsidRDefault="006A4168" w:rsidP="000C33D8">
            <w:pPr>
              <w:rPr>
                <w:rFonts w:ascii="Franklin Gothic Book" w:hAnsi="Franklin Gothic Book"/>
                <w:b/>
                <w:bCs/>
                <w:sz w:val="22"/>
                <w:szCs w:val="22"/>
              </w:rPr>
            </w:pPr>
          </w:p>
          <w:p w14:paraId="20CC7416" w14:textId="77777777" w:rsidR="006A4168" w:rsidRPr="006A4168" w:rsidRDefault="006A4168" w:rsidP="000C33D8">
            <w:pPr>
              <w:rPr>
                <w:rFonts w:ascii="Franklin Gothic Book" w:hAnsi="Franklin Gothic Book"/>
                <w:b/>
                <w:bCs/>
                <w:sz w:val="22"/>
                <w:szCs w:val="22"/>
              </w:rPr>
            </w:pPr>
            <w:r w:rsidRPr="006A4168">
              <w:rPr>
                <w:rFonts w:ascii="Franklin Gothic Book" w:hAnsi="Franklin Gothic Book"/>
                <w:b/>
                <w:bCs/>
                <w:sz w:val="22"/>
                <w:szCs w:val="22"/>
              </w:rPr>
              <w:t>36</w:t>
            </w:r>
          </w:p>
          <w:p w14:paraId="0DD105D2" w14:textId="77777777" w:rsidR="006A4168" w:rsidRPr="006A4168" w:rsidRDefault="006A4168" w:rsidP="000C33D8">
            <w:pPr>
              <w:rPr>
                <w:rFonts w:ascii="Franklin Gothic Book" w:hAnsi="Franklin Gothic Book"/>
                <w:b/>
                <w:bCs/>
                <w:sz w:val="22"/>
                <w:szCs w:val="22"/>
              </w:rPr>
            </w:pPr>
          </w:p>
          <w:p w14:paraId="6EFDEA82" w14:textId="77777777" w:rsidR="006A4168" w:rsidRPr="006A4168" w:rsidRDefault="006A4168" w:rsidP="000C33D8">
            <w:pPr>
              <w:rPr>
                <w:rFonts w:ascii="Franklin Gothic Book" w:hAnsi="Franklin Gothic Book"/>
                <w:b/>
                <w:bCs/>
                <w:sz w:val="22"/>
                <w:szCs w:val="22"/>
              </w:rPr>
            </w:pPr>
          </w:p>
          <w:p w14:paraId="3D1143B9" w14:textId="77C3C84B" w:rsidR="006A4168" w:rsidRPr="006A4168" w:rsidRDefault="006A4168" w:rsidP="000C33D8">
            <w:pPr>
              <w:rPr>
                <w:rFonts w:ascii="Franklin Gothic Book" w:hAnsi="Franklin Gothic Book"/>
                <w:b/>
                <w:bCs/>
                <w:sz w:val="22"/>
                <w:szCs w:val="22"/>
              </w:rPr>
            </w:pPr>
            <w:r w:rsidRPr="006A4168">
              <w:rPr>
                <w:rFonts w:ascii="Franklin Gothic Book" w:hAnsi="Franklin Gothic Book"/>
                <w:b/>
                <w:bCs/>
                <w:sz w:val="22"/>
                <w:szCs w:val="22"/>
              </w:rPr>
              <w:t>37</w:t>
            </w:r>
          </w:p>
        </w:tc>
        <w:tc>
          <w:tcPr>
            <w:tcW w:w="7555" w:type="dxa"/>
          </w:tcPr>
          <w:p w14:paraId="25D34D91" w14:textId="77777777" w:rsidR="00354979" w:rsidRDefault="00394C07" w:rsidP="000C33D8">
            <w:pPr>
              <w:rPr>
                <w:rFonts w:ascii="Franklin Gothic Book" w:hAnsi="Franklin Gothic Book"/>
                <w:sz w:val="22"/>
                <w:szCs w:val="22"/>
              </w:rPr>
            </w:pPr>
            <w:r>
              <w:rPr>
                <w:rFonts w:ascii="Franklin Gothic Book" w:hAnsi="Franklin Gothic Book"/>
                <w:sz w:val="22"/>
                <w:szCs w:val="22"/>
              </w:rPr>
              <w:lastRenderedPageBreak/>
              <w:t>The Head of Governance presented a report on membership issues.</w:t>
            </w:r>
          </w:p>
          <w:p w14:paraId="3DA27B8D" w14:textId="77777777" w:rsidR="00394C07" w:rsidRDefault="00394C07" w:rsidP="000C33D8">
            <w:pPr>
              <w:rPr>
                <w:rFonts w:ascii="Franklin Gothic Book" w:hAnsi="Franklin Gothic Book"/>
                <w:sz w:val="22"/>
                <w:szCs w:val="22"/>
              </w:rPr>
            </w:pPr>
          </w:p>
          <w:p w14:paraId="6C320BFC" w14:textId="77777777" w:rsidR="00394C07" w:rsidRDefault="00394C07" w:rsidP="000C33D8">
            <w:pPr>
              <w:rPr>
                <w:rFonts w:ascii="Franklin Gothic Book" w:hAnsi="Franklin Gothic Book"/>
                <w:sz w:val="22"/>
                <w:szCs w:val="22"/>
              </w:rPr>
            </w:pPr>
            <w:r>
              <w:rPr>
                <w:rFonts w:ascii="Franklin Gothic Book" w:hAnsi="Franklin Gothic Book"/>
                <w:sz w:val="22"/>
                <w:szCs w:val="22"/>
              </w:rPr>
              <w:t>As reported under an earlier agenda item there were currently 3 vacancies for external governors which needed to be filled as soon as practicable, possibly through the FE Commissioner’s scheme for governor recruitment.</w:t>
            </w:r>
          </w:p>
          <w:p w14:paraId="1ECB1EF3" w14:textId="3641A9B8" w:rsidR="00394C07" w:rsidRDefault="00394C07" w:rsidP="000C33D8">
            <w:pPr>
              <w:rPr>
                <w:rFonts w:ascii="Franklin Gothic Book" w:hAnsi="Franklin Gothic Book"/>
                <w:sz w:val="22"/>
                <w:szCs w:val="22"/>
              </w:rPr>
            </w:pPr>
          </w:p>
          <w:p w14:paraId="1018D1C3" w14:textId="6FF0C5CA" w:rsidR="00394C07" w:rsidRDefault="00394C07" w:rsidP="000C33D8">
            <w:pPr>
              <w:rPr>
                <w:rFonts w:ascii="Franklin Gothic Book" w:hAnsi="Franklin Gothic Book"/>
                <w:b/>
                <w:bCs/>
                <w:sz w:val="22"/>
                <w:szCs w:val="22"/>
              </w:rPr>
            </w:pPr>
            <w:r>
              <w:rPr>
                <w:rFonts w:ascii="Franklin Gothic Book" w:hAnsi="Franklin Gothic Book"/>
                <w:b/>
                <w:bCs/>
                <w:sz w:val="22"/>
                <w:szCs w:val="22"/>
              </w:rPr>
              <w:t>Charlotte Bosworth declared an interest in this section and left the meeting.  David Wheeler was appointed as temporary chair.</w:t>
            </w:r>
          </w:p>
          <w:p w14:paraId="02E0D431" w14:textId="77777777" w:rsidR="00394C07" w:rsidRPr="00394C07" w:rsidRDefault="00394C07" w:rsidP="000C33D8">
            <w:pPr>
              <w:rPr>
                <w:rFonts w:ascii="Franklin Gothic Book" w:hAnsi="Franklin Gothic Book"/>
                <w:b/>
                <w:bCs/>
                <w:sz w:val="22"/>
                <w:szCs w:val="22"/>
              </w:rPr>
            </w:pPr>
          </w:p>
          <w:p w14:paraId="4D4E48F9" w14:textId="16871841" w:rsidR="00394C07" w:rsidRPr="00394C07" w:rsidRDefault="00394C07" w:rsidP="00394C07">
            <w:pPr>
              <w:rPr>
                <w:rFonts w:ascii="Franklin Gothic Book" w:hAnsi="Franklin Gothic Book"/>
                <w:sz w:val="22"/>
                <w:szCs w:val="22"/>
              </w:rPr>
            </w:pPr>
            <w:r w:rsidRPr="00394C07">
              <w:rPr>
                <w:rFonts w:ascii="Franklin Gothic Book" w:hAnsi="Franklin Gothic Book"/>
                <w:sz w:val="22"/>
                <w:szCs w:val="22"/>
              </w:rPr>
              <w:t xml:space="preserve">In the current calendar </w:t>
            </w:r>
            <w:proofErr w:type="gramStart"/>
            <w:r w:rsidRPr="00394C07">
              <w:rPr>
                <w:rFonts w:ascii="Franklin Gothic Book" w:hAnsi="Franklin Gothic Book"/>
                <w:sz w:val="22"/>
                <w:szCs w:val="22"/>
              </w:rPr>
              <w:t>year</w:t>
            </w:r>
            <w:proofErr w:type="gramEnd"/>
            <w:r w:rsidRPr="00394C07">
              <w:rPr>
                <w:rFonts w:ascii="Franklin Gothic Book" w:hAnsi="Franklin Gothic Book"/>
                <w:sz w:val="22"/>
                <w:szCs w:val="22"/>
              </w:rPr>
              <w:t xml:space="preserve"> the terms of office of several governors </w:t>
            </w:r>
            <w:r>
              <w:rPr>
                <w:rFonts w:ascii="Franklin Gothic Book" w:hAnsi="Franklin Gothic Book"/>
                <w:sz w:val="22"/>
                <w:szCs w:val="22"/>
              </w:rPr>
              <w:t>were</w:t>
            </w:r>
            <w:r w:rsidRPr="00394C07">
              <w:rPr>
                <w:rFonts w:ascii="Franklin Gothic Book" w:hAnsi="Franklin Gothic Book"/>
                <w:sz w:val="22"/>
                <w:szCs w:val="22"/>
              </w:rPr>
              <w:t xml:space="preserve"> due to expire:</w:t>
            </w:r>
          </w:p>
          <w:p w14:paraId="4F5267A6" w14:textId="77777777" w:rsidR="00394C07" w:rsidRPr="00394C07" w:rsidRDefault="00394C07" w:rsidP="00394C07">
            <w:pPr>
              <w:ind w:left="720"/>
              <w:contextualSpacing/>
              <w:rPr>
                <w:rFonts w:ascii="Franklin Gothic Book" w:hAnsi="Franklin Gothic Book"/>
                <w:sz w:val="22"/>
                <w:szCs w:val="22"/>
              </w:rPr>
            </w:pPr>
          </w:p>
          <w:p w14:paraId="275F3A6D" w14:textId="77777777" w:rsidR="00394C07" w:rsidRPr="00394C07" w:rsidRDefault="00394C07" w:rsidP="00394C07">
            <w:pPr>
              <w:ind w:left="720"/>
              <w:rPr>
                <w:rFonts w:ascii="Franklin Gothic Book" w:hAnsi="Franklin Gothic Book"/>
                <w:sz w:val="22"/>
                <w:szCs w:val="22"/>
              </w:rPr>
            </w:pPr>
            <w:r w:rsidRPr="00394C07">
              <w:rPr>
                <w:rFonts w:ascii="Franklin Gothic Book" w:hAnsi="Franklin Gothic Book"/>
                <w:sz w:val="22"/>
                <w:szCs w:val="22"/>
              </w:rPr>
              <w:t xml:space="preserve">Paul </w:t>
            </w:r>
            <w:proofErr w:type="spellStart"/>
            <w:r w:rsidRPr="00394C07">
              <w:rPr>
                <w:rFonts w:ascii="Franklin Gothic Book" w:hAnsi="Franklin Gothic Book"/>
                <w:sz w:val="22"/>
                <w:szCs w:val="22"/>
              </w:rPr>
              <w:t>Averis</w:t>
            </w:r>
            <w:proofErr w:type="spellEnd"/>
            <w:r w:rsidRPr="00394C07">
              <w:rPr>
                <w:rFonts w:ascii="Franklin Gothic Book" w:hAnsi="Franklin Gothic Book"/>
                <w:sz w:val="22"/>
                <w:szCs w:val="22"/>
              </w:rPr>
              <w:tab/>
            </w:r>
            <w:r w:rsidRPr="00394C07">
              <w:rPr>
                <w:rFonts w:ascii="Franklin Gothic Book" w:hAnsi="Franklin Gothic Book"/>
                <w:sz w:val="22"/>
                <w:szCs w:val="22"/>
              </w:rPr>
              <w:tab/>
            </w:r>
            <w:r w:rsidRPr="00394C07">
              <w:rPr>
                <w:rFonts w:ascii="Franklin Gothic Book" w:hAnsi="Franklin Gothic Book"/>
                <w:sz w:val="22"/>
                <w:szCs w:val="22"/>
              </w:rPr>
              <w:tab/>
              <w:t xml:space="preserve">July </w:t>
            </w:r>
            <w:proofErr w:type="gramStart"/>
            <w:r w:rsidRPr="00394C07">
              <w:rPr>
                <w:rFonts w:ascii="Franklin Gothic Book" w:hAnsi="Franklin Gothic Book"/>
                <w:sz w:val="22"/>
                <w:szCs w:val="22"/>
              </w:rPr>
              <w:t>2024  (</w:t>
            </w:r>
            <w:proofErr w:type="gramEnd"/>
            <w:r w:rsidRPr="00394C07">
              <w:rPr>
                <w:rFonts w:ascii="Franklin Gothic Book" w:hAnsi="Franklin Gothic Book"/>
                <w:sz w:val="22"/>
                <w:szCs w:val="22"/>
              </w:rPr>
              <w:t>second term)</w:t>
            </w:r>
          </w:p>
          <w:p w14:paraId="0B512963" w14:textId="77777777" w:rsidR="00394C07" w:rsidRPr="00394C07" w:rsidRDefault="00394C07" w:rsidP="00394C07">
            <w:pPr>
              <w:ind w:left="720"/>
              <w:rPr>
                <w:rFonts w:ascii="Franklin Gothic Book" w:hAnsi="Franklin Gothic Book"/>
                <w:sz w:val="22"/>
                <w:szCs w:val="22"/>
              </w:rPr>
            </w:pPr>
            <w:r w:rsidRPr="00394C07">
              <w:rPr>
                <w:rFonts w:ascii="Franklin Gothic Book" w:hAnsi="Franklin Gothic Book"/>
                <w:sz w:val="22"/>
                <w:szCs w:val="22"/>
              </w:rPr>
              <w:t xml:space="preserve">Charlotte Bosworth </w:t>
            </w:r>
            <w:r w:rsidRPr="00394C07">
              <w:rPr>
                <w:rFonts w:ascii="Franklin Gothic Book" w:hAnsi="Franklin Gothic Book"/>
                <w:sz w:val="22"/>
                <w:szCs w:val="22"/>
              </w:rPr>
              <w:tab/>
            </w:r>
            <w:r w:rsidRPr="00394C07">
              <w:rPr>
                <w:rFonts w:ascii="Franklin Gothic Book" w:hAnsi="Franklin Gothic Book"/>
                <w:sz w:val="22"/>
                <w:szCs w:val="22"/>
              </w:rPr>
              <w:tab/>
              <w:t xml:space="preserve">July </w:t>
            </w:r>
            <w:proofErr w:type="gramStart"/>
            <w:r w:rsidRPr="00394C07">
              <w:rPr>
                <w:rFonts w:ascii="Franklin Gothic Book" w:hAnsi="Franklin Gothic Book"/>
                <w:sz w:val="22"/>
                <w:szCs w:val="22"/>
              </w:rPr>
              <w:t>2024  (</w:t>
            </w:r>
            <w:proofErr w:type="gramEnd"/>
            <w:r w:rsidRPr="00394C07">
              <w:rPr>
                <w:rFonts w:ascii="Franklin Gothic Book" w:hAnsi="Franklin Gothic Book"/>
                <w:sz w:val="22"/>
                <w:szCs w:val="22"/>
              </w:rPr>
              <w:t>second term)</w:t>
            </w:r>
          </w:p>
          <w:p w14:paraId="43AD80DF" w14:textId="77777777" w:rsidR="00394C07" w:rsidRPr="00394C07" w:rsidRDefault="00394C07" w:rsidP="00394C07">
            <w:pPr>
              <w:ind w:left="720"/>
              <w:rPr>
                <w:rFonts w:ascii="Franklin Gothic Book" w:hAnsi="Franklin Gothic Book"/>
                <w:sz w:val="22"/>
                <w:szCs w:val="22"/>
              </w:rPr>
            </w:pPr>
            <w:r w:rsidRPr="00394C07">
              <w:rPr>
                <w:rFonts w:ascii="Franklin Gothic Book" w:hAnsi="Franklin Gothic Book"/>
                <w:sz w:val="22"/>
                <w:szCs w:val="22"/>
              </w:rPr>
              <w:t xml:space="preserve">Nick </w:t>
            </w:r>
            <w:proofErr w:type="spellStart"/>
            <w:r w:rsidRPr="00394C07">
              <w:rPr>
                <w:rFonts w:ascii="Franklin Gothic Book" w:hAnsi="Franklin Gothic Book"/>
                <w:sz w:val="22"/>
                <w:szCs w:val="22"/>
              </w:rPr>
              <w:t>Tomkys</w:t>
            </w:r>
            <w:proofErr w:type="spellEnd"/>
            <w:r w:rsidRPr="00394C07">
              <w:rPr>
                <w:rFonts w:ascii="Franklin Gothic Book" w:hAnsi="Franklin Gothic Book"/>
                <w:sz w:val="22"/>
                <w:szCs w:val="22"/>
              </w:rPr>
              <w:tab/>
            </w:r>
            <w:r w:rsidRPr="00394C07">
              <w:rPr>
                <w:rFonts w:ascii="Franklin Gothic Book" w:hAnsi="Franklin Gothic Book"/>
                <w:sz w:val="22"/>
                <w:szCs w:val="22"/>
              </w:rPr>
              <w:tab/>
            </w:r>
            <w:r w:rsidRPr="00394C07">
              <w:rPr>
                <w:rFonts w:ascii="Franklin Gothic Book" w:hAnsi="Franklin Gothic Book"/>
                <w:sz w:val="22"/>
                <w:szCs w:val="22"/>
              </w:rPr>
              <w:tab/>
              <w:t>July 2024 (first term)</w:t>
            </w:r>
          </w:p>
          <w:p w14:paraId="7235D6E8" w14:textId="77777777" w:rsidR="00394C07" w:rsidRPr="00394C07" w:rsidRDefault="00394C07" w:rsidP="00394C07">
            <w:pPr>
              <w:ind w:left="720"/>
              <w:rPr>
                <w:rFonts w:ascii="Franklin Gothic Book" w:hAnsi="Franklin Gothic Book"/>
                <w:sz w:val="22"/>
                <w:szCs w:val="22"/>
              </w:rPr>
            </w:pPr>
            <w:r w:rsidRPr="00394C07">
              <w:rPr>
                <w:rFonts w:ascii="Franklin Gothic Book" w:hAnsi="Franklin Gothic Book"/>
                <w:sz w:val="22"/>
                <w:szCs w:val="22"/>
              </w:rPr>
              <w:t>Stuart Pedley-Smith</w:t>
            </w:r>
            <w:r w:rsidRPr="00394C07">
              <w:rPr>
                <w:rFonts w:ascii="Franklin Gothic Book" w:hAnsi="Franklin Gothic Book"/>
                <w:sz w:val="22"/>
                <w:szCs w:val="22"/>
              </w:rPr>
              <w:tab/>
            </w:r>
            <w:r w:rsidRPr="00394C07">
              <w:rPr>
                <w:rFonts w:ascii="Franklin Gothic Book" w:hAnsi="Franklin Gothic Book"/>
                <w:sz w:val="22"/>
                <w:szCs w:val="22"/>
              </w:rPr>
              <w:tab/>
              <w:t>October 2024 (third term)</w:t>
            </w:r>
          </w:p>
          <w:p w14:paraId="258CC499" w14:textId="24F736FE" w:rsidR="00394C07" w:rsidRPr="00394C07" w:rsidRDefault="00394C07" w:rsidP="009F65C3">
            <w:pPr>
              <w:ind w:left="3600" w:hanging="2858"/>
              <w:rPr>
                <w:rFonts w:ascii="Franklin Gothic Book" w:hAnsi="Franklin Gothic Book"/>
                <w:sz w:val="22"/>
                <w:szCs w:val="22"/>
              </w:rPr>
            </w:pPr>
            <w:r w:rsidRPr="00394C07">
              <w:rPr>
                <w:rFonts w:ascii="Franklin Gothic Book" w:hAnsi="Franklin Gothic Book"/>
                <w:sz w:val="22"/>
                <w:szCs w:val="22"/>
              </w:rPr>
              <w:t>Rani Sahota</w:t>
            </w:r>
            <w:r w:rsidRPr="00394C07">
              <w:rPr>
                <w:rFonts w:ascii="Franklin Gothic Book" w:hAnsi="Franklin Gothic Book"/>
                <w:sz w:val="22"/>
                <w:szCs w:val="22"/>
              </w:rPr>
              <w:tab/>
              <w:t xml:space="preserve">December 2024 (first term) – </w:t>
            </w:r>
            <w:r>
              <w:rPr>
                <w:rFonts w:ascii="Franklin Gothic Book" w:hAnsi="Franklin Gothic Book"/>
                <w:sz w:val="22"/>
                <w:szCs w:val="22"/>
              </w:rPr>
              <w:t xml:space="preserve">                              </w:t>
            </w:r>
            <w:r w:rsidRPr="00394C07">
              <w:rPr>
                <w:rFonts w:ascii="Franklin Gothic Book" w:hAnsi="Franklin Gothic Book"/>
                <w:sz w:val="22"/>
                <w:szCs w:val="22"/>
              </w:rPr>
              <w:t>elected post</w:t>
            </w:r>
          </w:p>
          <w:p w14:paraId="4778AB2A" w14:textId="77777777" w:rsidR="00394C07" w:rsidRDefault="00394C07" w:rsidP="00394C07">
            <w:pPr>
              <w:rPr>
                <w:rFonts w:ascii="Franklin Gothic Book" w:hAnsi="Franklin Gothic Book"/>
                <w:sz w:val="22"/>
                <w:szCs w:val="22"/>
              </w:rPr>
            </w:pPr>
          </w:p>
          <w:p w14:paraId="27F96060" w14:textId="0628584B" w:rsidR="00394C07" w:rsidRDefault="00394C07" w:rsidP="00394C07">
            <w:pPr>
              <w:rPr>
                <w:rFonts w:ascii="Franklin Gothic Book" w:hAnsi="Franklin Gothic Book"/>
                <w:sz w:val="22"/>
                <w:szCs w:val="22"/>
              </w:rPr>
            </w:pPr>
            <w:r>
              <w:rPr>
                <w:rFonts w:ascii="Franklin Gothic Book" w:hAnsi="Franklin Gothic Book"/>
                <w:sz w:val="22"/>
                <w:szCs w:val="22"/>
              </w:rPr>
              <w:t xml:space="preserve">Discussions had taken place with the 3 </w:t>
            </w:r>
            <w:proofErr w:type="spellStart"/>
            <w:r>
              <w:rPr>
                <w:rFonts w:ascii="Franklin Gothic Book" w:hAnsi="Franklin Gothic Book"/>
                <w:sz w:val="22"/>
                <w:szCs w:val="22"/>
              </w:rPr>
              <w:t>governors</w:t>
            </w:r>
            <w:proofErr w:type="spellEnd"/>
            <w:r>
              <w:rPr>
                <w:rFonts w:ascii="Franklin Gothic Book" w:hAnsi="Franklin Gothic Book"/>
                <w:sz w:val="22"/>
                <w:szCs w:val="22"/>
              </w:rPr>
              <w:t xml:space="preserve"> whose terms were due to expire in July 2024 and all had indicated that they would be willing to serve for a further </w:t>
            </w:r>
            <w:proofErr w:type="gramStart"/>
            <w:r>
              <w:rPr>
                <w:rFonts w:ascii="Franklin Gothic Book" w:hAnsi="Franklin Gothic Book"/>
                <w:sz w:val="22"/>
                <w:szCs w:val="22"/>
              </w:rPr>
              <w:t>3 year</w:t>
            </w:r>
            <w:proofErr w:type="gramEnd"/>
            <w:r>
              <w:rPr>
                <w:rFonts w:ascii="Franklin Gothic Book" w:hAnsi="Franklin Gothic Book"/>
                <w:sz w:val="22"/>
                <w:szCs w:val="22"/>
              </w:rPr>
              <w:t xml:space="preserve"> term of office.  The Committee received an assessment of the contributions, skills and performance of each individual to inform the decision-making process.  It was felt that all 3 governors added particular strengths to the Corporation’s overall profile and that they should be reappointed.</w:t>
            </w:r>
          </w:p>
          <w:p w14:paraId="1940A6AA" w14:textId="77777777" w:rsidR="00394C07" w:rsidRPr="00394C07" w:rsidRDefault="00394C07" w:rsidP="00394C07">
            <w:pPr>
              <w:ind w:left="720"/>
              <w:rPr>
                <w:rFonts w:ascii="Franklin Gothic Book" w:hAnsi="Franklin Gothic Book"/>
                <w:sz w:val="22"/>
                <w:szCs w:val="22"/>
              </w:rPr>
            </w:pPr>
          </w:p>
          <w:p w14:paraId="0F1A0E9F" w14:textId="25DF89FF" w:rsidR="00394C07" w:rsidRPr="00394C07" w:rsidRDefault="00394C07" w:rsidP="006A4168">
            <w:pPr>
              <w:rPr>
                <w:rFonts w:ascii="Franklin Gothic Book" w:hAnsi="Franklin Gothic Book"/>
                <w:sz w:val="22"/>
                <w:szCs w:val="22"/>
              </w:rPr>
            </w:pPr>
            <w:r w:rsidRPr="00394C07">
              <w:rPr>
                <w:rFonts w:ascii="Franklin Gothic Book" w:hAnsi="Franklin Gothic Book"/>
                <w:sz w:val="22"/>
                <w:szCs w:val="22"/>
              </w:rPr>
              <w:t xml:space="preserve">In the case of Stuart Pedley-Smith he </w:t>
            </w:r>
            <w:r w:rsidR="006A4168">
              <w:rPr>
                <w:rFonts w:ascii="Franklin Gothic Book" w:hAnsi="Franklin Gothic Book"/>
                <w:sz w:val="22"/>
                <w:szCs w:val="22"/>
              </w:rPr>
              <w:t>will</w:t>
            </w:r>
            <w:r w:rsidRPr="00394C07">
              <w:rPr>
                <w:rFonts w:ascii="Franklin Gothic Book" w:hAnsi="Franklin Gothic Book"/>
                <w:sz w:val="22"/>
                <w:szCs w:val="22"/>
              </w:rPr>
              <w:t xml:space="preserve"> have served as a governor for </w:t>
            </w:r>
            <w:r w:rsidR="006A4168">
              <w:rPr>
                <w:rFonts w:ascii="Franklin Gothic Book" w:hAnsi="Franklin Gothic Book"/>
                <w:sz w:val="22"/>
                <w:szCs w:val="22"/>
              </w:rPr>
              <w:t xml:space="preserve">the maximum of </w:t>
            </w:r>
            <w:r w:rsidRPr="00394C07">
              <w:rPr>
                <w:rFonts w:ascii="Franklin Gothic Book" w:hAnsi="Franklin Gothic Book"/>
                <w:sz w:val="22"/>
                <w:szCs w:val="22"/>
              </w:rPr>
              <w:t>9 years in October 2024, which would make him ineligible to be reappointed</w:t>
            </w:r>
            <w:r w:rsidR="006A4168">
              <w:rPr>
                <w:rFonts w:ascii="Franklin Gothic Book" w:hAnsi="Franklin Gothic Book"/>
                <w:sz w:val="22"/>
                <w:szCs w:val="22"/>
              </w:rPr>
              <w:t xml:space="preserve">.  However, the Head of Governance advised that </w:t>
            </w:r>
            <w:r w:rsidRPr="00394C07">
              <w:rPr>
                <w:rFonts w:ascii="Franklin Gothic Book" w:hAnsi="Franklin Gothic Book"/>
                <w:sz w:val="22"/>
                <w:szCs w:val="22"/>
              </w:rPr>
              <w:t>the Corporation can extend this in extenuating circumstances or to provide continuity.  The Chair and the Head of Governance ha</w:t>
            </w:r>
            <w:r w:rsidR="006A4168">
              <w:rPr>
                <w:rFonts w:ascii="Franklin Gothic Book" w:hAnsi="Franklin Gothic Book"/>
                <w:sz w:val="22"/>
                <w:szCs w:val="22"/>
              </w:rPr>
              <w:t>d</w:t>
            </w:r>
            <w:r w:rsidRPr="00394C07">
              <w:rPr>
                <w:rFonts w:ascii="Franklin Gothic Book" w:hAnsi="Franklin Gothic Book"/>
                <w:sz w:val="22"/>
                <w:szCs w:val="22"/>
              </w:rPr>
              <w:t xml:space="preserve"> already discussed a possible extension of 12 months, to which Stuart ha</w:t>
            </w:r>
            <w:r w:rsidR="006A4168">
              <w:rPr>
                <w:rFonts w:ascii="Franklin Gothic Book" w:hAnsi="Franklin Gothic Book"/>
                <w:sz w:val="22"/>
                <w:szCs w:val="22"/>
              </w:rPr>
              <w:t>d</w:t>
            </w:r>
            <w:r w:rsidRPr="00394C07">
              <w:rPr>
                <w:rFonts w:ascii="Franklin Gothic Book" w:hAnsi="Franklin Gothic Book"/>
                <w:sz w:val="22"/>
                <w:szCs w:val="22"/>
              </w:rPr>
              <w:t xml:space="preserve"> agreed in principle.</w:t>
            </w:r>
            <w:r w:rsidR="006A4168">
              <w:rPr>
                <w:rFonts w:ascii="Franklin Gothic Book" w:hAnsi="Franklin Gothic Book"/>
                <w:sz w:val="22"/>
                <w:szCs w:val="22"/>
              </w:rPr>
              <w:t xml:space="preserve">  This would enable additional governors with financial expertise to be sought, inducted and embedded prior to Stuart’s departure.</w:t>
            </w:r>
          </w:p>
          <w:p w14:paraId="63B68EC0" w14:textId="77777777" w:rsidR="00394C07" w:rsidRPr="00394C07" w:rsidRDefault="00394C07" w:rsidP="00394C07">
            <w:pPr>
              <w:ind w:left="720"/>
              <w:rPr>
                <w:rFonts w:ascii="Franklin Gothic Book" w:hAnsi="Franklin Gothic Book"/>
                <w:sz w:val="22"/>
                <w:szCs w:val="22"/>
              </w:rPr>
            </w:pPr>
          </w:p>
          <w:p w14:paraId="2B46C52C" w14:textId="4A0A2BAA" w:rsidR="00394C07" w:rsidRDefault="006A4168" w:rsidP="006A4168">
            <w:pPr>
              <w:rPr>
                <w:rFonts w:ascii="Franklin Gothic Book" w:hAnsi="Franklin Gothic Book"/>
                <w:sz w:val="22"/>
                <w:szCs w:val="22"/>
              </w:rPr>
            </w:pPr>
            <w:r>
              <w:rPr>
                <w:rFonts w:ascii="Franklin Gothic Book" w:hAnsi="Franklin Gothic Book"/>
                <w:sz w:val="22"/>
                <w:szCs w:val="22"/>
              </w:rPr>
              <w:t xml:space="preserve">Governors also noted </w:t>
            </w:r>
            <w:r w:rsidR="00394C07" w:rsidRPr="00394C07">
              <w:rPr>
                <w:rFonts w:ascii="Franklin Gothic Book" w:hAnsi="Franklin Gothic Book"/>
                <w:sz w:val="22"/>
                <w:szCs w:val="22"/>
              </w:rPr>
              <w:t xml:space="preserve">that David Wheeler’s second term of office </w:t>
            </w:r>
            <w:r>
              <w:rPr>
                <w:rFonts w:ascii="Franklin Gothic Book" w:hAnsi="Franklin Gothic Book"/>
                <w:sz w:val="22"/>
                <w:szCs w:val="22"/>
              </w:rPr>
              <w:t>wa</w:t>
            </w:r>
            <w:r w:rsidR="00394C07" w:rsidRPr="00394C07">
              <w:rPr>
                <w:rFonts w:ascii="Franklin Gothic Book" w:hAnsi="Franklin Gothic Book"/>
                <w:sz w:val="22"/>
                <w:szCs w:val="22"/>
              </w:rPr>
              <w:t>s due to expire in March 2025.</w:t>
            </w:r>
          </w:p>
          <w:p w14:paraId="0339FAD8" w14:textId="6258DB07" w:rsidR="006A4168" w:rsidRDefault="006A4168" w:rsidP="006A4168">
            <w:pPr>
              <w:rPr>
                <w:rFonts w:ascii="Franklin Gothic Book" w:hAnsi="Franklin Gothic Book"/>
                <w:sz w:val="22"/>
                <w:szCs w:val="22"/>
              </w:rPr>
            </w:pPr>
          </w:p>
          <w:p w14:paraId="3649911F" w14:textId="77777777" w:rsidR="009F65C3" w:rsidRDefault="006A4168" w:rsidP="006A4168">
            <w:pPr>
              <w:rPr>
                <w:rFonts w:ascii="Franklin Gothic Book" w:hAnsi="Franklin Gothic Book"/>
                <w:sz w:val="22"/>
                <w:szCs w:val="22"/>
              </w:rPr>
            </w:pPr>
            <w:r>
              <w:rPr>
                <w:rFonts w:ascii="Franklin Gothic Book" w:hAnsi="Franklin Gothic Book"/>
                <w:b/>
                <w:bCs/>
                <w:sz w:val="22"/>
                <w:szCs w:val="22"/>
              </w:rPr>
              <w:t xml:space="preserve">Resolved – </w:t>
            </w:r>
            <w:r>
              <w:rPr>
                <w:rFonts w:ascii="Franklin Gothic Book" w:hAnsi="Franklin Gothic Book"/>
                <w:sz w:val="22"/>
                <w:szCs w:val="22"/>
              </w:rPr>
              <w:t>That the</w:t>
            </w:r>
            <w:r w:rsidR="009F65C3">
              <w:rPr>
                <w:rFonts w:ascii="Franklin Gothic Book" w:hAnsi="Franklin Gothic Book"/>
                <w:sz w:val="22"/>
                <w:szCs w:val="22"/>
              </w:rPr>
              <w:t xml:space="preserve"> Corporation </w:t>
            </w:r>
            <w:r>
              <w:rPr>
                <w:rFonts w:ascii="Franklin Gothic Book" w:hAnsi="Franklin Gothic Book"/>
                <w:sz w:val="22"/>
                <w:szCs w:val="22"/>
              </w:rPr>
              <w:t xml:space="preserve">be recommended to approve the following </w:t>
            </w:r>
          </w:p>
          <w:p w14:paraId="05D77BFB" w14:textId="0FF5AF6A" w:rsidR="006A4168" w:rsidRDefault="009F65C3" w:rsidP="006A4168">
            <w:pPr>
              <w:rPr>
                <w:rFonts w:ascii="Franklin Gothic Book" w:hAnsi="Franklin Gothic Book"/>
                <w:sz w:val="22"/>
                <w:szCs w:val="22"/>
              </w:rPr>
            </w:pPr>
            <w:r>
              <w:rPr>
                <w:rFonts w:ascii="Franklin Gothic Book" w:hAnsi="Franklin Gothic Book"/>
                <w:sz w:val="22"/>
                <w:szCs w:val="22"/>
              </w:rPr>
              <w:t xml:space="preserve">                    </w:t>
            </w:r>
            <w:r w:rsidR="006A4168">
              <w:rPr>
                <w:rFonts w:ascii="Franklin Gothic Book" w:hAnsi="Franklin Gothic Book"/>
                <w:sz w:val="22"/>
                <w:szCs w:val="22"/>
              </w:rPr>
              <w:t>reappointments:</w:t>
            </w:r>
          </w:p>
          <w:p w14:paraId="148ABADA" w14:textId="292EED4D" w:rsidR="006A4168" w:rsidRDefault="006A4168" w:rsidP="006A4168">
            <w:pPr>
              <w:rPr>
                <w:rFonts w:ascii="Franklin Gothic Book" w:hAnsi="Franklin Gothic Book"/>
                <w:sz w:val="22"/>
                <w:szCs w:val="22"/>
              </w:rPr>
            </w:pPr>
          </w:p>
          <w:p w14:paraId="08526DFB" w14:textId="741EF834" w:rsidR="006A4168" w:rsidRDefault="006A4168" w:rsidP="006A4168">
            <w:pPr>
              <w:rPr>
                <w:rFonts w:ascii="Franklin Gothic Book" w:hAnsi="Franklin Gothic Book"/>
                <w:sz w:val="22"/>
                <w:szCs w:val="22"/>
              </w:rPr>
            </w:pPr>
            <w:r>
              <w:rPr>
                <w:rFonts w:ascii="Franklin Gothic Book" w:hAnsi="Franklin Gothic Book"/>
                <w:sz w:val="22"/>
                <w:szCs w:val="22"/>
              </w:rPr>
              <w:t xml:space="preserve">                    Paul </w:t>
            </w:r>
            <w:proofErr w:type="spellStart"/>
            <w:r>
              <w:rPr>
                <w:rFonts w:ascii="Franklin Gothic Book" w:hAnsi="Franklin Gothic Book"/>
                <w:sz w:val="22"/>
                <w:szCs w:val="22"/>
              </w:rPr>
              <w:t>Averis</w:t>
            </w:r>
            <w:proofErr w:type="spellEnd"/>
            <w:r>
              <w:rPr>
                <w:rFonts w:ascii="Franklin Gothic Book" w:hAnsi="Franklin Gothic Book"/>
                <w:sz w:val="22"/>
                <w:szCs w:val="22"/>
              </w:rPr>
              <w:t xml:space="preserve"> – 3 years with effect from 1</w:t>
            </w:r>
            <w:r w:rsidRPr="006A4168">
              <w:rPr>
                <w:rFonts w:ascii="Franklin Gothic Book" w:hAnsi="Franklin Gothic Book"/>
                <w:sz w:val="22"/>
                <w:szCs w:val="22"/>
                <w:vertAlign w:val="superscript"/>
              </w:rPr>
              <w:t>st</w:t>
            </w:r>
            <w:r>
              <w:rPr>
                <w:rFonts w:ascii="Franklin Gothic Book" w:hAnsi="Franklin Gothic Book"/>
                <w:sz w:val="22"/>
                <w:szCs w:val="22"/>
              </w:rPr>
              <w:t xml:space="preserve"> August 2024</w:t>
            </w:r>
          </w:p>
          <w:p w14:paraId="1D78AD6C" w14:textId="726E0C52" w:rsidR="006A4168" w:rsidRDefault="006A4168" w:rsidP="006A4168">
            <w:pPr>
              <w:rPr>
                <w:rFonts w:ascii="Franklin Gothic Book" w:hAnsi="Franklin Gothic Book"/>
                <w:sz w:val="22"/>
                <w:szCs w:val="22"/>
              </w:rPr>
            </w:pPr>
            <w:r>
              <w:rPr>
                <w:rFonts w:ascii="Franklin Gothic Book" w:hAnsi="Franklin Gothic Book"/>
                <w:sz w:val="22"/>
                <w:szCs w:val="22"/>
              </w:rPr>
              <w:t xml:space="preserve">                    Charlotte Bosworth – 3 years with effect from 1</w:t>
            </w:r>
            <w:r w:rsidRPr="006A4168">
              <w:rPr>
                <w:rFonts w:ascii="Franklin Gothic Book" w:hAnsi="Franklin Gothic Book"/>
                <w:sz w:val="22"/>
                <w:szCs w:val="22"/>
                <w:vertAlign w:val="superscript"/>
              </w:rPr>
              <w:t>st</w:t>
            </w:r>
            <w:r>
              <w:rPr>
                <w:rFonts w:ascii="Franklin Gothic Book" w:hAnsi="Franklin Gothic Book"/>
                <w:sz w:val="22"/>
                <w:szCs w:val="22"/>
              </w:rPr>
              <w:t xml:space="preserve"> August 2024</w:t>
            </w:r>
          </w:p>
          <w:p w14:paraId="048885C9" w14:textId="77263BC0" w:rsidR="006A4168" w:rsidRDefault="006A4168" w:rsidP="006A4168">
            <w:pPr>
              <w:rPr>
                <w:rFonts w:ascii="Franklin Gothic Book" w:hAnsi="Franklin Gothic Book"/>
                <w:sz w:val="22"/>
                <w:szCs w:val="22"/>
              </w:rPr>
            </w:pPr>
            <w:r>
              <w:rPr>
                <w:rFonts w:ascii="Franklin Gothic Book" w:hAnsi="Franklin Gothic Book"/>
                <w:sz w:val="22"/>
                <w:szCs w:val="22"/>
              </w:rPr>
              <w:t xml:space="preserve">                    Nick </w:t>
            </w:r>
            <w:proofErr w:type="spellStart"/>
            <w:r>
              <w:rPr>
                <w:rFonts w:ascii="Franklin Gothic Book" w:hAnsi="Franklin Gothic Book"/>
                <w:sz w:val="22"/>
                <w:szCs w:val="22"/>
              </w:rPr>
              <w:t>Tomkys</w:t>
            </w:r>
            <w:proofErr w:type="spellEnd"/>
            <w:r>
              <w:rPr>
                <w:rFonts w:ascii="Franklin Gothic Book" w:hAnsi="Franklin Gothic Book"/>
                <w:sz w:val="22"/>
                <w:szCs w:val="22"/>
              </w:rPr>
              <w:t xml:space="preserve"> – 3 years with effect from 1</w:t>
            </w:r>
            <w:r w:rsidRPr="006A4168">
              <w:rPr>
                <w:rFonts w:ascii="Franklin Gothic Book" w:hAnsi="Franklin Gothic Book"/>
                <w:sz w:val="22"/>
                <w:szCs w:val="22"/>
                <w:vertAlign w:val="superscript"/>
              </w:rPr>
              <w:t>st</w:t>
            </w:r>
            <w:r>
              <w:rPr>
                <w:rFonts w:ascii="Franklin Gothic Book" w:hAnsi="Franklin Gothic Book"/>
                <w:sz w:val="22"/>
                <w:szCs w:val="22"/>
              </w:rPr>
              <w:t xml:space="preserve"> August 2024</w:t>
            </w:r>
          </w:p>
          <w:p w14:paraId="466BAA78" w14:textId="29365DA8" w:rsidR="006A4168" w:rsidRDefault="006A4168" w:rsidP="006A4168">
            <w:pPr>
              <w:rPr>
                <w:rFonts w:ascii="Franklin Gothic Book" w:hAnsi="Franklin Gothic Book"/>
                <w:sz w:val="22"/>
                <w:szCs w:val="22"/>
              </w:rPr>
            </w:pPr>
            <w:r>
              <w:rPr>
                <w:rFonts w:ascii="Franklin Gothic Book" w:hAnsi="Franklin Gothic Book"/>
                <w:sz w:val="22"/>
                <w:szCs w:val="22"/>
              </w:rPr>
              <w:t xml:space="preserve">                    Stuart Pedley-Smith – 1 year with effect from 1</w:t>
            </w:r>
            <w:r w:rsidRPr="006A4168">
              <w:rPr>
                <w:rFonts w:ascii="Franklin Gothic Book" w:hAnsi="Franklin Gothic Book"/>
                <w:sz w:val="22"/>
                <w:szCs w:val="22"/>
                <w:vertAlign w:val="superscript"/>
              </w:rPr>
              <w:t>st</w:t>
            </w:r>
            <w:r>
              <w:rPr>
                <w:rFonts w:ascii="Franklin Gothic Book" w:hAnsi="Franklin Gothic Book"/>
                <w:sz w:val="22"/>
                <w:szCs w:val="22"/>
              </w:rPr>
              <w:t xml:space="preserve"> October 2024</w:t>
            </w:r>
          </w:p>
          <w:p w14:paraId="25B3AF0E" w14:textId="794F6853" w:rsidR="006A4168" w:rsidRDefault="006A4168" w:rsidP="006A4168">
            <w:pPr>
              <w:rPr>
                <w:rFonts w:ascii="Franklin Gothic Book" w:hAnsi="Franklin Gothic Book"/>
                <w:sz w:val="22"/>
                <w:szCs w:val="22"/>
              </w:rPr>
            </w:pPr>
          </w:p>
          <w:p w14:paraId="766239DA" w14:textId="2B0854F3" w:rsidR="006A4168" w:rsidRPr="00394C07" w:rsidRDefault="006A4168" w:rsidP="006A4168">
            <w:pPr>
              <w:rPr>
                <w:rFonts w:ascii="Franklin Gothic Book" w:hAnsi="Franklin Gothic Book"/>
                <w:b/>
                <w:bCs/>
                <w:sz w:val="22"/>
                <w:szCs w:val="22"/>
              </w:rPr>
            </w:pPr>
            <w:r>
              <w:rPr>
                <w:rFonts w:ascii="Franklin Gothic Book" w:hAnsi="Franklin Gothic Book"/>
                <w:b/>
                <w:bCs/>
                <w:sz w:val="22"/>
                <w:szCs w:val="22"/>
              </w:rPr>
              <w:t>Charlotte Bosworth re-joined the meeting</w:t>
            </w:r>
            <w:r w:rsidR="009F65C3">
              <w:rPr>
                <w:rFonts w:ascii="Franklin Gothic Book" w:hAnsi="Franklin Gothic Book"/>
                <w:b/>
                <w:bCs/>
                <w:sz w:val="22"/>
                <w:szCs w:val="22"/>
              </w:rPr>
              <w:t xml:space="preserve"> and resumed the chair</w:t>
            </w:r>
            <w:r>
              <w:rPr>
                <w:rFonts w:ascii="Franklin Gothic Book" w:hAnsi="Franklin Gothic Book"/>
                <w:b/>
                <w:bCs/>
                <w:sz w:val="22"/>
                <w:szCs w:val="22"/>
              </w:rPr>
              <w:t>.</w:t>
            </w:r>
          </w:p>
          <w:p w14:paraId="5A5FF655" w14:textId="5702BAF5" w:rsidR="00394C07" w:rsidRPr="00354979" w:rsidRDefault="00394C07" w:rsidP="000C33D8">
            <w:pPr>
              <w:rPr>
                <w:rFonts w:ascii="Franklin Gothic Book" w:hAnsi="Franklin Gothic Book"/>
                <w:sz w:val="22"/>
                <w:szCs w:val="22"/>
              </w:rPr>
            </w:pPr>
          </w:p>
        </w:tc>
        <w:tc>
          <w:tcPr>
            <w:tcW w:w="947" w:type="dxa"/>
          </w:tcPr>
          <w:p w14:paraId="2E7A0AD3" w14:textId="1AF30C21" w:rsidR="007C5939" w:rsidRPr="00967FA0" w:rsidRDefault="007C5939" w:rsidP="000C33D8">
            <w:pPr>
              <w:rPr>
                <w:rFonts w:ascii="Franklin Gothic Book" w:hAnsi="Franklin Gothic Book"/>
                <w:b/>
                <w:bCs/>
                <w:sz w:val="22"/>
                <w:szCs w:val="22"/>
              </w:rPr>
            </w:pPr>
          </w:p>
        </w:tc>
      </w:tr>
      <w:tr w:rsidR="00354979" w:rsidRPr="00967FA0" w14:paraId="2B324E04" w14:textId="77777777" w:rsidTr="002C19EC">
        <w:tc>
          <w:tcPr>
            <w:tcW w:w="849" w:type="dxa"/>
            <w:shd w:val="clear" w:color="auto" w:fill="E5B8B7" w:themeFill="accent2" w:themeFillTint="66"/>
          </w:tcPr>
          <w:p w14:paraId="0D1FED90" w14:textId="3832C7A3" w:rsidR="00354979" w:rsidRPr="00354979" w:rsidRDefault="00354979" w:rsidP="000C33D8">
            <w:pPr>
              <w:rPr>
                <w:rFonts w:ascii="Franklin Gothic Book" w:hAnsi="Franklin Gothic Book"/>
                <w:b/>
                <w:bCs/>
                <w:sz w:val="22"/>
                <w:szCs w:val="22"/>
              </w:rPr>
            </w:pPr>
          </w:p>
        </w:tc>
        <w:tc>
          <w:tcPr>
            <w:tcW w:w="7555" w:type="dxa"/>
            <w:shd w:val="clear" w:color="auto" w:fill="E5B8B7" w:themeFill="accent2" w:themeFillTint="66"/>
          </w:tcPr>
          <w:p w14:paraId="1CE96E21" w14:textId="09F5DD2D" w:rsidR="00354979" w:rsidRPr="00354979" w:rsidRDefault="00707BD3" w:rsidP="000C33D8">
            <w:pPr>
              <w:rPr>
                <w:rFonts w:ascii="Franklin Gothic Book" w:hAnsi="Franklin Gothic Book"/>
                <w:b/>
                <w:bCs/>
                <w:sz w:val="22"/>
                <w:szCs w:val="22"/>
              </w:rPr>
            </w:pPr>
            <w:r>
              <w:rPr>
                <w:rFonts w:ascii="Franklin Gothic Book" w:hAnsi="Franklin Gothic Book"/>
                <w:b/>
                <w:bCs/>
                <w:sz w:val="22"/>
                <w:szCs w:val="22"/>
              </w:rPr>
              <w:t>LINK GOVERNORSHIPS</w:t>
            </w:r>
          </w:p>
        </w:tc>
        <w:tc>
          <w:tcPr>
            <w:tcW w:w="947" w:type="dxa"/>
            <w:shd w:val="clear" w:color="auto" w:fill="E5B8B7" w:themeFill="accent2" w:themeFillTint="66"/>
          </w:tcPr>
          <w:p w14:paraId="4232A009" w14:textId="77777777" w:rsidR="00354979" w:rsidRDefault="00354979" w:rsidP="000C33D8">
            <w:pPr>
              <w:rPr>
                <w:rFonts w:ascii="Franklin Gothic Book" w:hAnsi="Franklin Gothic Book"/>
                <w:b/>
                <w:bCs/>
                <w:sz w:val="22"/>
                <w:szCs w:val="22"/>
              </w:rPr>
            </w:pPr>
          </w:p>
        </w:tc>
      </w:tr>
      <w:tr w:rsidR="00354979" w:rsidRPr="00967FA0" w14:paraId="36B7359D" w14:textId="77777777" w:rsidTr="002C19EC">
        <w:tc>
          <w:tcPr>
            <w:tcW w:w="849" w:type="dxa"/>
          </w:tcPr>
          <w:p w14:paraId="1FB69323" w14:textId="25024C65" w:rsidR="004101A3" w:rsidRDefault="00707BD3" w:rsidP="000C33D8">
            <w:pPr>
              <w:rPr>
                <w:rFonts w:ascii="Franklin Gothic Book" w:hAnsi="Franklin Gothic Book"/>
                <w:b/>
                <w:bCs/>
                <w:sz w:val="22"/>
                <w:szCs w:val="22"/>
              </w:rPr>
            </w:pPr>
            <w:r>
              <w:rPr>
                <w:rFonts w:ascii="Franklin Gothic Book" w:hAnsi="Franklin Gothic Book"/>
                <w:b/>
                <w:bCs/>
                <w:sz w:val="22"/>
                <w:szCs w:val="22"/>
              </w:rPr>
              <w:t>38</w:t>
            </w:r>
          </w:p>
        </w:tc>
        <w:tc>
          <w:tcPr>
            <w:tcW w:w="7555" w:type="dxa"/>
          </w:tcPr>
          <w:p w14:paraId="3A37772A" w14:textId="781B64F5" w:rsidR="007C5939" w:rsidRPr="007C5939" w:rsidRDefault="00707BD3" w:rsidP="00075FD3">
            <w:pPr>
              <w:rPr>
                <w:rFonts w:ascii="Franklin Gothic Book" w:hAnsi="Franklin Gothic Book"/>
                <w:sz w:val="22"/>
                <w:szCs w:val="22"/>
              </w:rPr>
            </w:pPr>
            <w:r>
              <w:rPr>
                <w:rFonts w:ascii="Franklin Gothic Book" w:hAnsi="Franklin Gothic Book"/>
                <w:sz w:val="22"/>
                <w:szCs w:val="22"/>
              </w:rPr>
              <w:t>Currently, the reporting of link governor activities was ad hoc and inconsistent across the College.  It was agreed that governors would be asked to complete a proforma after they had completed any activity, which would be kept on file for external assessments such as Ofsted inspection.</w:t>
            </w:r>
          </w:p>
        </w:tc>
        <w:tc>
          <w:tcPr>
            <w:tcW w:w="947" w:type="dxa"/>
          </w:tcPr>
          <w:p w14:paraId="41C81B1F" w14:textId="77777777" w:rsidR="007C5939" w:rsidRDefault="00707BD3" w:rsidP="000C33D8">
            <w:pPr>
              <w:rPr>
                <w:rFonts w:ascii="Franklin Gothic Book" w:hAnsi="Franklin Gothic Book"/>
                <w:b/>
                <w:bCs/>
                <w:sz w:val="22"/>
                <w:szCs w:val="22"/>
              </w:rPr>
            </w:pPr>
            <w:r>
              <w:rPr>
                <w:rFonts w:ascii="Franklin Gothic Book" w:hAnsi="Franklin Gothic Book"/>
                <w:b/>
                <w:bCs/>
                <w:sz w:val="22"/>
                <w:szCs w:val="22"/>
              </w:rPr>
              <w:t>Govs/</w:t>
            </w:r>
          </w:p>
          <w:p w14:paraId="7CE34ABD" w14:textId="46A82C92" w:rsidR="00707BD3" w:rsidRDefault="00707BD3" w:rsidP="000C33D8">
            <w:pPr>
              <w:rPr>
                <w:rFonts w:ascii="Franklin Gothic Book" w:hAnsi="Franklin Gothic Book"/>
                <w:b/>
                <w:bCs/>
                <w:sz w:val="22"/>
                <w:szCs w:val="22"/>
              </w:rPr>
            </w:pPr>
            <w:proofErr w:type="spellStart"/>
            <w:r>
              <w:rPr>
                <w:rFonts w:ascii="Franklin Gothic Book" w:hAnsi="Franklin Gothic Book"/>
                <w:b/>
                <w:bCs/>
                <w:sz w:val="22"/>
                <w:szCs w:val="22"/>
              </w:rPr>
              <w:t>Assocs</w:t>
            </w:r>
            <w:proofErr w:type="spellEnd"/>
          </w:p>
        </w:tc>
      </w:tr>
      <w:tr w:rsidR="00CE0F24" w:rsidRPr="00967FA0" w14:paraId="232CBAAF" w14:textId="77777777" w:rsidTr="002C19EC">
        <w:tc>
          <w:tcPr>
            <w:tcW w:w="849" w:type="dxa"/>
            <w:shd w:val="clear" w:color="auto" w:fill="E5B8B7" w:themeFill="accent2" w:themeFillTint="66"/>
          </w:tcPr>
          <w:p w14:paraId="768B92C6" w14:textId="17448C83" w:rsidR="00CE0F24" w:rsidRPr="00CE0F24" w:rsidRDefault="00CE0F24" w:rsidP="000C33D8">
            <w:pPr>
              <w:rPr>
                <w:rFonts w:ascii="Franklin Gothic Book" w:hAnsi="Franklin Gothic Book"/>
                <w:b/>
                <w:bCs/>
                <w:sz w:val="22"/>
                <w:szCs w:val="22"/>
              </w:rPr>
            </w:pPr>
          </w:p>
        </w:tc>
        <w:tc>
          <w:tcPr>
            <w:tcW w:w="7555" w:type="dxa"/>
            <w:shd w:val="clear" w:color="auto" w:fill="E5B8B7" w:themeFill="accent2" w:themeFillTint="66"/>
          </w:tcPr>
          <w:p w14:paraId="638AA8F1" w14:textId="7751EE15" w:rsidR="00CE0F24" w:rsidRPr="00CE0F24" w:rsidRDefault="00CE0F24" w:rsidP="00354979">
            <w:pPr>
              <w:rPr>
                <w:rFonts w:ascii="Franklin Gothic Book" w:hAnsi="Franklin Gothic Book"/>
                <w:b/>
                <w:bCs/>
                <w:sz w:val="22"/>
                <w:szCs w:val="22"/>
              </w:rPr>
            </w:pPr>
            <w:r>
              <w:rPr>
                <w:rFonts w:ascii="Franklin Gothic Book" w:hAnsi="Franklin Gothic Book"/>
                <w:b/>
                <w:bCs/>
                <w:sz w:val="22"/>
                <w:szCs w:val="22"/>
              </w:rPr>
              <w:t>EXTERNAL GOVERNANCE REVIEW</w:t>
            </w:r>
          </w:p>
        </w:tc>
        <w:tc>
          <w:tcPr>
            <w:tcW w:w="947" w:type="dxa"/>
            <w:shd w:val="clear" w:color="auto" w:fill="E5B8B7" w:themeFill="accent2" w:themeFillTint="66"/>
          </w:tcPr>
          <w:p w14:paraId="59801EDC" w14:textId="77777777" w:rsidR="00CE0F24" w:rsidRDefault="00CE0F24" w:rsidP="000C33D8">
            <w:pPr>
              <w:rPr>
                <w:rFonts w:ascii="Franklin Gothic Book" w:hAnsi="Franklin Gothic Book"/>
                <w:b/>
                <w:bCs/>
                <w:sz w:val="22"/>
                <w:szCs w:val="22"/>
              </w:rPr>
            </w:pPr>
          </w:p>
        </w:tc>
      </w:tr>
      <w:tr w:rsidR="00CE0F24" w:rsidRPr="00967FA0" w14:paraId="1703E89B" w14:textId="77777777" w:rsidTr="002C19EC">
        <w:tc>
          <w:tcPr>
            <w:tcW w:w="849" w:type="dxa"/>
          </w:tcPr>
          <w:p w14:paraId="212A1370" w14:textId="62951CDE" w:rsidR="00CE0F24" w:rsidRDefault="00707BD3" w:rsidP="000C33D8">
            <w:pPr>
              <w:rPr>
                <w:rFonts w:ascii="Franklin Gothic Book" w:hAnsi="Franklin Gothic Book"/>
                <w:b/>
                <w:bCs/>
                <w:sz w:val="22"/>
                <w:szCs w:val="22"/>
              </w:rPr>
            </w:pPr>
            <w:r>
              <w:rPr>
                <w:rFonts w:ascii="Franklin Gothic Book" w:hAnsi="Franklin Gothic Book"/>
                <w:b/>
                <w:bCs/>
                <w:sz w:val="22"/>
                <w:szCs w:val="22"/>
              </w:rPr>
              <w:t>39</w:t>
            </w:r>
          </w:p>
          <w:p w14:paraId="1CB9CE80" w14:textId="77777777" w:rsidR="00CE0F24" w:rsidRDefault="00CE0F24" w:rsidP="000C33D8">
            <w:pPr>
              <w:rPr>
                <w:rFonts w:ascii="Franklin Gothic Book" w:hAnsi="Franklin Gothic Book"/>
                <w:b/>
                <w:bCs/>
                <w:sz w:val="22"/>
                <w:szCs w:val="22"/>
              </w:rPr>
            </w:pPr>
          </w:p>
          <w:p w14:paraId="20E323F0" w14:textId="77777777" w:rsidR="00CE0F24" w:rsidRDefault="00CE0F24" w:rsidP="000C33D8">
            <w:pPr>
              <w:rPr>
                <w:rFonts w:ascii="Franklin Gothic Book" w:hAnsi="Franklin Gothic Book"/>
                <w:b/>
                <w:bCs/>
                <w:sz w:val="22"/>
                <w:szCs w:val="22"/>
              </w:rPr>
            </w:pPr>
          </w:p>
          <w:p w14:paraId="59B594F5" w14:textId="3ED1D694" w:rsidR="00CE0F24" w:rsidRDefault="00CE0F24" w:rsidP="000C33D8">
            <w:pPr>
              <w:rPr>
                <w:rFonts w:ascii="Franklin Gothic Book" w:hAnsi="Franklin Gothic Book"/>
                <w:b/>
                <w:bCs/>
                <w:sz w:val="22"/>
                <w:szCs w:val="22"/>
              </w:rPr>
            </w:pPr>
          </w:p>
          <w:p w14:paraId="1321B4AD" w14:textId="77777777" w:rsidR="00707BD3" w:rsidRDefault="00707BD3" w:rsidP="000C33D8">
            <w:pPr>
              <w:rPr>
                <w:rFonts w:ascii="Franklin Gothic Book" w:hAnsi="Franklin Gothic Book"/>
                <w:b/>
                <w:bCs/>
                <w:sz w:val="22"/>
                <w:szCs w:val="22"/>
              </w:rPr>
            </w:pPr>
          </w:p>
          <w:p w14:paraId="5A587DD2" w14:textId="376CE141" w:rsidR="00CE0F24" w:rsidRDefault="00707BD3" w:rsidP="000C33D8">
            <w:pPr>
              <w:rPr>
                <w:rFonts w:ascii="Franklin Gothic Book" w:hAnsi="Franklin Gothic Book"/>
                <w:b/>
                <w:bCs/>
                <w:sz w:val="22"/>
                <w:szCs w:val="22"/>
              </w:rPr>
            </w:pPr>
            <w:r>
              <w:rPr>
                <w:rFonts w:ascii="Franklin Gothic Book" w:hAnsi="Franklin Gothic Book"/>
                <w:b/>
                <w:bCs/>
                <w:sz w:val="22"/>
                <w:szCs w:val="22"/>
              </w:rPr>
              <w:t>40</w:t>
            </w:r>
          </w:p>
          <w:p w14:paraId="670A4A09" w14:textId="10C729CB" w:rsidR="00707BD3" w:rsidRDefault="00707BD3" w:rsidP="000C33D8">
            <w:pPr>
              <w:rPr>
                <w:rFonts w:ascii="Franklin Gothic Book" w:hAnsi="Franklin Gothic Book"/>
                <w:b/>
                <w:bCs/>
                <w:sz w:val="22"/>
                <w:szCs w:val="22"/>
              </w:rPr>
            </w:pPr>
          </w:p>
          <w:p w14:paraId="439B0126" w14:textId="2C87F5AF" w:rsidR="00707BD3" w:rsidRDefault="00707BD3" w:rsidP="000C33D8">
            <w:pPr>
              <w:rPr>
                <w:rFonts w:ascii="Franklin Gothic Book" w:hAnsi="Franklin Gothic Book"/>
                <w:b/>
                <w:bCs/>
                <w:sz w:val="22"/>
                <w:szCs w:val="22"/>
              </w:rPr>
            </w:pPr>
          </w:p>
          <w:p w14:paraId="76E8FD1C" w14:textId="1C73322E" w:rsidR="00707BD3" w:rsidRDefault="00707BD3" w:rsidP="000C33D8">
            <w:pPr>
              <w:rPr>
                <w:rFonts w:ascii="Franklin Gothic Book" w:hAnsi="Franklin Gothic Book"/>
                <w:b/>
                <w:bCs/>
                <w:sz w:val="22"/>
                <w:szCs w:val="22"/>
              </w:rPr>
            </w:pPr>
            <w:r>
              <w:rPr>
                <w:rFonts w:ascii="Franklin Gothic Book" w:hAnsi="Franklin Gothic Book"/>
                <w:b/>
                <w:bCs/>
                <w:sz w:val="22"/>
                <w:szCs w:val="22"/>
              </w:rPr>
              <w:t>41</w:t>
            </w:r>
          </w:p>
          <w:p w14:paraId="166543CA" w14:textId="77777777" w:rsidR="00CE0F24" w:rsidRDefault="00CE0F24" w:rsidP="000C33D8">
            <w:pPr>
              <w:rPr>
                <w:rFonts w:ascii="Franklin Gothic Book" w:hAnsi="Franklin Gothic Book"/>
                <w:b/>
                <w:bCs/>
                <w:sz w:val="22"/>
                <w:szCs w:val="22"/>
              </w:rPr>
            </w:pPr>
          </w:p>
          <w:p w14:paraId="3338B290" w14:textId="77777777" w:rsidR="00CE0F24" w:rsidRDefault="00CE0F24" w:rsidP="000C33D8">
            <w:pPr>
              <w:rPr>
                <w:rFonts w:ascii="Franklin Gothic Book" w:hAnsi="Franklin Gothic Book"/>
                <w:b/>
                <w:bCs/>
                <w:sz w:val="22"/>
                <w:szCs w:val="22"/>
              </w:rPr>
            </w:pPr>
          </w:p>
          <w:p w14:paraId="74467CCB" w14:textId="77777777" w:rsidR="00CE0F24" w:rsidRDefault="00CE0F24" w:rsidP="000C33D8">
            <w:pPr>
              <w:rPr>
                <w:rFonts w:ascii="Franklin Gothic Book" w:hAnsi="Franklin Gothic Book"/>
                <w:b/>
                <w:bCs/>
                <w:sz w:val="22"/>
                <w:szCs w:val="22"/>
              </w:rPr>
            </w:pPr>
          </w:p>
          <w:p w14:paraId="43946445" w14:textId="57C03E1C" w:rsidR="00CE0F24" w:rsidRDefault="00CE0F24" w:rsidP="000C33D8">
            <w:pPr>
              <w:rPr>
                <w:rFonts w:ascii="Franklin Gothic Book" w:hAnsi="Franklin Gothic Book"/>
                <w:b/>
                <w:bCs/>
                <w:sz w:val="22"/>
                <w:szCs w:val="22"/>
              </w:rPr>
            </w:pPr>
          </w:p>
          <w:p w14:paraId="051BA486" w14:textId="10834ED2" w:rsidR="00801C10" w:rsidRDefault="00801C10" w:rsidP="000C33D8">
            <w:pPr>
              <w:rPr>
                <w:rFonts w:ascii="Franklin Gothic Book" w:hAnsi="Franklin Gothic Book"/>
                <w:b/>
                <w:bCs/>
                <w:sz w:val="22"/>
                <w:szCs w:val="22"/>
              </w:rPr>
            </w:pPr>
          </w:p>
          <w:p w14:paraId="1873933A" w14:textId="4B78A74C" w:rsidR="00801C10" w:rsidRDefault="00801C10" w:rsidP="000C33D8">
            <w:pPr>
              <w:rPr>
                <w:rFonts w:ascii="Franklin Gothic Book" w:hAnsi="Franklin Gothic Book"/>
                <w:b/>
                <w:bCs/>
                <w:sz w:val="22"/>
                <w:szCs w:val="22"/>
              </w:rPr>
            </w:pPr>
            <w:r>
              <w:rPr>
                <w:rFonts w:ascii="Franklin Gothic Book" w:hAnsi="Franklin Gothic Book"/>
                <w:b/>
                <w:bCs/>
                <w:sz w:val="22"/>
                <w:szCs w:val="22"/>
              </w:rPr>
              <w:t>42</w:t>
            </w:r>
          </w:p>
          <w:p w14:paraId="6EB6D903" w14:textId="77B03016" w:rsidR="00801C10" w:rsidRDefault="00801C10" w:rsidP="000C33D8">
            <w:pPr>
              <w:rPr>
                <w:rFonts w:ascii="Franklin Gothic Book" w:hAnsi="Franklin Gothic Book"/>
                <w:b/>
                <w:bCs/>
                <w:sz w:val="22"/>
                <w:szCs w:val="22"/>
              </w:rPr>
            </w:pPr>
          </w:p>
          <w:p w14:paraId="3D31C0B1" w14:textId="38BA1427" w:rsidR="00801C10" w:rsidRDefault="00801C10" w:rsidP="000C33D8">
            <w:pPr>
              <w:rPr>
                <w:rFonts w:ascii="Franklin Gothic Book" w:hAnsi="Franklin Gothic Book"/>
                <w:b/>
                <w:bCs/>
                <w:sz w:val="22"/>
                <w:szCs w:val="22"/>
              </w:rPr>
            </w:pPr>
          </w:p>
          <w:p w14:paraId="55A3EB71" w14:textId="0C8C2EA3" w:rsidR="00801C10" w:rsidRDefault="00801C10" w:rsidP="000C33D8">
            <w:pPr>
              <w:rPr>
                <w:rFonts w:ascii="Franklin Gothic Book" w:hAnsi="Franklin Gothic Book"/>
                <w:b/>
                <w:bCs/>
                <w:sz w:val="22"/>
                <w:szCs w:val="22"/>
              </w:rPr>
            </w:pPr>
          </w:p>
          <w:p w14:paraId="78E5DBDC" w14:textId="25306D0D" w:rsidR="00801C10" w:rsidRDefault="00801C10" w:rsidP="000C33D8">
            <w:pPr>
              <w:rPr>
                <w:rFonts w:ascii="Franklin Gothic Book" w:hAnsi="Franklin Gothic Book"/>
                <w:b/>
                <w:bCs/>
                <w:sz w:val="22"/>
                <w:szCs w:val="22"/>
              </w:rPr>
            </w:pPr>
          </w:p>
          <w:p w14:paraId="4DD45560" w14:textId="65DC32EB" w:rsidR="00801C10" w:rsidRDefault="00801C10" w:rsidP="000C33D8">
            <w:pPr>
              <w:rPr>
                <w:rFonts w:ascii="Franklin Gothic Book" w:hAnsi="Franklin Gothic Book"/>
                <w:b/>
                <w:bCs/>
                <w:sz w:val="22"/>
                <w:szCs w:val="22"/>
              </w:rPr>
            </w:pPr>
          </w:p>
          <w:p w14:paraId="4B9A428D" w14:textId="77F80B9D" w:rsidR="00801C10" w:rsidRDefault="00801C10" w:rsidP="000C33D8">
            <w:pPr>
              <w:rPr>
                <w:rFonts w:ascii="Franklin Gothic Book" w:hAnsi="Franklin Gothic Book"/>
                <w:b/>
                <w:bCs/>
                <w:sz w:val="22"/>
                <w:szCs w:val="22"/>
              </w:rPr>
            </w:pPr>
          </w:p>
          <w:p w14:paraId="01E27190" w14:textId="672B4799" w:rsidR="00801C10" w:rsidRDefault="00801C10" w:rsidP="000C33D8">
            <w:pPr>
              <w:rPr>
                <w:rFonts w:ascii="Franklin Gothic Book" w:hAnsi="Franklin Gothic Book"/>
                <w:b/>
                <w:bCs/>
                <w:sz w:val="22"/>
                <w:szCs w:val="22"/>
              </w:rPr>
            </w:pPr>
          </w:p>
          <w:p w14:paraId="0266B1D3" w14:textId="29920412" w:rsidR="00801C10" w:rsidRDefault="00801C10" w:rsidP="000C33D8">
            <w:pPr>
              <w:rPr>
                <w:rFonts w:ascii="Franklin Gothic Book" w:hAnsi="Franklin Gothic Book"/>
                <w:b/>
                <w:bCs/>
                <w:sz w:val="22"/>
                <w:szCs w:val="22"/>
              </w:rPr>
            </w:pPr>
            <w:r>
              <w:rPr>
                <w:rFonts w:ascii="Franklin Gothic Book" w:hAnsi="Franklin Gothic Book"/>
                <w:b/>
                <w:bCs/>
                <w:sz w:val="22"/>
                <w:szCs w:val="22"/>
              </w:rPr>
              <w:t>43</w:t>
            </w:r>
          </w:p>
          <w:p w14:paraId="61B30266" w14:textId="2B6FF76B" w:rsidR="00FE564A" w:rsidRDefault="00FE564A" w:rsidP="000C33D8">
            <w:pPr>
              <w:rPr>
                <w:rFonts w:ascii="Franklin Gothic Book" w:hAnsi="Franklin Gothic Book"/>
                <w:b/>
                <w:bCs/>
                <w:sz w:val="22"/>
                <w:szCs w:val="22"/>
              </w:rPr>
            </w:pPr>
          </w:p>
          <w:p w14:paraId="0173A116" w14:textId="4BF77AF8" w:rsidR="00FE564A" w:rsidRDefault="00FE564A" w:rsidP="000C33D8">
            <w:pPr>
              <w:rPr>
                <w:rFonts w:ascii="Franklin Gothic Book" w:hAnsi="Franklin Gothic Book"/>
                <w:b/>
                <w:bCs/>
                <w:sz w:val="22"/>
                <w:szCs w:val="22"/>
              </w:rPr>
            </w:pPr>
          </w:p>
          <w:p w14:paraId="70355BDA" w14:textId="4A11A4BE" w:rsidR="00FE564A" w:rsidRDefault="00FE564A" w:rsidP="000C33D8">
            <w:pPr>
              <w:rPr>
                <w:rFonts w:ascii="Franklin Gothic Book" w:hAnsi="Franklin Gothic Book"/>
                <w:b/>
                <w:bCs/>
                <w:sz w:val="22"/>
                <w:szCs w:val="22"/>
              </w:rPr>
            </w:pPr>
          </w:p>
          <w:p w14:paraId="21E9F241" w14:textId="26FF6A4D" w:rsidR="00FE564A" w:rsidRDefault="00FE564A" w:rsidP="000C33D8">
            <w:pPr>
              <w:rPr>
                <w:rFonts w:ascii="Franklin Gothic Book" w:hAnsi="Franklin Gothic Book"/>
                <w:b/>
                <w:bCs/>
                <w:sz w:val="22"/>
                <w:szCs w:val="22"/>
              </w:rPr>
            </w:pPr>
          </w:p>
          <w:p w14:paraId="2F9DD8C7" w14:textId="5DCC9436" w:rsidR="00FE564A" w:rsidRDefault="00FE564A" w:rsidP="000C33D8">
            <w:pPr>
              <w:rPr>
                <w:rFonts w:ascii="Franklin Gothic Book" w:hAnsi="Franklin Gothic Book"/>
                <w:b/>
                <w:bCs/>
                <w:sz w:val="22"/>
                <w:szCs w:val="22"/>
              </w:rPr>
            </w:pPr>
            <w:r>
              <w:rPr>
                <w:rFonts w:ascii="Franklin Gothic Book" w:hAnsi="Franklin Gothic Book"/>
                <w:b/>
                <w:bCs/>
                <w:sz w:val="22"/>
                <w:szCs w:val="22"/>
              </w:rPr>
              <w:t>44</w:t>
            </w:r>
          </w:p>
          <w:p w14:paraId="5C75B721" w14:textId="0E647771" w:rsidR="00CE0F24" w:rsidRDefault="00CE0F24" w:rsidP="000C33D8">
            <w:pPr>
              <w:rPr>
                <w:rFonts w:ascii="Franklin Gothic Book" w:hAnsi="Franklin Gothic Book"/>
                <w:b/>
                <w:bCs/>
                <w:sz w:val="22"/>
                <w:szCs w:val="22"/>
              </w:rPr>
            </w:pPr>
          </w:p>
        </w:tc>
        <w:tc>
          <w:tcPr>
            <w:tcW w:w="7555" w:type="dxa"/>
          </w:tcPr>
          <w:p w14:paraId="2AFC75FB" w14:textId="7D7CFBB9" w:rsidR="00707BD3" w:rsidRPr="00707BD3" w:rsidRDefault="00707BD3" w:rsidP="00707BD3">
            <w:pPr>
              <w:rPr>
                <w:rFonts w:ascii="Franklin Gothic Book" w:hAnsi="Franklin Gothic Book"/>
                <w:sz w:val="22"/>
                <w:szCs w:val="22"/>
              </w:rPr>
            </w:pPr>
            <w:r>
              <w:rPr>
                <w:rFonts w:ascii="Franklin Gothic Book" w:hAnsi="Franklin Gothic Book"/>
                <w:sz w:val="22"/>
                <w:szCs w:val="22"/>
              </w:rPr>
              <w:lastRenderedPageBreak/>
              <w:t xml:space="preserve">Governors received the final report that had resulted from the recent </w:t>
            </w:r>
            <w:r w:rsidR="00CE0F24">
              <w:rPr>
                <w:rFonts w:ascii="Franklin Gothic Book" w:hAnsi="Franklin Gothic Book"/>
                <w:sz w:val="22"/>
                <w:szCs w:val="22"/>
              </w:rPr>
              <w:t xml:space="preserve">External Governance Review, which was required every 3 years.  </w:t>
            </w:r>
            <w:r>
              <w:rPr>
                <w:rFonts w:ascii="Franklin Gothic Book" w:hAnsi="Franklin Gothic Book"/>
                <w:sz w:val="22"/>
                <w:szCs w:val="22"/>
              </w:rPr>
              <w:t xml:space="preserve">  The Chai</w:t>
            </w:r>
            <w:r w:rsidRPr="00707BD3">
              <w:rPr>
                <w:rFonts w:ascii="Franklin Gothic Book" w:hAnsi="Franklin Gothic Book"/>
                <w:sz w:val="22"/>
                <w:szCs w:val="22"/>
              </w:rPr>
              <w:t xml:space="preserve">r of the Corporation and the Head of Governance </w:t>
            </w:r>
            <w:r>
              <w:rPr>
                <w:rFonts w:ascii="Franklin Gothic Book" w:hAnsi="Franklin Gothic Book"/>
                <w:sz w:val="22"/>
                <w:szCs w:val="22"/>
              </w:rPr>
              <w:t xml:space="preserve">had </w:t>
            </w:r>
            <w:r w:rsidRPr="00707BD3">
              <w:rPr>
                <w:rFonts w:ascii="Franklin Gothic Book" w:hAnsi="Franklin Gothic Book"/>
                <w:sz w:val="22"/>
                <w:szCs w:val="22"/>
              </w:rPr>
              <w:t xml:space="preserve">reviewed the draft report and made some suggested amendments, which were then incorporated.  </w:t>
            </w:r>
          </w:p>
          <w:p w14:paraId="59CAFED9" w14:textId="40591FEB" w:rsidR="00707BD3" w:rsidRDefault="00707BD3" w:rsidP="00354979">
            <w:pPr>
              <w:rPr>
                <w:rFonts w:ascii="Franklin Gothic Book" w:hAnsi="Franklin Gothic Book"/>
                <w:sz w:val="22"/>
                <w:szCs w:val="22"/>
              </w:rPr>
            </w:pPr>
          </w:p>
          <w:p w14:paraId="362A57CF" w14:textId="5483C568" w:rsidR="00707BD3" w:rsidRDefault="00707BD3" w:rsidP="00354979">
            <w:pPr>
              <w:rPr>
                <w:rFonts w:ascii="Franklin Gothic Book" w:hAnsi="Franklin Gothic Book"/>
                <w:sz w:val="22"/>
                <w:szCs w:val="22"/>
              </w:rPr>
            </w:pPr>
            <w:r>
              <w:rPr>
                <w:rFonts w:ascii="Franklin Gothic Book" w:hAnsi="Franklin Gothic Book"/>
                <w:sz w:val="22"/>
                <w:szCs w:val="22"/>
              </w:rPr>
              <w:t>An action plan had been prepared to address all of the recommendations and progress against each of these would be monitored by the Committee.</w:t>
            </w:r>
          </w:p>
          <w:p w14:paraId="5E390736" w14:textId="4CD69A0D" w:rsidR="00707BD3" w:rsidRDefault="00707BD3" w:rsidP="00354979">
            <w:pPr>
              <w:rPr>
                <w:rFonts w:ascii="Franklin Gothic Book" w:hAnsi="Franklin Gothic Book"/>
                <w:sz w:val="22"/>
                <w:szCs w:val="22"/>
              </w:rPr>
            </w:pPr>
          </w:p>
          <w:p w14:paraId="5FE0D317" w14:textId="5AC116CD" w:rsidR="00707BD3" w:rsidRDefault="00707BD3" w:rsidP="00354979">
            <w:pPr>
              <w:rPr>
                <w:rFonts w:ascii="Franklin Gothic Book" w:hAnsi="Franklin Gothic Book"/>
                <w:sz w:val="22"/>
                <w:szCs w:val="22"/>
              </w:rPr>
            </w:pPr>
            <w:r>
              <w:rPr>
                <w:rFonts w:ascii="Franklin Gothic Book" w:hAnsi="Franklin Gothic Book"/>
                <w:sz w:val="22"/>
                <w:szCs w:val="22"/>
              </w:rPr>
              <w:t xml:space="preserve">The Head of Governance was thanked for leading the External Governance Review process.  Governors felt that they had not previously been aware of the significant gaps in the governance framework, which had now started to be tackled., and were </w:t>
            </w:r>
            <w:r w:rsidR="00FE564A">
              <w:rPr>
                <w:rFonts w:ascii="Franklin Gothic Book" w:hAnsi="Franklin Gothic Book"/>
                <w:sz w:val="22"/>
                <w:szCs w:val="22"/>
              </w:rPr>
              <w:t xml:space="preserve">now </w:t>
            </w:r>
            <w:r>
              <w:rPr>
                <w:rFonts w:ascii="Franklin Gothic Book" w:hAnsi="Franklin Gothic Book"/>
                <w:sz w:val="22"/>
                <w:szCs w:val="22"/>
              </w:rPr>
              <w:t xml:space="preserve">confident that there was the necessary expertise to </w:t>
            </w:r>
            <w:r w:rsidR="00801C10">
              <w:rPr>
                <w:rFonts w:ascii="Franklin Gothic Book" w:hAnsi="Franklin Gothic Book"/>
                <w:sz w:val="22"/>
                <w:szCs w:val="22"/>
              </w:rPr>
              <w:t>improve the effectiveness of governance at the College.</w:t>
            </w:r>
          </w:p>
          <w:p w14:paraId="27486ACE" w14:textId="20363907" w:rsidR="00801C10" w:rsidRDefault="00801C10" w:rsidP="00354979">
            <w:pPr>
              <w:rPr>
                <w:rFonts w:ascii="Franklin Gothic Book" w:hAnsi="Franklin Gothic Book"/>
                <w:sz w:val="22"/>
                <w:szCs w:val="22"/>
              </w:rPr>
            </w:pPr>
          </w:p>
          <w:p w14:paraId="5B36935D" w14:textId="0341930D" w:rsidR="00801C10" w:rsidRDefault="00801C10" w:rsidP="00354979">
            <w:pPr>
              <w:rPr>
                <w:rFonts w:ascii="Franklin Gothic Book" w:hAnsi="Franklin Gothic Book"/>
                <w:sz w:val="22"/>
                <w:szCs w:val="22"/>
              </w:rPr>
            </w:pPr>
            <w:r>
              <w:rPr>
                <w:rFonts w:ascii="Franklin Gothic Book" w:hAnsi="Franklin Gothic Book"/>
                <w:sz w:val="22"/>
                <w:szCs w:val="22"/>
              </w:rPr>
              <w:t>A governor asked whether the point made about improving the Board’s involvement in the risk management process needed to be more prominent on future agendas.  The Chair responded that the College had recently reviewed the risk register and key strategic risks using RSM’s 4Risk system.  A session on risk and risk appetite would be arranged for early in the 2024/2025 academic year.  This would include the top 5 to 10 risks of the organisation and any movement in their respective scorings.</w:t>
            </w:r>
          </w:p>
          <w:p w14:paraId="05B2FCDE" w14:textId="3E9B8B65" w:rsidR="00801C10" w:rsidRDefault="00801C10" w:rsidP="00354979">
            <w:pPr>
              <w:rPr>
                <w:rFonts w:ascii="Franklin Gothic Book" w:hAnsi="Franklin Gothic Book"/>
                <w:sz w:val="22"/>
                <w:szCs w:val="22"/>
              </w:rPr>
            </w:pPr>
          </w:p>
          <w:p w14:paraId="703F7BBE" w14:textId="7450667C" w:rsidR="00801C10" w:rsidRDefault="00801C10" w:rsidP="00354979">
            <w:pPr>
              <w:rPr>
                <w:rFonts w:ascii="Franklin Gothic Book" w:hAnsi="Franklin Gothic Book"/>
                <w:sz w:val="22"/>
                <w:szCs w:val="22"/>
              </w:rPr>
            </w:pPr>
            <w:r>
              <w:rPr>
                <w:rFonts w:ascii="Franklin Gothic Book" w:hAnsi="Franklin Gothic Book"/>
                <w:sz w:val="22"/>
                <w:szCs w:val="22"/>
              </w:rPr>
              <w:t>The Head of Governance was asked whether she had sufficient resources to deliver the action plan on the External Governance Review.  It was agreed that future support requirements would be discussed with the Chair and the Principal.</w:t>
            </w:r>
          </w:p>
          <w:p w14:paraId="0E532DE6" w14:textId="77777777" w:rsidR="00CE0F24" w:rsidRDefault="00CE0F24" w:rsidP="00354979">
            <w:pPr>
              <w:rPr>
                <w:rFonts w:ascii="Franklin Gothic Book" w:hAnsi="Franklin Gothic Book"/>
                <w:sz w:val="22"/>
                <w:szCs w:val="22"/>
              </w:rPr>
            </w:pPr>
          </w:p>
          <w:p w14:paraId="25D97D2B" w14:textId="77777777" w:rsidR="00801C10" w:rsidRDefault="00CE0F24" w:rsidP="00801C10">
            <w:pPr>
              <w:rPr>
                <w:rFonts w:ascii="Franklin Gothic Book" w:hAnsi="Franklin Gothic Book"/>
                <w:sz w:val="22"/>
                <w:szCs w:val="22"/>
              </w:rPr>
            </w:pPr>
            <w:r>
              <w:rPr>
                <w:rFonts w:ascii="Franklin Gothic Book" w:hAnsi="Franklin Gothic Book"/>
                <w:b/>
                <w:bCs/>
                <w:sz w:val="22"/>
                <w:szCs w:val="22"/>
              </w:rPr>
              <w:t xml:space="preserve">Resolved – </w:t>
            </w:r>
            <w:r>
              <w:rPr>
                <w:rFonts w:ascii="Franklin Gothic Book" w:hAnsi="Franklin Gothic Book"/>
                <w:sz w:val="22"/>
                <w:szCs w:val="22"/>
              </w:rPr>
              <w:t xml:space="preserve">That </w:t>
            </w:r>
            <w:r w:rsidR="00801C10">
              <w:rPr>
                <w:rFonts w:ascii="Franklin Gothic Book" w:hAnsi="Franklin Gothic Book"/>
                <w:sz w:val="22"/>
                <w:szCs w:val="22"/>
              </w:rPr>
              <w:t xml:space="preserve">the Corporation be recommended to approve the action plan </w:t>
            </w:r>
          </w:p>
          <w:p w14:paraId="2AFF5BE2" w14:textId="46360703" w:rsidR="00CE0F24" w:rsidRPr="00CE0F24" w:rsidRDefault="00801C10" w:rsidP="00801C10">
            <w:pPr>
              <w:rPr>
                <w:rFonts w:ascii="Franklin Gothic Book" w:hAnsi="Franklin Gothic Book"/>
                <w:sz w:val="22"/>
                <w:szCs w:val="22"/>
              </w:rPr>
            </w:pPr>
            <w:r>
              <w:rPr>
                <w:rFonts w:ascii="Franklin Gothic Book" w:hAnsi="Franklin Gothic Book"/>
                <w:sz w:val="22"/>
                <w:szCs w:val="22"/>
              </w:rPr>
              <w:t xml:space="preserve">                    for the Externa</w:t>
            </w:r>
            <w:r w:rsidR="00CE0F24">
              <w:rPr>
                <w:rFonts w:ascii="Franklin Gothic Book" w:hAnsi="Franklin Gothic Book"/>
                <w:sz w:val="22"/>
                <w:szCs w:val="22"/>
              </w:rPr>
              <w:t>l Governance Review for 2023/2024</w:t>
            </w:r>
          </w:p>
        </w:tc>
        <w:tc>
          <w:tcPr>
            <w:tcW w:w="947" w:type="dxa"/>
          </w:tcPr>
          <w:p w14:paraId="1207C9D6" w14:textId="77777777" w:rsidR="00CE0F24" w:rsidRDefault="00CE0F24" w:rsidP="000C33D8">
            <w:pPr>
              <w:rPr>
                <w:rFonts w:ascii="Franklin Gothic Book" w:hAnsi="Franklin Gothic Book"/>
                <w:b/>
                <w:bCs/>
                <w:sz w:val="22"/>
                <w:szCs w:val="22"/>
              </w:rPr>
            </w:pPr>
          </w:p>
          <w:p w14:paraId="7F2F6B78" w14:textId="77777777" w:rsidR="00FE564A" w:rsidRDefault="00FE564A" w:rsidP="000C33D8">
            <w:pPr>
              <w:rPr>
                <w:rFonts w:ascii="Franklin Gothic Book" w:hAnsi="Franklin Gothic Book"/>
                <w:b/>
                <w:bCs/>
                <w:sz w:val="22"/>
                <w:szCs w:val="22"/>
              </w:rPr>
            </w:pPr>
          </w:p>
          <w:p w14:paraId="3F6D5283" w14:textId="77777777" w:rsidR="00FE564A" w:rsidRDefault="00FE564A" w:rsidP="000C33D8">
            <w:pPr>
              <w:rPr>
                <w:rFonts w:ascii="Franklin Gothic Book" w:hAnsi="Franklin Gothic Book"/>
                <w:b/>
                <w:bCs/>
                <w:sz w:val="22"/>
                <w:szCs w:val="22"/>
              </w:rPr>
            </w:pPr>
          </w:p>
          <w:p w14:paraId="7912788D" w14:textId="77777777" w:rsidR="00FE564A" w:rsidRDefault="00FE564A" w:rsidP="000C33D8">
            <w:pPr>
              <w:rPr>
                <w:rFonts w:ascii="Franklin Gothic Book" w:hAnsi="Franklin Gothic Book"/>
                <w:b/>
                <w:bCs/>
                <w:sz w:val="22"/>
                <w:szCs w:val="22"/>
              </w:rPr>
            </w:pPr>
          </w:p>
          <w:p w14:paraId="41284047" w14:textId="77777777" w:rsidR="00FE564A" w:rsidRDefault="00FE564A" w:rsidP="000C33D8">
            <w:pPr>
              <w:rPr>
                <w:rFonts w:ascii="Franklin Gothic Book" w:hAnsi="Franklin Gothic Book"/>
                <w:b/>
                <w:bCs/>
                <w:sz w:val="22"/>
                <w:szCs w:val="22"/>
              </w:rPr>
            </w:pPr>
          </w:p>
          <w:p w14:paraId="10EA4C72" w14:textId="77777777" w:rsidR="00FE564A" w:rsidRDefault="00FE564A" w:rsidP="000C33D8">
            <w:pPr>
              <w:rPr>
                <w:rFonts w:ascii="Franklin Gothic Book" w:hAnsi="Franklin Gothic Book"/>
                <w:b/>
                <w:bCs/>
                <w:sz w:val="22"/>
                <w:szCs w:val="22"/>
              </w:rPr>
            </w:pPr>
          </w:p>
          <w:p w14:paraId="598290D0" w14:textId="77777777" w:rsidR="00FE564A" w:rsidRDefault="00FE564A" w:rsidP="000C33D8">
            <w:pPr>
              <w:rPr>
                <w:rFonts w:ascii="Franklin Gothic Book" w:hAnsi="Franklin Gothic Book"/>
                <w:b/>
                <w:bCs/>
                <w:sz w:val="22"/>
                <w:szCs w:val="22"/>
              </w:rPr>
            </w:pPr>
          </w:p>
          <w:p w14:paraId="228515BC" w14:textId="77777777" w:rsidR="00FE564A" w:rsidRDefault="00FE564A" w:rsidP="000C33D8">
            <w:pPr>
              <w:rPr>
                <w:rFonts w:ascii="Franklin Gothic Book" w:hAnsi="Franklin Gothic Book"/>
                <w:b/>
                <w:bCs/>
                <w:sz w:val="22"/>
                <w:szCs w:val="22"/>
              </w:rPr>
            </w:pPr>
          </w:p>
          <w:p w14:paraId="10EDDFAA" w14:textId="77777777" w:rsidR="00FE564A" w:rsidRDefault="00FE564A" w:rsidP="000C33D8">
            <w:pPr>
              <w:rPr>
                <w:rFonts w:ascii="Franklin Gothic Book" w:hAnsi="Franklin Gothic Book"/>
                <w:b/>
                <w:bCs/>
                <w:sz w:val="22"/>
                <w:szCs w:val="22"/>
              </w:rPr>
            </w:pPr>
          </w:p>
          <w:p w14:paraId="6F143C6B" w14:textId="77777777" w:rsidR="00FE564A" w:rsidRDefault="00FE564A" w:rsidP="000C33D8">
            <w:pPr>
              <w:rPr>
                <w:rFonts w:ascii="Franklin Gothic Book" w:hAnsi="Franklin Gothic Book"/>
                <w:b/>
                <w:bCs/>
                <w:sz w:val="22"/>
                <w:szCs w:val="22"/>
              </w:rPr>
            </w:pPr>
          </w:p>
          <w:p w14:paraId="2E6BF3B9" w14:textId="77777777" w:rsidR="00FE564A" w:rsidRDefault="00FE564A" w:rsidP="000C33D8">
            <w:pPr>
              <w:rPr>
                <w:rFonts w:ascii="Franklin Gothic Book" w:hAnsi="Franklin Gothic Book"/>
                <w:b/>
                <w:bCs/>
                <w:sz w:val="22"/>
                <w:szCs w:val="22"/>
              </w:rPr>
            </w:pPr>
          </w:p>
          <w:p w14:paraId="6F626011" w14:textId="77777777" w:rsidR="00FE564A" w:rsidRDefault="00FE564A" w:rsidP="000C33D8">
            <w:pPr>
              <w:rPr>
                <w:rFonts w:ascii="Franklin Gothic Book" w:hAnsi="Franklin Gothic Book"/>
                <w:b/>
                <w:bCs/>
                <w:sz w:val="22"/>
                <w:szCs w:val="22"/>
              </w:rPr>
            </w:pPr>
          </w:p>
          <w:p w14:paraId="6FB2C481" w14:textId="3C9495C8" w:rsidR="00FE564A" w:rsidRDefault="00FE564A" w:rsidP="000C33D8">
            <w:pPr>
              <w:rPr>
                <w:rFonts w:ascii="Franklin Gothic Book" w:hAnsi="Franklin Gothic Book"/>
                <w:b/>
                <w:bCs/>
                <w:sz w:val="22"/>
                <w:szCs w:val="22"/>
              </w:rPr>
            </w:pPr>
          </w:p>
          <w:p w14:paraId="2B42F54C" w14:textId="42C91DB4" w:rsidR="00FE564A" w:rsidRDefault="00FE564A" w:rsidP="000C33D8">
            <w:pPr>
              <w:rPr>
                <w:rFonts w:ascii="Franklin Gothic Book" w:hAnsi="Franklin Gothic Book"/>
                <w:b/>
                <w:bCs/>
                <w:sz w:val="22"/>
                <w:szCs w:val="22"/>
              </w:rPr>
            </w:pPr>
          </w:p>
          <w:p w14:paraId="38856BF7" w14:textId="718BB9F2" w:rsidR="00FE564A" w:rsidRDefault="00FE564A" w:rsidP="000C33D8">
            <w:pPr>
              <w:rPr>
                <w:rFonts w:ascii="Franklin Gothic Book" w:hAnsi="Franklin Gothic Book"/>
                <w:b/>
                <w:bCs/>
                <w:sz w:val="22"/>
                <w:szCs w:val="22"/>
              </w:rPr>
            </w:pPr>
          </w:p>
          <w:p w14:paraId="1869633D" w14:textId="1E10EB69" w:rsidR="00FE564A" w:rsidRDefault="00FE564A" w:rsidP="000C33D8">
            <w:pPr>
              <w:rPr>
                <w:rFonts w:ascii="Franklin Gothic Book" w:hAnsi="Franklin Gothic Book"/>
                <w:b/>
                <w:bCs/>
                <w:sz w:val="22"/>
                <w:szCs w:val="22"/>
              </w:rPr>
            </w:pPr>
          </w:p>
          <w:p w14:paraId="0A23E33B" w14:textId="1DD0F7DF" w:rsidR="00FE564A" w:rsidRDefault="00FE564A" w:rsidP="000C33D8">
            <w:pPr>
              <w:rPr>
                <w:rFonts w:ascii="Franklin Gothic Book" w:hAnsi="Franklin Gothic Book"/>
                <w:b/>
                <w:bCs/>
                <w:sz w:val="22"/>
                <w:szCs w:val="22"/>
              </w:rPr>
            </w:pPr>
          </w:p>
          <w:p w14:paraId="74C1EAA5" w14:textId="4E53A477" w:rsidR="00FE564A" w:rsidRDefault="00FE564A" w:rsidP="000C33D8">
            <w:pPr>
              <w:rPr>
                <w:rFonts w:ascii="Franklin Gothic Book" w:hAnsi="Franklin Gothic Book"/>
                <w:b/>
                <w:bCs/>
                <w:sz w:val="22"/>
                <w:szCs w:val="22"/>
              </w:rPr>
            </w:pPr>
          </w:p>
          <w:p w14:paraId="79D9520D" w14:textId="212DC159" w:rsidR="00FE564A" w:rsidRDefault="00FE564A" w:rsidP="000C33D8">
            <w:pPr>
              <w:rPr>
                <w:rFonts w:ascii="Franklin Gothic Book" w:hAnsi="Franklin Gothic Book"/>
                <w:b/>
                <w:bCs/>
                <w:sz w:val="22"/>
                <w:szCs w:val="22"/>
              </w:rPr>
            </w:pPr>
          </w:p>
          <w:p w14:paraId="735F3A49" w14:textId="274C0340" w:rsidR="00FE564A" w:rsidRDefault="00FE564A" w:rsidP="000C33D8">
            <w:pPr>
              <w:rPr>
                <w:rFonts w:ascii="Franklin Gothic Book" w:hAnsi="Franklin Gothic Book"/>
                <w:b/>
                <w:bCs/>
                <w:sz w:val="22"/>
                <w:szCs w:val="22"/>
              </w:rPr>
            </w:pPr>
          </w:p>
          <w:p w14:paraId="2A256420" w14:textId="777EEA1A" w:rsidR="00FE564A" w:rsidRDefault="00FE564A" w:rsidP="000C33D8">
            <w:pPr>
              <w:rPr>
                <w:rFonts w:ascii="Franklin Gothic Book" w:hAnsi="Franklin Gothic Book"/>
                <w:b/>
                <w:bCs/>
                <w:sz w:val="22"/>
                <w:szCs w:val="22"/>
              </w:rPr>
            </w:pPr>
          </w:p>
          <w:p w14:paraId="5AE7D66A" w14:textId="0B197ACD" w:rsidR="00FE564A" w:rsidRDefault="00FE564A" w:rsidP="000C33D8">
            <w:pPr>
              <w:rPr>
                <w:rFonts w:ascii="Franklin Gothic Book" w:hAnsi="Franklin Gothic Book"/>
                <w:b/>
                <w:bCs/>
                <w:sz w:val="22"/>
                <w:szCs w:val="22"/>
              </w:rPr>
            </w:pPr>
          </w:p>
          <w:p w14:paraId="6B88B93A" w14:textId="7736CD18" w:rsidR="00FE564A" w:rsidRDefault="00FE564A" w:rsidP="000C33D8">
            <w:pPr>
              <w:rPr>
                <w:rFonts w:ascii="Franklin Gothic Book" w:hAnsi="Franklin Gothic Book"/>
                <w:b/>
                <w:bCs/>
                <w:sz w:val="22"/>
                <w:szCs w:val="22"/>
              </w:rPr>
            </w:pPr>
          </w:p>
          <w:p w14:paraId="0C6708A2" w14:textId="0E697775" w:rsidR="00FE564A" w:rsidRDefault="00FE564A" w:rsidP="000C33D8">
            <w:pPr>
              <w:rPr>
                <w:rFonts w:ascii="Franklin Gothic Book" w:hAnsi="Franklin Gothic Book"/>
                <w:b/>
                <w:bCs/>
                <w:sz w:val="22"/>
                <w:szCs w:val="22"/>
              </w:rPr>
            </w:pPr>
            <w:r>
              <w:rPr>
                <w:rFonts w:ascii="Franklin Gothic Book" w:hAnsi="Franklin Gothic Book"/>
                <w:b/>
                <w:bCs/>
                <w:sz w:val="22"/>
                <w:szCs w:val="22"/>
              </w:rPr>
              <w:t>DW/JS/</w:t>
            </w:r>
          </w:p>
          <w:p w14:paraId="7F1887D6" w14:textId="4809586C" w:rsidR="00FE564A" w:rsidRDefault="00FE564A" w:rsidP="000C33D8">
            <w:pPr>
              <w:rPr>
                <w:rFonts w:ascii="Franklin Gothic Book" w:hAnsi="Franklin Gothic Book"/>
                <w:b/>
                <w:bCs/>
                <w:sz w:val="22"/>
                <w:szCs w:val="22"/>
              </w:rPr>
            </w:pPr>
            <w:r>
              <w:rPr>
                <w:rFonts w:ascii="Franklin Gothic Book" w:hAnsi="Franklin Gothic Book"/>
                <w:b/>
                <w:bCs/>
                <w:sz w:val="22"/>
                <w:szCs w:val="22"/>
              </w:rPr>
              <w:t>LV</w:t>
            </w:r>
          </w:p>
          <w:p w14:paraId="2C62442A" w14:textId="77777777" w:rsidR="00FE564A" w:rsidRDefault="00FE564A" w:rsidP="000C33D8">
            <w:pPr>
              <w:rPr>
                <w:rFonts w:ascii="Franklin Gothic Book" w:hAnsi="Franklin Gothic Book"/>
                <w:b/>
                <w:bCs/>
                <w:sz w:val="22"/>
                <w:szCs w:val="22"/>
              </w:rPr>
            </w:pPr>
          </w:p>
          <w:p w14:paraId="65F332E3" w14:textId="77777777" w:rsidR="00FE564A" w:rsidRDefault="00FE564A" w:rsidP="000C33D8">
            <w:pPr>
              <w:rPr>
                <w:rFonts w:ascii="Franklin Gothic Book" w:hAnsi="Franklin Gothic Book"/>
                <w:b/>
                <w:bCs/>
                <w:sz w:val="22"/>
                <w:szCs w:val="22"/>
              </w:rPr>
            </w:pPr>
          </w:p>
          <w:p w14:paraId="2174C059" w14:textId="50DDBEF2" w:rsidR="00FE564A" w:rsidRDefault="00FE564A" w:rsidP="000C33D8">
            <w:pPr>
              <w:rPr>
                <w:rFonts w:ascii="Franklin Gothic Book" w:hAnsi="Franklin Gothic Book"/>
                <w:b/>
                <w:bCs/>
                <w:sz w:val="22"/>
                <w:szCs w:val="22"/>
              </w:rPr>
            </w:pPr>
          </w:p>
        </w:tc>
      </w:tr>
      <w:tr w:rsidR="004101A3" w:rsidRPr="00967FA0" w14:paraId="062F2117" w14:textId="77777777" w:rsidTr="002C19EC">
        <w:tc>
          <w:tcPr>
            <w:tcW w:w="849" w:type="dxa"/>
            <w:shd w:val="clear" w:color="auto" w:fill="E5B8B7" w:themeFill="accent2" w:themeFillTint="66"/>
          </w:tcPr>
          <w:p w14:paraId="2B017014" w14:textId="2F27AEDA" w:rsidR="004101A3" w:rsidRDefault="004101A3" w:rsidP="000C33D8">
            <w:pPr>
              <w:rPr>
                <w:rFonts w:ascii="Franklin Gothic Book" w:hAnsi="Franklin Gothic Book"/>
                <w:b/>
                <w:bCs/>
                <w:sz w:val="22"/>
                <w:szCs w:val="22"/>
              </w:rPr>
            </w:pPr>
          </w:p>
        </w:tc>
        <w:tc>
          <w:tcPr>
            <w:tcW w:w="7555" w:type="dxa"/>
            <w:shd w:val="clear" w:color="auto" w:fill="E5B8B7" w:themeFill="accent2" w:themeFillTint="66"/>
          </w:tcPr>
          <w:p w14:paraId="71356A4E" w14:textId="2DC08FC0" w:rsidR="004101A3" w:rsidRPr="004101A3" w:rsidRDefault="004101A3" w:rsidP="00354979">
            <w:pPr>
              <w:rPr>
                <w:rFonts w:ascii="Franklin Gothic Book" w:hAnsi="Franklin Gothic Book"/>
                <w:b/>
                <w:bCs/>
                <w:sz w:val="22"/>
                <w:szCs w:val="22"/>
              </w:rPr>
            </w:pPr>
            <w:r>
              <w:rPr>
                <w:rFonts w:ascii="Franklin Gothic Book" w:hAnsi="Franklin Gothic Book"/>
                <w:b/>
                <w:bCs/>
                <w:sz w:val="22"/>
                <w:szCs w:val="22"/>
              </w:rPr>
              <w:t>AOC CODE OF GOOD GOVERNANCE</w:t>
            </w:r>
          </w:p>
        </w:tc>
        <w:tc>
          <w:tcPr>
            <w:tcW w:w="947" w:type="dxa"/>
            <w:shd w:val="clear" w:color="auto" w:fill="E5B8B7" w:themeFill="accent2" w:themeFillTint="66"/>
          </w:tcPr>
          <w:p w14:paraId="293C37A3" w14:textId="77777777" w:rsidR="004101A3" w:rsidRDefault="004101A3" w:rsidP="000C33D8">
            <w:pPr>
              <w:rPr>
                <w:rFonts w:ascii="Franklin Gothic Book" w:hAnsi="Franklin Gothic Book"/>
                <w:b/>
                <w:bCs/>
                <w:sz w:val="22"/>
                <w:szCs w:val="22"/>
              </w:rPr>
            </w:pPr>
          </w:p>
        </w:tc>
      </w:tr>
      <w:tr w:rsidR="004101A3" w:rsidRPr="00967FA0" w14:paraId="434F53B6" w14:textId="77777777" w:rsidTr="002C19EC">
        <w:tc>
          <w:tcPr>
            <w:tcW w:w="849" w:type="dxa"/>
          </w:tcPr>
          <w:p w14:paraId="6669BFC5" w14:textId="0EFE6DD2" w:rsidR="004101A3" w:rsidRDefault="002C19EC" w:rsidP="000C33D8">
            <w:pPr>
              <w:rPr>
                <w:rFonts w:ascii="Franklin Gothic Book" w:hAnsi="Franklin Gothic Book"/>
                <w:b/>
                <w:bCs/>
                <w:sz w:val="22"/>
                <w:szCs w:val="22"/>
              </w:rPr>
            </w:pPr>
            <w:r>
              <w:rPr>
                <w:rFonts w:ascii="Franklin Gothic Book" w:hAnsi="Franklin Gothic Book"/>
                <w:b/>
                <w:bCs/>
                <w:sz w:val="22"/>
                <w:szCs w:val="22"/>
              </w:rPr>
              <w:t>45</w:t>
            </w:r>
          </w:p>
          <w:p w14:paraId="4395D40F" w14:textId="77777777" w:rsidR="004101A3" w:rsidRDefault="004101A3" w:rsidP="000C33D8">
            <w:pPr>
              <w:rPr>
                <w:rFonts w:ascii="Franklin Gothic Book" w:hAnsi="Franklin Gothic Book"/>
                <w:b/>
                <w:bCs/>
                <w:sz w:val="22"/>
                <w:szCs w:val="22"/>
              </w:rPr>
            </w:pPr>
          </w:p>
          <w:p w14:paraId="091255CF" w14:textId="3CCF4E2E" w:rsidR="004101A3" w:rsidRDefault="004101A3" w:rsidP="000C33D8">
            <w:pPr>
              <w:rPr>
                <w:rFonts w:ascii="Franklin Gothic Book" w:hAnsi="Franklin Gothic Book"/>
                <w:b/>
                <w:bCs/>
                <w:sz w:val="22"/>
                <w:szCs w:val="22"/>
              </w:rPr>
            </w:pPr>
          </w:p>
          <w:p w14:paraId="77F71226" w14:textId="41E5BB2E" w:rsidR="001F21EC" w:rsidRDefault="001F21EC" w:rsidP="000C33D8">
            <w:pPr>
              <w:rPr>
                <w:rFonts w:ascii="Franklin Gothic Book" w:hAnsi="Franklin Gothic Book"/>
                <w:b/>
                <w:bCs/>
                <w:sz w:val="22"/>
                <w:szCs w:val="22"/>
              </w:rPr>
            </w:pPr>
            <w:r>
              <w:rPr>
                <w:rFonts w:ascii="Franklin Gothic Book" w:hAnsi="Franklin Gothic Book"/>
                <w:b/>
                <w:bCs/>
                <w:sz w:val="22"/>
                <w:szCs w:val="22"/>
              </w:rPr>
              <w:t>46</w:t>
            </w:r>
          </w:p>
          <w:p w14:paraId="254AA41C" w14:textId="3B869C31" w:rsidR="001F21EC" w:rsidRDefault="001F21EC" w:rsidP="000C33D8">
            <w:pPr>
              <w:rPr>
                <w:rFonts w:ascii="Franklin Gothic Book" w:hAnsi="Franklin Gothic Book"/>
                <w:b/>
                <w:bCs/>
                <w:sz w:val="22"/>
                <w:szCs w:val="22"/>
              </w:rPr>
            </w:pPr>
          </w:p>
          <w:p w14:paraId="3622CB5C" w14:textId="6FE04DCE" w:rsidR="001F21EC" w:rsidRDefault="001F21EC" w:rsidP="000C33D8">
            <w:pPr>
              <w:rPr>
                <w:rFonts w:ascii="Franklin Gothic Book" w:hAnsi="Franklin Gothic Book"/>
                <w:b/>
                <w:bCs/>
                <w:sz w:val="22"/>
                <w:szCs w:val="22"/>
              </w:rPr>
            </w:pPr>
          </w:p>
          <w:p w14:paraId="0B15B952" w14:textId="5B733E67" w:rsidR="001F21EC" w:rsidRDefault="001F21EC" w:rsidP="000C33D8">
            <w:pPr>
              <w:rPr>
                <w:rFonts w:ascii="Franklin Gothic Book" w:hAnsi="Franklin Gothic Book"/>
                <w:b/>
                <w:bCs/>
                <w:sz w:val="22"/>
                <w:szCs w:val="22"/>
              </w:rPr>
            </w:pPr>
          </w:p>
          <w:p w14:paraId="04083B59" w14:textId="0C66176B" w:rsidR="004101A3" w:rsidRDefault="004101A3" w:rsidP="000C33D8">
            <w:pPr>
              <w:rPr>
                <w:rFonts w:ascii="Franklin Gothic Book" w:hAnsi="Franklin Gothic Book"/>
                <w:b/>
                <w:bCs/>
                <w:sz w:val="22"/>
                <w:szCs w:val="22"/>
              </w:rPr>
            </w:pPr>
          </w:p>
          <w:p w14:paraId="14DCA4C9" w14:textId="0C4C9CD7" w:rsidR="004101A3" w:rsidRDefault="001F21EC" w:rsidP="000C33D8">
            <w:pPr>
              <w:rPr>
                <w:rFonts w:ascii="Franklin Gothic Book" w:hAnsi="Franklin Gothic Book"/>
                <w:b/>
                <w:bCs/>
                <w:sz w:val="22"/>
                <w:szCs w:val="22"/>
              </w:rPr>
            </w:pPr>
            <w:r>
              <w:rPr>
                <w:rFonts w:ascii="Franklin Gothic Book" w:hAnsi="Franklin Gothic Book"/>
                <w:b/>
                <w:bCs/>
                <w:sz w:val="22"/>
                <w:szCs w:val="22"/>
              </w:rPr>
              <w:t>47</w:t>
            </w:r>
          </w:p>
          <w:p w14:paraId="3D22C953" w14:textId="7720D8BC" w:rsidR="004101A3" w:rsidRDefault="004101A3" w:rsidP="000C33D8">
            <w:pPr>
              <w:rPr>
                <w:rFonts w:ascii="Franklin Gothic Book" w:hAnsi="Franklin Gothic Book"/>
                <w:b/>
                <w:bCs/>
                <w:sz w:val="22"/>
                <w:szCs w:val="22"/>
              </w:rPr>
            </w:pPr>
          </w:p>
        </w:tc>
        <w:tc>
          <w:tcPr>
            <w:tcW w:w="7555" w:type="dxa"/>
          </w:tcPr>
          <w:p w14:paraId="69C8CC82" w14:textId="7D901F36" w:rsidR="004101A3" w:rsidRDefault="004101A3" w:rsidP="00354979">
            <w:pPr>
              <w:rPr>
                <w:rFonts w:ascii="Franklin Gothic Book" w:hAnsi="Franklin Gothic Book"/>
                <w:sz w:val="22"/>
                <w:szCs w:val="22"/>
              </w:rPr>
            </w:pPr>
            <w:r>
              <w:rPr>
                <w:rFonts w:ascii="Franklin Gothic Book" w:hAnsi="Franklin Gothic Book"/>
                <w:sz w:val="22"/>
                <w:szCs w:val="22"/>
              </w:rPr>
              <w:t>The Committee received for information a</w:t>
            </w:r>
            <w:r w:rsidR="001F21EC">
              <w:rPr>
                <w:rFonts w:ascii="Franklin Gothic Book" w:hAnsi="Franklin Gothic Book"/>
                <w:sz w:val="22"/>
                <w:szCs w:val="22"/>
              </w:rPr>
              <w:t xml:space="preserve">n assessment of the governance framework against the </w:t>
            </w:r>
            <w:proofErr w:type="spellStart"/>
            <w:r>
              <w:rPr>
                <w:rFonts w:ascii="Franklin Gothic Book" w:hAnsi="Franklin Gothic Book"/>
                <w:sz w:val="22"/>
                <w:szCs w:val="22"/>
              </w:rPr>
              <w:t>AoC</w:t>
            </w:r>
            <w:proofErr w:type="spellEnd"/>
            <w:r>
              <w:rPr>
                <w:rFonts w:ascii="Franklin Gothic Book" w:hAnsi="Franklin Gothic Book"/>
                <w:sz w:val="22"/>
                <w:szCs w:val="22"/>
              </w:rPr>
              <w:t xml:space="preserve"> Code of Good Governance.  </w:t>
            </w:r>
          </w:p>
          <w:p w14:paraId="486364B0" w14:textId="58C1839B" w:rsidR="004101A3" w:rsidRDefault="004101A3" w:rsidP="00354979">
            <w:pPr>
              <w:rPr>
                <w:rFonts w:ascii="Franklin Gothic Book" w:hAnsi="Franklin Gothic Book"/>
                <w:sz w:val="22"/>
                <w:szCs w:val="22"/>
              </w:rPr>
            </w:pPr>
          </w:p>
          <w:p w14:paraId="12E2B8CA" w14:textId="25EA61D0" w:rsidR="001F21EC" w:rsidRDefault="001F21EC" w:rsidP="00354979">
            <w:pPr>
              <w:rPr>
                <w:rFonts w:ascii="Franklin Gothic Book" w:hAnsi="Franklin Gothic Book"/>
                <w:sz w:val="22"/>
                <w:szCs w:val="22"/>
              </w:rPr>
            </w:pPr>
            <w:r>
              <w:rPr>
                <w:rFonts w:ascii="Franklin Gothic Book" w:hAnsi="Franklin Gothic Book"/>
                <w:sz w:val="22"/>
                <w:szCs w:val="22"/>
              </w:rPr>
              <w:t>A number of areas for improvement had been identified, together with actions to address these.  It was agreed that the document would be cross-referenced to the action plan for the External Governance Review, as there was a degree of overlap.</w:t>
            </w:r>
          </w:p>
          <w:p w14:paraId="33F81704" w14:textId="77777777" w:rsidR="004101A3" w:rsidRDefault="004101A3" w:rsidP="00354979">
            <w:pPr>
              <w:rPr>
                <w:rFonts w:ascii="Franklin Gothic Book" w:hAnsi="Franklin Gothic Book"/>
                <w:sz w:val="22"/>
                <w:szCs w:val="22"/>
              </w:rPr>
            </w:pPr>
          </w:p>
          <w:p w14:paraId="40F925CA" w14:textId="77777777" w:rsidR="00F821C5" w:rsidRDefault="004101A3" w:rsidP="001F21EC">
            <w:pPr>
              <w:rPr>
                <w:rFonts w:ascii="Franklin Gothic Book" w:hAnsi="Franklin Gothic Book"/>
                <w:sz w:val="22"/>
                <w:szCs w:val="22"/>
              </w:rPr>
            </w:pPr>
            <w:r>
              <w:rPr>
                <w:rFonts w:ascii="Franklin Gothic Book" w:hAnsi="Franklin Gothic Book"/>
                <w:b/>
                <w:bCs/>
                <w:sz w:val="22"/>
                <w:szCs w:val="22"/>
              </w:rPr>
              <w:t xml:space="preserve">Resolved – </w:t>
            </w:r>
            <w:r>
              <w:rPr>
                <w:rFonts w:ascii="Franklin Gothic Book" w:hAnsi="Franklin Gothic Book"/>
                <w:sz w:val="22"/>
                <w:szCs w:val="22"/>
              </w:rPr>
              <w:t xml:space="preserve">That the Corporation be recommended to </w:t>
            </w:r>
            <w:r w:rsidR="001F21EC">
              <w:rPr>
                <w:rFonts w:ascii="Franklin Gothic Book" w:hAnsi="Franklin Gothic Book"/>
                <w:sz w:val="22"/>
                <w:szCs w:val="22"/>
              </w:rPr>
              <w:t xml:space="preserve">approve the action plan </w:t>
            </w:r>
          </w:p>
          <w:p w14:paraId="7A92538F" w14:textId="2AA919AA" w:rsidR="004101A3" w:rsidRPr="004101A3" w:rsidRDefault="00F821C5" w:rsidP="001F21EC">
            <w:pPr>
              <w:rPr>
                <w:rFonts w:ascii="Franklin Gothic Book" w:hAnsi="Franklin Gothic Book"/>
                <w:sz w:val="22"/>
                <w:szCs w:val="22"/>
              </w:rPr>
            </w:pPr>
            <w:r>
              <w:rPr>
                <w:rFonts w:ascii="Franklin Gothic Book" w:hAnsi="Franklin Gothic Book"/>
                <w:sz w:val="22"/>
                <w:szCs w:val="22"/>
              </w:rPr>
              <w:t xml:space="preserve">                    </w:t>
            </w:r>
            <w:r w:rsidR="001F21EC">
              <w:rPr>
                <w:rFonts w:ascii="Franklin Gothic Book" w:hAnsi="Franklin Gothic Book"/>
                <w:sz w:val="22"/>
                <w:szCs w:val="22"/>
              </w:rPr>
              <w:t xml:space="preserve">on </w:t>
            </w:r>
            <w:r w:rsidR="004101A3">
              <w:rPr>
                <w:rFonts w:ascii="Franklin Gothic Book" w:hAnsi="Franklin Gothic Book"/>
                <w:sz w:val="22"/>
                <w:szCs w:val="22"/>
              </w:rPr>
              <w:t xml:space="preserve">the </w:t>
            </w:r>
            <w:proofErr w:type="spellStart"/>
            <w:r w:rsidR="004101A3">
              <w:rPr>
                <w:rFonts w:ascii="Franklin Gothic Book" w:hAnsi="Franklin Gothic Book"/>
                <w:sz w:val="22"/>
                <w:szCs w:val="22"/>
              </w:rPr>
              <w:t>AoC</w:t>
            </w:r>
            <w:proofErr w:type="spellEnd"/>
            <w:r w:rsidR="004101A3">
              <w:rPr>
                <w:rFonts w:ascii="Franklin Gothic Book" w:hAnsi="Franklin Gothic Book"/>
                <w:sz w:val="22"/>
                <w:szCs w:val="22"/>
              </w:rPr>
              <w:t xml:space="preserve"> Code of Good Governance</w:t>
            </w:r>
          </w:p>
        </w:tc>
        <w:tc>
          <w:tcPr>
            <w:tcW w:w="947" w:type="dxa"/>
          </w:tcPr>
          <w:p w14:paraId="5250BE1D" w14:textId="77777777" w:rsidR="004101A3" w:rsidRDefault="004101A3" w:rsidP="000C33D8">
            <w:pPr>
              <w:rPr>
                <w:rFonts w:ascii="Franklin Gothic Book" w:hAnsi="Franklin Gothic Book"/>
                <w:b/>
                <w:bCs/>
                <w:sz w:val="22"/>
                <w:szCs w:val="22"/>
              </w:rPr>
            </w:pPr>
          </w:p>
          <w:p w14:paraId="7CC5144E" w14:textId="77777777" w:rsidR="00252E0D" w:rsidRDefault="00252E0D" w:rsidP="000C33D8">
            <w:pPr>
              <w:rPr>
                <w:rFonts w:ascii="Franklin Gothic Book" w:hAnsi="Franklin Gothic Book"/>
                <w:b/>
                <w:bCs/>
                <w:sz w:val="22"/>
                <w:szCs w:val="22"/>
              </w:rPr>
            </w:pPr>
          </w:p>
          <w:p w14:paraId="7C7E491F" w14:textId="77777777" w:rsidR="00252E0D" w:rsidRDefault="00252E0D" w:rsidP="000C33D8">
            <w:pPr>
              <w:rPr>
                <w:rFonts w:ascii="Franklin Gothic Book" w:hAnsi="Franklin Gothic Book"/>
                <w:b/>
                <w:bCs/>
                <w:sz w:val="22"/>
                <w:szCs w:val="22"/>
              </w:rPr>
            </w:pPr>
          </w:p>
          <w:p w14:paraId="01B001F2" w14:textId="77777777" w:rsidR="00252E0D" w:rsidRDefault="00252E0D" w:rsidP="000C33D8">
            <w:pPr>
              <w:rPr>
                <w:rFonts w:ascii="Franklin Gothic Book" w:hAnsi="Franklin Gothic Book"/>
                <w:b/>
                <w:bCs/>
                <w:sz w:val="22"/>
                <w:szCs w:val="22"/>
              </w:rPr>
            </w:pPr>
          </w:p>
          <w:p w14:paraId="404A16DC" w14:textId="00C02A64" w:rsidR="00252E0D" w:rsidRDefault="001F21EC" w:rsidP="000C33D8">
            <w:pPr>
              <w:rPr>
                <w:rFonts w:ascii="Franklin Gothic Book" w:hAnsi="Franklin Gothic Book"/>
                <w:b/>
                <w:bCs/>
                <w:sz w:val="22"/>
                <w:szCs w:val="22"/>
              </w:rPr>
            </w:pPr>
            <w:r>
              <w:rPr>
                <w:rFonts w:ascii="Franklin Gothic Book" w:hAnsi="Franklin Gothic Book"/>
                <w:b/>
                <w:bCs/>
                <w:sz w:val="22"/>
                <w:szCs w:val="22"/>
              </w:rPr>
              <w:t>LV</w:t>
            </w:r>
          </w:p>
          <w:p w14:paraId="5F69300F" w14:textId="77777777" w:rsidR="00252E0D" w:rsidRDefault="00252E0D" w:rsidP="000C33D8">
            <w:pPr>
              <w:rPr>
                <w:rFonts w:ascii="Franklin Gothic Book" w:hAnsi="Franklin Gothic Book"/>
                <w:b/>
                <w:bCs/>
                <w:sz w:val="22"/>
                <w:szCs w:val="22"/>
              </w:rPr>
            </w:pPr>
          </w:p>
          <w:p w14:paraId="1407F73E" w14:textId="77777777" w:rsidR="00252E0D" w:rsidRDefault="00252E0D" w:rsidP="000C33D8">
            <w:pPr>
              <w:rPr>
                <w:rFonts w:ascii="Franklin Gothic Book" w:hAnsi="Franklin Gothic Book"/>
                <w:b/>
                <w:bCs/>
                <w:sz w:val="22"/>
                <w:szCs w:val="22"/>
              </w:rPr>
            </w:pPr>
          </w:p>
          <w:p w14:paraId="199C4F36" w14:textId="77777777" w:rsidR="00252E0D" w:rsidRDefault="00252E0D" w:rsidP="000C33D8">
            <w:pPr>
              <w:rPr>
                <w:rFonts w:ascii="Franklin Gothic Book" w:hAnsi="Franklin Gothic Book"/>
                <w:b/>
                <w:bCs/>
                <w:sz w:val="22"/>
                <w:szCs w:val="22"/>
              </w:rPr>
            </w:pPr>
          </w:p>
          <w:p w14:paraId="7B402B37" w14:textId="77777777" w:rsidR="00252E0D" w:rsidRDefault="00252E0D" w:rsidP="000C33D8">
            <w:pPr>
              <w:rPr>
                <w:rFonts w:ascii="Franklin Gothic Book" w:hAnsi="Franklin Gothic Book"/>
                <w:b/>
                <w:bCs/>
                <w:sz w:val="22"/>
                <w:szCs w:val="22"/>
              </w:rPr>
            </w:pPr>
          </w:p>
          <w:p w14:paraId="5159FA41" w14:textId="77777777" w:rsidR="00252E0D" w:rsidRDefault="00252E0D" w:rsidP="000C33D8">
            <w:pPr>
              <w:rPr>
                <w:rFonts w:ascii="Franklin Gothic Book" w:hAnsi="Franklin Gothic Book"/>
                <w:b/>
                <w:bCs/>
                <w:sz w:val="22"/>
                <w:szCs w:val="22"/>
              </w:rPr>
            </w:pPr>
          </w:p>
          <w:p w14:paraId="5A9C900E" w14:textId="6E180A43" w:rsidR="00252E0D" w:rsidRDefault="00252E0D" w:rsidP="000C33D8">
            <w:pPr>
              <w:rPr>
                <w:rFonts w:ascii="Franklin Gothic Book" w:hAnsi="Franklin Gothic Book"/>
                <w:b/>
                <w:bCs/>
                <w:sz w:val="22"/>
                <w:szCs w:val="22"/>
              </w:rPr>
            </w:pPr>
          </w:p>
        </w:tc>
      </w:tr>
      <w:tr w:rsidR="00252E0D" w:rsidRPr="00967FA0" w14:paraId="75ADED9B" w14:textId="77777777" w:rsidTr="001F21EC">
        <w:tc>
          <w:tcPr>
            <w:tcW w:w="849" w:type="dxa"/>
            <w:shd w:val="clear" w:color="auto" w:fill="E5B8B7" w:themeFill="accent2" w:themeFillTint="66"/>
          </w:tcPr>
          <w:p w14:paraId="41E0D3ED" w14:textId="77777777" w:rsidR="00252E0D" w:rsidRDefault="00252E0D" w:rsidP="000C33D8">
            <w:pPr>
              <w:rPr>
                <w:rFonts w:ascii="Franklin Gothic Book" w:hAnsi="Franklin Gothic Book"/>
                <w:b/>
                <w:bCs/>
                <w:sz w:val="22"/>
                <w:szCs w:val="22"/>
              </w:rPr>
            </w:pPr>
          </w:p>
        </w:tc>
        <w:tc>
          <w:tcPr>
            <w:tcW w:w="7555" w:type="dxa"/>
            <w:shd w:val="clear" w:color="auto" w:fill="E5B8B7" w:themeFill="accent2" w:themeFillTint="66"/>
          </w:tcPr>
          <w:p w14:paraId="692F035C" w14:textId="722BFD48" w:rsidR="00252E0D" w:rsidRPr="001F21EC" w:rsidRDefault="001F21EC" w:rsidP="00354979">
            <w:pPr>
              <w:rPr>
                <w:rFonts w:ascii="Franklin Gothic Book" w:hAnsi="Franklin Gothic Book"/>
                <w:b/>
                <w:bCs/>
                <w:sz w:val="22"/>
                <w:szCs w:val="22"/>
              </w:rPr>
            </w:pPr>
            <w:r>
              <w:rPr>
                <w:rFonts w:ascii="Franklin Gothic Book" w:hAnsi="Franklin Gothic Book"/>
                <w:b/>
                <w:bCs/>
                <w:sz w:val="22"/>
                <w:szCs w:val="22"/>
              </w:rPr>
              <w:t>GOVERNANCE REVIEW PROCESS 2023/2024</w:t>
            </w:r>
          </w:p>
        </w:tc>
        <w:tc>
          <w:tcPr>
            <w:tcW w:w="947" w:type="dxa"/>
            <w:shd w:val="clear" w:color="auto" w:fill="E5B8B7" w:themeFill="accent2" w:themeFillTint="66"/>
          </w:tcPr>
          <w:p w14:paraId="4BA0DF93" w14:textId="77777777" w:rsidR="00252E0D" w:rsidRDefault="00252E0D" w:rsidP="000C33D8">
            <w:pPr>
              <w:rPr>
                <w:rFonts w:ascii="Franklin Gothic Book" w:hAnsi="Franklin Gothic Book"/>
                <w:b/>
                <w:bCs/>
                <w:sz w:val="22"/>
                <w:szCs w:val="22"/>
              </w:rPr>
            </w:pPr>
          </w:p>
        </w:tc>
      </w:tr>
      <w:tr w:rsidR="001F21EC" w:rsidRPr="00967FA0" w14:paraId="27470589" w14:textId="77777777" w:rsidTr="002C19EC">
        <w:tc>
          <w:tcPr>
            <w:tcW w:w="849" w:type="dxa"/>
          </w:tcPr>
          <w:p w14:paraId="22A78945" w14:textId="77777777" w:rsidR="001F21EC" w:rsidRDefault="001F21EC" w:rsidP="000C33D8">
            <w:pPr>
              <w:rPr>
                <w:rFonts w:ascii="Franklin Gothic Book" w:hAnsi="Franklin Gothic Book"/>
                <w:b/>
                <w:bCs/>
                <w:sz w:val="22"/>
                <w:szCs w:val="22"/>
              </w:rPr>
            </w:pPr>
            <w:r>
              <w:rPr>
                <w:rFonts w:ascii="Franklin Gothic Book" w:hAnsi="Franklin Gothic Book"/>
                <w:b/>
                <w:bCs/>
                <w:sz w:val="22"/>
                <w:szCs w:val="22"/>
              </w:rPr>
              <w:t>48</w:t>
            </w:r>
          </w:p>
          <w:p w14:paraId="7C0D6942" w14:textId="77777777" w:rsidR="00F821C5" w:rsidRDefault="00F821C5" w:rsidP="000C33D8">
            <w:pPr>
              <w:rPr>
                <w:rFonts w:ascii="Franklin Gothic Book" w:hAnsi="Franklin Gothic Book"/>
                <w:b/>
                <w:bCs/>
                <w:sz w:val="22"/>
                <w:szCs w:val="22"/>
              </w:rPr>
            </w:pPr>
          </w:p>
          <w:p w14:paraId="7AFE6A41" w14:textId="77777777" w:rsidR="00F821C5" w:rsidRDefault="00F821C5" w:rsidP="000C33D8">
            <w:pPr>
              <w:rPr>
                <w:rFonts w:ascii="Franklin Gothic Book" w:hAnsi="Franklin Gothic Book"/>
                <w:b/>
                <w:bCs/>
                <w:sz w:val="22"/>
                <w:szCs w:val="22"/>
              </w:rPr>
            </w:pPr>
          </w:p>
          <w:p w14:paraId="4AB75254" w14:textId="77777777" w:rsidR="00F821C5" w:rsidRDefault="00F821C5" w:rsidP="000C33D8">
            <w:pPr>
              <w:rPr>
                <w:rFonts w:ascii="Franklin Gothic Book" w:hAnsi="Franklin Gothic Book"/>
                <w:b/>
                <w:bCs/>
                <w:sz w:val="22"/>
                <w:szCs w:val="22"/>
              </w:rPr>
            </w:pPr>
          </w:p>
          <w:p w14:paraId="437C00B5" w14:textId="77777777" w:rsidR="00F821C5" w:rsidRDefault="00F821C5" w:rsidP="000C33D8">
            <w:pPr>
              <w:rPr>
                <w:rFonts w:ascii="Franklin Gothic Book" w:hAnsi="Franklin Gothic Book"/>
                <w:b/>
                <w:bCs/>
                <w:sz w:val="22"/>
                <w:szCs w:val="22"/>
              </w:rPr>
            </w:pPr>
            <w:r>
              <w:rPr>
                <w:rFonts w:ascii="Franklin Gothic Book" w:hAnsi="Franklin Gothic Book"/>
                <w:b/>
                <w:bCs/>
                <w:sz w:val="22"/>
                <w:szCs w:val="22"/>
              </w:rPr>
              <w:t>49</w:t>
            </w:r>
          </w:p>
          <w:p w14:paraId="6E6B7FDD" w14:textId="77777777" w:rsidR="00F821C5" w:rsidRDefault="00F821C5" w:rsidP="000C33D8">
            <w:pPr>
              <w:rPr>
                <w:rFonts w:ascii="Franklin Gothic Book" w:hAnsi="Franklin Gothic Book"/>
                <w:b/>
                <w:bCs/>
                <w:sz w:val="22"/>
                <w:szCs w:val="22"/>
              </w:rPr>
            </w:pPr>
          </w:p>
          <w:p w14:paraId="23084F89" w14:textId="77777777" w:rsidR="00F821C5" w:rsidRDefault="00F821C5" w:rsidP="000C33D8">
            <w:pPr>
              <w:rPr>
                <w:rFonts w:ascii="Franklin Gothic Book" w:hAnsi="Franklin Gothic Book"/>
                <w:b/>
                <w:bCs/>
                <w:sz w:val="22"/>
                <w:szCs w:val="22"/>
              </w:rPr>
            </w:pPr>
          </w:p>
          <w:p w14:paraId="7E1C2682" w14:textId="77777777" w:rsidR="00F821C5" w:rsidRDefault="00F821C5" w:rsidP="000C33D8">
            <w:pPr>
              <w:rPr>
                <w:rFonts w:ascii="Franklin Gothic Book" w:hAnsi="Franklin Gothic Book"/>
                <w:b/>
                <w:bCs/>
                <w:sz w:val="22"/>
                <w:szCs w:val="22"/>
              </w:rPr>
            </w:pPr>
          </w:p>
          <w:p w14:paraId="6AF8594D" w14:textId="77777777" w:rsidR="00F821C5" w:rsidRDefault="00F821C5" w:rsidP="000C33D8">
            <w:pPr>
              <w:rPr>
                <w:rFonts w:ascii="Franklin Gothic Book" w:hAnsi="Franklin Gothic Book"/>
                <w:b/>
                <w:bCs/>
                <w:sz w:val="22"/>
                <w:szCs w:val="22"/>
              </w:rPr>
            </w:pPr>
          </w:p>
          <w:p w14:paraId="500AEE45" w14:textId="77777777" w:rsidR="00F821C5" w:rsidRDefault="00F821C5" w:rsidP="000C33D8">
            <w:pPr>
              <w:rPr>
                <w:rFonts w:ascii="Franklin Gothic Book" w:hAnsi="Franklin Gothic Book"/>
                <w:b/>
                <w:bCs/>
                <w:sz w:val="22"/>
                <w:szCs w:val="22"/>
              </w:rPr>
            </w:pPr>
          </w:p>
          <w:p w14:paraId="1667DC2A" w14:textId="77777777" w:rsidR="00F821C5" w:rsidRDefault="00F821C5" w:rsidP="000C33D8">
            <w:pPr>
              <w:rPr>
                <w:rFonts w:ascii="Franklin Gothic Book" w:hAnsi="Franklin Gothic Book"/>
                <w:b/>
                <w:bCs/>
                <w:sz w:val="22"/>
                <w:szCs w:val="22"/>
              </w:rPr>
            </w:pPr>
            <w:r>
              <w:rPr>
                <w:rFonts w:ascii="Franklin Gothic Book" w:hAnsi="Franklin Gothic Book"/>
                <w:b/>
                <w:bCs/>
                <w:sz w:val="22"/>
                <w:szCs w:val="22"/>
              </w:rPr>
              <w:t>50</w:t>
            </w:r>
          </w:p>
          <w:p w14:paraId="2A8D2D8D" w14:textId="77777777" w:rsidR="00F821C5" w:rsidRDefault="00F821C5" w:rsidP="000C33D8">
            <w:pPr>
              <w:rPr>
                <w:rFonts w:ascii="Franklin Gothic Book" w:hAnsi="Franklin Gothic Book"/>
                <w:b/>
                <w:bCs/>
                <w:sz w:val="22"/>
                <w:szCs w:val="22"/>
              </w:rPr>
            </w:pPr>
          </w:p>
          <w:p w14:paraId="3384CBFC" w14:textId="77777777" w:rsidR="00F821C5" w:rsidRDefault="00F821C5" w:rsidP="000C33D8">
            <w:pPr>
              <w:rPr>
                <w:rFonts w:ascii="Franklin Gothic Book" w:hAnsi="Franklin Gothic Book"/>
                <w:b/>
                <w:bCs/>
                <w:sz w:val="22"/>
                <w:szCs w:val="22"/>
              </w:rPr>
            </w:pPr>
          </w:p>
          <w:p w14:paraId="6DBEE3DF" w14:textId="77777777" w:rsidR="00F821C5" w:rsidRDefault="00F821C5" w:rsidP="000C33D8">
            <w:pPr>
              <w:rPr>
                <w:rFonts w:ascii="Franklin Gothic Book" w:hAnsi="Franklin Gothic Book"/>
                <w:b/>
                <w:bCs/>
                <w:sz w:val="22"/>
                <w:szCs w:val="22"/>
              </w:rPr>
            </w:pPr>
          </w:p>
          <w:p w14:paraId="39FEB48E" w14:textId="77777777" w:rsidR="00F821C5" w:rsidRDefault="00F821C5" w:rsidP="000C33D8">
            <w:pPr>
              <w:rPr>
                <w:rFonts w:ascii="Franklin Gothic Book" w:hAnsi="Franklin Gothic Book"/>
                <w:b/>
                <w:bCs/>
                <w:sz w:val="22"/>
                <w:szCs w:val="22"/>
              </w:rPr>
            </w:pPr>
            <w:r>
              <w:rPr>
                <w:rFonts w:ascii="Franklin Gothic Book" w:hAnsi="Franklin Gothic Book"/>
                <w:b/>
                <w:bCs/>
                <w:sz w:val="22"/>
                <w:szCs w:val="22"/>
              </w:rPr>
              <w:t>51</w:t>
            </w:r>
          </w:p>
          <w:p w14:paraId="671D5A35" w14:textId="77777777" w:rsidR="00F821C5" w:rsidRDefault="00F821C5" w:rsidP="000C33D8">
            <w:pPr>
              <w:rPr>
                <w:rFonts w:ascii="Franklin Gothic Book" w:hAnsi="Franklin Gothic Book"/>
                <w:b/>
                <w:bCs/>
                <w:sz w:val="22"/>
                <w:szCs w:val="22"/>
              </w:rPr>
            </w:pPr>
          </w:p>
          <w:p w14:paraId="52B32B8F" w14:textId="77777777" w:rsidR="00F821C5" w:rsidRDefault="00F821C5" w:rsidP="000C33D8">
            <w:pPr>
              <w:rPr>
                <w:rFonts w:ascii="Franklin Gothic Book" w:hAnsi="Franklin Gothic Book"/>
                <w:b/>
                <w:bCs/>
                <w:sz w:val="22"/>
                <w:szCs w:val="22"/>
              </w:rPr>
            </w:pPr>
          </w:p>
          <w:p w14:paraId="67AC0FC1" w14:textId="570AAB43" w:rsidR="00F821C5" w:rsidRDefault="00F821C5" w:rsidP="000C33D8">
            <w:pPr>
              <w:rPr>
                <w:rFonts w:ascii="Franklin Gothic Book" w:hAnsi="Franklin Gothic Book"/>
                <w:b/>
                <w:bCs/>
                <w:sz w:val="22"/>
                <w:szCs w:val="22"/>
              </w:rPr>
            </w:pPr>
            <w:r>
              <w:rPr>
                <w:rFonts w:ascii="Franklin Gothic Book" w:hAnsi="Franklin Gothic Book"/>
                <w:b/>
                <w:bCs/>
                <w:sz w:val="22"/>
                <w:szCs w:val="22"/>
              </w:rPr>
              <w:t>52</w:t>
            </w:r>
          </w:p>
        </w:tc>
        <w:tc>
          <w:tcPr>
            <w:tcW w:w="7555" w:type="dxa"/>
          </w:tcPr>
          <w:p w14:paraId="12ED07E4" w14:textId="77777777" w:rsidR="001F21EC" w:rsidRDefault="001F21EC" w:rsidP="00354979">
            <w:pPr>
              <w:rPr>
                <w:rFonts w:ascii="Franklin Gothic Book" w:hAnsi="Franklin Gothic Book"/>
                <w:sz w:val="22"/>
                <w:szCs w:val="22"/>
              </w:rPr>
            </w:pPr>
            <w:r>
              <w:rPr>
                <w:rFonts w:ascii="Franklin Gothic Book" w:hAnsi="Franklin Gothic Book"/>
                <w:sz w:val="22"/>
                <w:szCs w:val="22"/>
              </w:rPr>
              <w:t xml:space="preserve">The Head of Governance presented proposals for conducting the annual review of performance for 2023/2024.  This encompassed individual governors/associates, committees, the Corporation and the Chair.  </w:t>
            </w:r>
          </w:p>
          <w:p w14:paraId="074C797D" w14:textId="77777777" w:rsidR="001F21EC" w:rsidRDefault="001F21EC" w:rsidP="00354979">
            <w:pPr>
              <w:rPr>
                <w:rFonts w:ascii="Franklin Gothic Book" w:hAnsi="Franklin Gothic Book"/>
                <w:sz w:val="22"/>
                <w:szCs w:val="22"/>
              </w:rPr>
            </w:pPr>
          </w:p>
          <w:p w14:paraId="5EF6F5A6" w14:textId="77777777" w:rsidR="001F21EC" w:rsidRDefault="001F21EC" w:rsidP="00354979">
            <w:pPr>
              <w:rPr>
                <w:rFonts w:ascii="Franklin Gothic Book" w:hAnsi="Franklin Gothic Book"/>
                <w:sz w:val="22"/>
                <w:szCs w:val="22"/>
              </w:rPr>
            </w:pPr>
            <w:r>
              <w:rPr>
                <w:rFonts w:ascii="Franklin Gothic Book" w:hAnsi="Franklin Gothic Book"/>
                <w:sz w:val="22"/>
                <w:szCs w:val="22"/>
              </w:rPr>
              <w:t xml:space="preserve">It was intended that the documentation would be circulated for completion by the end of June and that </w:t>
            </w:r>
            <w:proofErr w:type="gramStart"/>
            <w:r>
              <w:rPr>
                <w:rFonts w:ascii="Franklin Gothic Book" w:hAnsi="Franklin Gothic Book"/>
                <w:sz w:val="22"/>
                <w:szCs w:val="22"/>
              </w:rPr>
              <w:t>one to one</w:t>
            </w:r>
            <w:proofErr w:type="gramEnd"/>
            <w:r>
              <w:rPr>
                <w:rFonts w:ascii="Franklin Gothic Book" w:hAnsi="Franklin Gothic Book"/>
                <w:sz w:val="22"/>
                <w:szCs w:val="22"/>
              </w:rPr>
              <w:t xml:space="preserve"> interviews would be carried out with governors/associates over the summer period.  A report on the outcomes and an action plan would then be prepared and submitted for consideration at the Committee’s first meeting of 2024/2025.</w:t>
            </w:r>
          </w:p>
          <w:p w14:paraId="4337FD6D" w14:textId="77777777" w:rsidR="001F21EC" w:rsidRDefault="001F21EC" w:rsidP="00354979">
            <w:pPr>
              <w:rPr>
                <w:rFonts w:ascii="Franklin Gothic Book" w:hAnsi="Franklin Gothic Book"/>
                <w:sz w:val="22"/>
                <w:szCs w:val="22"/>
              </w:rPr>
            </w:pPr>
          </w:p>
          <w:p w14:paraId="56CF2519" w14:textId="77777777" w:rsidR="001F21EC" w:rsidRDefault="001F21EC" w:rsidP="00354979">
            <w:pPr>
              <w:rPr>
                <w:rFonts w:ascii="Franklin Gothic Book" w:hAnsi="Franklin Gothic Book"/>
                <w:sz w:val="22"/>
                <w:szCs w:val="22"/>
              </w:rPr>
            </w:pPr>
            <w:r>
              <w:rPr>
                <w:rFonts w:ascii="Franklin Gothic Book" w:hAnsi="Franklin Gothic Book"/>
                <w:sz w:val="22"/>
                <w:szCs w:val="22"/>
              </w:rPr>
              <w:t xml:space="preserve">Governors were advised that the review process should </w:t>
            </w:r>
            <w:r w:rsidR="00F821C5">
              <w:rPr>
                <w:rFonts w:ascii="Franklin Gothic Book" w:hAnsi="Franklin Gothic Book"/>
                <w:sz w:val="22"/>
                <w:szCs w:val="22"/>
              </w:rPr>
              <w:t>drive the training and development plan for the new academic year.  It was noted that the Chair’s review would be undertaken by the Vice-Chair.</w:t>
            </w:r>
          </w:p>
          <w:p w14:paraId="1BFB2F09" w14:textId="77777777" w:rsidR="00F821C5" w:rsidRDefault="00F821C5" w:rsidP="00354979">
            <w:pPr>
              <w:rPr>
                <w:rFonts w:ascii="Franklin Gothic Book" w:hAnsi="Franklin Gothic Book"/>
                <w:sz w:val="22"/>
                <w:szCs w:val="22"/>
              </w:rPr>
            </w:pPr>
          </w:p>
          <w:p w14:paraId="658FCF6C" w14:textId="77777777" w:rsidR="00F821C5" w:rsidRDefault="00F821C5" w:rsidP="00354979">
            <w:pPr>
              <w:rPr>
                <w:rFonts w:ascii="Franklin Gothic Book" w:hAnsi="Franklin Gothic Book"/>
                <w:sz w:val="22"/>
                <w:szCs w:val="22"/>
              </w:rPr>
            </w:pPr>
            <w:r>
              <w:rPr>
                <w:rFonts w:ascii="Franklin Gothic Book" w:hAnsi="Franklin Gothic Book"/>
                <w:sz w:val="22"/>
                <w:szCs w:val="22"/>
              </w:rPr>
              <w:t>Information on individual attendance levels and compliance against the mandatory training modules would also be discussed as part of the process.</w:t>
            </w:r>
          </w:p>
          <w:p w14:paraId="23CD3B9B" w14:textId="77777777" w:rsidR="00F821C5" w:rsidRDefault="00F821C5" w:rsidP="00354979">
            <w:pPr>
              <w:rPr>
                <w:rFonts w:ascii="Franklin Gothic Book" w:hAnsi="Franklin Gothic Book"/>
                <w:sz w:val="22"/>
                <w:szCs w:val="22"/>
              </w:rPr>
            </w:pPr>
          </w:p>
          <w:p w14:paraId="2C904228" w14:textId="77777777" w:rsidR="00F821C5" w:rsidRDefault="00F821C5" w:rsidP="00354979">
            <w:pPr>
              <w:rPr>
                <w:rFonts w:ascii="Franklin Gothic Book" w:hAnsi="Franklin Gothic Book"/>
                <w:sz w:val="22"/>
                <w:szCs w:val="22"/>
              </w:rPr>
            </w:pPr>
            <w:r>
              <w:rPr>
                <w:rFonts w:ascii="Franklin Gothic Book" w:hAnsi="Franklin Gothic Book"/>
                <w:b/>
                <w:bCs/>
                <w:sz w:val="22"/>
                <w:szCs w:val="22"/>
              </w:rPr>
              <w:t xml:space="preserve">Resolved </w:t>
            </w:r>
            <w:proofErr w:type="gramStart"/>
            <w:r>
              <w:rPr>
                <w:rFonts w:ascii="Franklin Gothic Book" w:hAnsi="Franklin Gothic Book"/>
                <w:b/>
                <w:bCs/>
                <w:sz w:val="22"/>
                <w:szCs w:val="22"/>
              </w:rPr>
              <w:t xml:space="preserve">–  </w:t>
            </w:r>
            <w:r>
              <w:rPr>
                <w:rFonts w:ascii="Franklin Gothic Book" w:hAnsi="Franklin Gothic Book"/>
                <w:sz w:val="22"/>
                <w:szCs w:val="22"/>
              </w:rPr>
              <w:t>That</w:t>
            </w:r>
            <w:proofErr w:type="gramEnd"/>
            <w:r>
              <w:rPr>
                <w:rFonts w:ascii="Franklin Gothic Book" w:hAnsi="Franklin Gothic Book"/>
                <w:sz w:val="22"/>
                <w:szCs w:val="22"/>
              </w:rPr>
              <w:t xml:space="preserve"> the Corporation be recommended to approve the proposals </w:t>
            </w:r>
          </w:p>
          <w:p w14:paraId="4EE53C53" w14:textId="58151BE0" w:rsidR="00F821C5" w:rsidRPr="00F821C5" w:rsidRDefault="00F821C5" w:rsidP="00354979">
            <w:pPr>
              <w:rPr>
                <w:rFonts w:ascii="Franklin Gothic Book" w:hAnsi="Franklin Gothic Book"/>
                <w:sz w:val="22"/>
                <w:szCs w:val="22"/>
              </w:rPr>
            </w:pPr>
            <w:r>
              <w:rPr>
                <w:rFonts w:ascii="Franklin Gothic Book" w:hAnsi="Franklin Gothic Book"/>
                <w:sz w:val="22"/>
                <w:szCs w:val="22"/>
              </w:rPr>
              <w:t xml:space="preserve">                     for the annual review of performance for 2023/2024</w:t>
            </w:r>
          </w:p>
        </w:tc>
        <w:tc>
          <w:tcPr>
            <w:tcW w:w="947" w:type="dxa"/>
          </w:tcPr>
          <w:p w14:paraId="455D9669" w14:textId="77777777" w:rsidR="001F21EC" w:rsidRDefault="001F21EC" w:rsidP="000C33D8">
            <w:pPr>
              <w:rPr>
                <w:rFonts w:ascii="Franklin Gothic Book" w:hAnsi="Franklin Gothic Book"/>
                <w:b/>
                <w:bCs/>
                <w:sz w:val="22"/>
                <w:szCs w:val="22"/>
              </w:rPr>
            </w:pPr>
          </w:p>
          <w:p w14:paraId="2A5EB98F" w14:textId="77777777" w:rsidR="00F821C5" w:rsidRDefault="00F821C5" w:rsidP="000C33D8">
            <w:pPr>
              <w:rPr>
                <w:rFonts w:ascii="Franklin Gothic Book" w:hAnsi="Franklin Gothic Book"/>
                <w:b/>
                <w:bCs/>
                <w:sz w:val="22"/>
                <w:szCs w:val="22"/>
              </w:rPr>
            </w:pPr>
          </w:p>
          <w:p w14:paraId="47342205" w14:textId="77777777" w:rsidR="00F821C5" w:rsidRDefault="00F821C5" w:rsidP="000C33D8">
            <w:pPr>
              <w:rPr>
                <w:rFonts w:ascii="Franklin Gothic Book" w:hAnsi="Franklin Gothic Book"/>
                <w:b/>
                <w:bCs/>
                <w:sz w:val="22"/>
                <w:szCs w:val="22"/>
              </w:rPr>
            </w:pPr>
          </w:p>
          <w:p w14:paraId="3792FD2B" w14:textId="77777777" w:rsidR="00F821C5" w:rsidRDefault="00F821C5" w:rsidP="000C33D8">
            <w:pPr>
              <w:rPr>
                <w:rFonts w:ascii="Franklin Gothic Book" w:hAnsi="Franklin Gothic Book"/>
                <w:b/>
                <w:bCs/>
                <w:sz w:val="22"/>
                <w:szCs w:val="22"/>
              </w:rPr>
            </w:pPr>
          </w:p>
          <w:p w14:paraId="37DEEB44" w14:textId="77777777" w:rsidR="00F821C5" w:rsidRDefault="00F821C5" w:rsidP="000C33D8">
            <w:pPr>
              <w:rPr>
                <w:rFonts w:ascii="Franklin Gothic Book" w:hAnsi="Franklin Gothic Book"/>
                <w:b/>
                <w:bCs/>
                <w:sz w:val="22"/>
                <w:szCs w:val="22"/>
              </w:rPr>
            </w:pPr>
          </w:p>
          <w:p w14:paraId="220F275D" w14:textId="77777777" w:rsidR="00F821C5" w:rsidRDefault="00F821C5" w:rsidP="000C33D8">
            <w:pPr>
              <w:rPr>
                <w:rFonts w:ascii="Franklin Gothic Book" w:hAnsi="Franklin Gothic Book"/>
                <w:b/>
                <w:bCs/>
                <w:sz w:val="22"/>
                <w:szCs w:val="22"/>
              </w:rPr>
            </w:pPr>
          </w:p>
          <w:p w14:paraId="70FC971C" w14:textId="77777777" w:rsidR="00F821C5" w:rsidRDefault="00F821C5" w:rsidP="000C33D8">
            <w:pPr>
              <w:rPr>
                <w:rFonts w:ascii="Franklin Gothic Book" w:hAnsi="Franklin Gothic Book"/>
                <w:b/>
                <w:bCs/>
                <w:sz w:val="22"/>
                <w:szCs w:val="22"/>
              </w:rPr>
            </w:pPr>
          </w:p>
          <w:p w14:paraId="5688C528" w14:textId="77777777" w:rsidR="00F821C5" w:rsidRDefault="00F821C5" w:rsidP="000C33D8">
            <w:pPr>
              <w:rPr>
                <w:rFonts w:ascii="Franklin Gothic Book" w:hAnsi="Franklin Gothic Book"/>
                <w:b/>
                <w:bCs/>
                <w:sz w:val="22"/>
                <w:szCs w:val="22"/>
              </w:rPr>
            </w:pPr>
          </w:p>
          <w:p w14:paraId="26FBE377" w14:textId="77777777" w:rsidR="00F821C5" w:rsidRDefault="00F821C5" w:rsidP="000C33D8">
            <w:pPr>
              <w:rPr>
                <w:rFonts w:ascii="Franklin Gothic Book" w:hAnsi="Franklin Gothic Book"/>
                <w:b/>
                <w:bCs/>
                <w:sz w:val="22"/>
                <w:szCs w:val="22"/>
              </w:rPr>
            </w:pPr>
          </w:p>
          <w:p w14:paraId="6ECE1D46" w14:textId="77777777" w:rsidR="00F821C5" w:rsidRDefault="00F821C5" w:rsidP="000C33D8">
            <w:pPr>
              <w:rPr>
                <w:rFonts w:ascii="Franklin Gothic Book" w:hAnsi="Franklin Gothic Book"/>
                <w:b/>
                <w:bCs/>
                <w:sz w:val="22"/>
                <w:szCs w:val="22"/>
              </w:rPr>
            </w:pPr>
          </w:p>
          <w:p w14:paraId="3C17B66E" w14:textId="77777777" w:rsidR="00F821C5" w:rsidRDefault="00F821C5" w:rsidP="000C33D8">
            <w:pPr>
              <w:rPr>
                <w:rFonts w:ascii="Franklin Gothic Book" w:hAnsi="Franklin Gothic Book"/>
                <w:b/>
                <w:bCs/>
                <w:sz w:val="22"/>
                <w:szCs w:val="22"/>
              </w:rPr>
            </w:pPr>
          </w:p>
          <w:p w14:paraId="4A9843B2" w14:textId="77777777" w:rsidR="00F821C5" w:rsidRDefault="00F821C5" w:rsidP="000C33D8">
            <w:pPr>
              <w:rPr>
                <w:rFonts w:ascii="Franklin Gothic Book" w:hAnsi="Franklin Gothic Book"/>
                <w:b/>
                <w:bCs/>
                <w:sz w:val="22"/>
                <w:szCs w:val="22"/>
              </w:rPr>
            </w:pPr>
          </w:p>
          <w:p w14:paraId="4D5AFB6F" w14:textId="77777777" w:rsidR="00F821C5" w:rsidRDefault="00F821C5" w:rsidP="000C33D8">
            <w:pPr>
              <w:rPr>
                <w:rFonts w:ascii="Franklin Gothic Book" w:hAnsi="Franklin Gothic Book"/>
                <w:b/>
                <w:bCs/>
                <w:sz w:val="22"/>
                <w:szCs w:val="22"/>
              </w:rPr>
            </w:pPr>
          </w:p>
          <w:p w14:paraId="01318478" w14:textId="77777777" w:rsidR="00F821C5" w:rsidRDefault="00F821C5" w:rsidP="000C33D8">
            <w:pPr>
              <w:rPr>
                <w:rFonts w:ascii="Franklin Gothic Book" w:hAnsi="Franklin Gothic Book"/>
                <w:b/>
                <w:bCs/>
                <w:sz w:val="22"/>
                <w:szCs w:val="22"/>
              </w:rPr>
            </w:pPr>
          </w:p>
          <w:p w14:paraId="4B48147E" w14:textId="7DF6B609" w:rsidR="00F821C5" w:rsidRDefault="00F821C5" w:rsidP="000C33D8">
            <w:pPr>
              <w:rPr>
                <w:rFonts w:ascii="Franklin Gothic Book" w:hAnsi="Franklin Gothic Book"/>
                <w:b/>
                <w:bCs/>
                <w:sz w:val="22"/>
                <w:szCs w:val="22"/>
              </w:rPr>
            </w:pPr>
            <w:r>
              <w:rPr>
                <w:rFonts w:ascii="Franklin Gothic Book" w:hAnsi="Franklin Gothic Book"/>
                <w:b/>
                <w:bCs/>
                <w:sz w:val="22"/>
                <w:szCs w:val="22"/>
              </w:rPr>
              <w:t>LV</w:t>
            </w:r>
          </w:p>
        </w:tc>
      </w:tr>
      <w:tr w:rsidR="00252E0D" w:rsidRPr="00967FA0" w14:paraId="2D495B31" w14:textId="77777777" w:rsidTr="00F821C5">
        <w:tc>
          <w:tcPr>
            <w:tcW w:w="849" w:type="dxa"/>
            <w:shd w:val="clear" w:color="auto" w:fill="E5B8B7" w:themeFill="accent2" w:themeFillTint="66"/>
          </w:tcPr>
          <w:p w14:paraId="4BB02A7B" w14:textId="25B083D1" w:rsidR="00252E0D" w:rsidRDefault="00252E0D" w:rsidP="000C33D8">
            <w:pPr>
              <w:rPr>
                <w:rFonts w:ascii="Franklin Gothic Book" w:hAnsi="Franklin Gothic Book"/>
                <w:b/>
                <w:bCs/>
                <w:sz w:val="22"/>
                <w:szCs w:val="22"/>
              </w:rPr>
            </w:pPr>
          </w:p>
        </w:tc>
        <w:tc>
          <w:tcPr>
            <w:tcW w:w="7555" w:type="dxa"/>
            <w:shd w:val="clear" w:color="auto" w:fill="E5B8B7" w:themeFill="accent2" w:themeFillTint="66"/>
          </w:tcPr>
          <w:p w14:paraId="405A85A7" w14:textId="5B0D6EA1" w:rsidR="00252E0D" w:rsidRPr="00252E0D" w:rsidRDefault="00252E0D" w:rsidP="00354979">
            <w:pPr>
              <w:rPr>
                <w:rFonts w:ascii="Franklin Gothic Book" w:hAnsi="Franklin Gothic Book"/>
                <w:b/>
                <w:bCs/>
                <w:sz w:val="22"/>
                <w:szCs w:val="22"/>
              </w:rPr>
            </w:pPr>
            <w:r>
              <w:rPr>
                <w:rFonts w:ascii="Franklin Gothic Book" w:hAnsi="Franklin Gothic Book"/>
                <w:b/>
                <w:bCs/>
                <w:sz w:val="22"/>
                <w:szCs w:val="22"/>
              </w:rPr>
              <w:t>DATE OF NEXT MEETING</w:t>
            </w:r>
          </w:p>
        </w:tc>
        <w:tc>
          <w:tcPr>
            <w:tcW w:w="947" w:type="dxa"/>
            <w:shd w:val="clear" w:color="auto" w:fill="E5B8B7" w:themeFill="accent2" w:themeFillTint="66"/>
          </w:tcPr>
          <w:p w14:paraId="6BC630C1" w14:textId="77777777" w:rsidR="00252E0D" w:rsidRDefault="00252E0D" w:rsidP="000C33D8">
            <w:pPr>
              <w:rPr>
                <w:rFonts w:ascii="Franklin Gothic Book" w:hAnsi="Franklin Gothic Book"/>
                <w:b/>
                <w:bCs/>
                <w:sz w:val="22"/>
                <w:szCs w:val="22"/>
              </w:rPr>
            </w:pPr>
          </w:p>
        </w:tc>
      </w:tr>
      <w:tr w:rsidR="00252E0D" w:rsidRPr="00967FA0" w14:paraId="3805BAFA" w14:textId="77777777" w:rsidTr="002C19EC">
        <w:tc>
          <w:tcPr>
            <w:tcW w:w="849" w:type="dxa"/>
          </w:tcPr>
          <w:p w14:paraId="099A64E1" w14:textId="77777777" w:rsidR="00252E0D" w:rsidRDefault="00252E0D" w:rsidP="000C33D8">
            <w:pPr>
              <w:rPr>
                <w:rFonts w:ascii="Franklin Gothic Book" w:hAnsi="Franklin Gothic Book"/>
                <w:b/>
                <w:bCs/>
                <w:sz w:val="22"/>
                <w:szCs w:val="22"/>
              </w:rPr>
            </w:pPr>
          </w:p>
        </w:tc>
        <w:tc>
          <w:tcPr>
            <w:tcW w:w="7555" w:type="dxa"/>
          </w:tcPr>
          <w:p w14:paraId="031CB241" w14:textId="53183B5B" w:rsidR="00252E0D" w:rsidRPr="00252E0D" w:rsidRDefault="00F821C5" w:rsidP="00354979">
            <w:pPr>
              <w:rPr>
                <w:rFonts w:ascii="Franklin Gothic Book" w:hAnsi="Franklin Gothic Book"/>
                <w:sz w:val="22"/>
                <w:szCs w:val="22"/>
              </w:rPr>
            </w:pPr>
            <w:r>
              <w:rPr>
                <w:rFonts w:ascii="Franklin Gothic Book" w:hAnsi="Franklin Gothic Book"/>
                <w:sz w:val="22"/>
                <w:szCs w:val="22"/>
              </w:rPr>
              <w:t>24</w:t>
            </w:r>
            <w:r w:rsidRPr="00F821C5">
              <w:rPr>
                <w:rFonts w:ascii="Franklin Gothic Book" w:hAnsi="Franklin Gothic Book"/>
                <w:sz w:val="22"/>
                <w:szCs w:val="22"/>
                <w:vertAlign w:val="superscript"/>
              </w:rPr>
              <w:t>th</w:t>
            </w:r>
            <w:r>
              <w:rPr>
                <w:rFonts w:ascii="Franklin Gothic Book" w:hAnsi="Franklin Gothic Book"/>
                <w:sz w:val="22"/>
                <w:szCs w:val="22"/>
              </w:rPr>
              <w:t xml:space="preserve"> September 2024</w:t>
            </w:r>
          </w:p>
        </w:tc>
        <w:tc>
          <w:tcPr>
            <w:tcW w:w="947" w:type="dxa"/>
          </w:tcPr>
          <w:p w14:paraId="7EEF2906" w14:textId="77777777" w:rsidR="00252E0D" w:rsidRDefault="00252E0D" w:rsidP="000C33D8">
            <w:pPr>
              <w:rPr>
                <w:rFonts w:ascii="Franklin Gothic Book" w:hAnsi="Franklin Gothic Book"/>
                <w:b/>
                <w:bCs/>
                <w:sz w:val="22"/>
                <w:szCs w:val="22"/>
              </w:rPr>
            </w:pPr>
          </w:p>
        </w:tc>
      </w:tr>
    </w:tbl>
    <w:p w14:paraId="276C351D" w14:textId="7AD65E64" w:rsidR="0093256A" w:rsidRDefault="004101A3" w:rsidP="001F21EC">
      <w:pPr>
        <w:pStyle w:val="Title"/>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p>
    <w:p w14:paraId="7B0E9497" w14:textId="77777777" w:rsidR="001F21EC" w:rsidRPr="003823B6" w:rsidRDefault="001F21EC">
      <w:pPr>
        <w:rPr>
          <w:rFonts w:ascii="Franklin Gothic Book" w:hAnsi="Franklin Gothic Book"/>
          <w:sz w:val="22"/>
          <w:szCs w:val="22"/>
        </w:rPr>
      </w:pPr>
    </w:p>
    <w:sectPr w:rsidR="001F21EC" w:rsidRPr="003823B6">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9FC9" w14:textId="77777777" w:rsidR="00203020" w:rsidRDefault="00203020">
      <w:r>
        <w:separator/>
      </w:r>
    </w:p>
  </w:endnote>
  <w:endnote w:type="continuationSeparator" w:id="0">
    <w:p w14:paraId="02985D7F" w14:textId="77777777" w:rsidR="00203020" w:rsidRDefault="0020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B323" w14:textId="77777777" w:rsidR="00F821C5" w:rsidRDefault="00F82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5A3E" w14:textId="77777777" w:rsidR="00F821C5" w:rsidRDefault="00F82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2FDD" w14:textId="77777777" w:rsidR="00F821C5" w:rsidRDefault="00F82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C225" w14:textId="77777777" w:rsidR="00203020" w:rsidRDefault="00203020">
      <w:r>
        <w:separator/>
      </w:r>
    </w:p>
  </w:footnote>
  <w:footnote w:type="continuationSeparator" w:id="0">
    <w:p w14:paraId="4158EAC9" w14:textId="77777777" w:rsidR="00203020" w:rsidRDefault="0020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907B" w14:textId="77777777" w:rsidR="00F821C5" w:rsidRDefault="00F82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815048"/>
      <w:docPartObj>
        <w:docPartGallery w:val="Watermarks"/>
        <w:docPartUnique/>
      </w:docPartObj>
    </w:sdtPr>
    <w:sdtEndPr/>
    <w:sdtContent>
      <w:p w14:paraId="10CFD4BA" w14:textId="4DE7FDEA" w:rsidR="00F821C5" w:rsidRDefault="00CA7EB8">
        <w:pPr>
          <w:pStyle w:val="Header"/>
        </w:pPr>
        <w:r>
          <w:pict w14:anchorId="6B7AE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2EB3" w14:textId="77777777" w:rsidR="00F821C5" w:rsidRDefault="00F82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6AD"/>
    <w:multiLevelType w:val="hybridMultilevel"/>
    <w:tmpl w:val="4EEC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6CCF"/>
    <w:multiLevelType w:val="hybridMultilevel"/>
    <w:tmpl w:val="200250A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 w15:restartNumberingAfterBreak="0">
    <w:nsid w:val="1BE977FA"/>
    <w:multiLevelType w:val="hybridMultilevel"/>
    <w:tmpl w:val="1942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067D1"/>
    <w:multiLevelType w:val="hybridMultilevel"/>
    <w:tmpl w:val="F73C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75448"/>
    <w:multiLevelType w:val="hybridMultilevel"/>
    <w:tmpl w:val="4E5A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5658E"/>
    <w:multiLevelType w:val="hybridMultilevel"/>
    <w:tmpl w:val="70DC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D2DBA"/>
    <w:multiLevelType w:val="hybridMultilevel"/>
    <w:tmpl w:val="02DA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0367E"/>
    <w:multiLevelType w:val="hybridMultilevel"/>
    <w:tmpl w:val="9E06C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63C6B"/>
    <w:multiLevelType w:val="hybridMultilevel"/>
    <w:tmpl w:val="13EE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51A8"/>
    <w:multiLevelType w:val="hybridMultilevel"/>
    <w:tmpl w:val="B2969E5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39CB51A7"/>
    <w:multiLevelType w:val="hybridMultilevel"/>
    <w:tmpl w:val="94B6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D3802"/>
    <w:multiLevelType w:val="hybridMultilevel"/>
    <w:tmpl w:val="B4A4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A36F2"/>
    <w:multiLevelType w:val="hybridMultilevel"/>
    <w:tmpl w:val="3484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A4B25"/>
    <w:multiLevelType w:val="hybridMultilevel"/>
    <w:tmpl w:val="980A66FA"/>
    <w:lvl w:ilvl="0" w:tplc="93163D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9D31CE"/>
    <w:multiLevelType w:val="hybridMultilevel"/>
    <w:tmpl w:val="CC1A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20456"/>
    <w:multiLevelType w:val="hybridMultilevel"/>
    <w:tmpl w:val="132E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20085"/>
    <w:multiLevelType w:val="hybridMultilevel"/>
    <w:tmpl w:val="4AF8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A56734"/>
    <w:multiLevelType w:val="hybridMultilevel"/>
    <w:tmpl w:val="1986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62C78"/>
    <w:multiLevelType w:val="hybridMultilevel"/>
    <w:tmpl w:val="78220EBA"/>
    <w:lvl w:ilvl="0" w:tplc="0809000B">
      <w:start w:val="1"/>
      <w:numFmt w:val="bullet"/>
      <w:lvlText w:val=""/>
      <w:lvlJc w:val="left"/>
      <w:pPr>
        <w:ind w:left="1760" w:hanging="360"/>
      </w:pPr>
      <w:rPr>
        <w:rFonts w:ascii="Wingdings" w:hAnsi="Wingdings"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19" w15:restartNumberingAfterBreak="0">
    <w:nsid w:val="647A568D"/>
    <w:multiLevelType w:val="hybridMultilevel"/>
    <w:tmpl w:val="69601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AE3E71"/>
    <w:multiLevelType w:val="hybridMultilevel"/>
    <w:tmpl w:val="81B8F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5B51CC"/>
    <w:multiLevelType w:val="hybridMultilevel"/>
    <w:tmpl w:val="76A4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16685"/>
    <w:multiLevelType w:val="hybridMultilevel"/>
    <w:tmpl w:val="AB24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D73D1"/>
    <w:multiLevelType w:val="hybridMultilevel"/>
    <w:tmpl w:val="B100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92283"/>
    <w:multiLevelType w:val="hybridMultilevel"/>
    <w:tmpl w:val="81E0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D0C3F"/>
    <w:multiLevelType w:val="hybridMultilevel"/>
    <w:tmpl w:val="E71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20EE7"/>
    <w:multiLevelType w:val="hybridMultilevel"/>
    <w:tmpl w:val="B196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15"/>
  </w:num>
  <w:num w:numId="6">
    <w:abstractNumId w:val="8"/>
  </w:num>
  <w:num w:numId="7">
    <w:abstractNumId w:val="24"/>
  </w:num>
  <w:num w:numId="8">
    <w:abstractNumId w:val="12"/>
  </w:num>
  <w:num w:numId="9">
    <w:abstractNumId w:val="3"/>
  </w:num>
  <w:num w:numId="10">
    <w:abstractNumId w:val="21"/>
  </w:num>
  <w:num w:numId="11">
    <w:abstractNumId w:val="19"/>
  </w:num>
  <w:num w:numId="12">
    <w:abstractNumId w:val="20"/>
  </w:num>
  <w:num w:numId="13">
    <w:abstractNumId w:val="5"/>
  </w:num>
  <w:num w:numId="14">
    <w:abstractNumId w:val="17"/>
  </w:num>
  <w:num w:numId="15">
    <w:abstractNumId w:val="23"/>
  </w:num>
  <w:num w:numId="16">
    <w:abstractNumId w:val="2"/>
  </w:num>
  <w:num w:numId="17">
    <w:abstractNumId w:val="11"/>
  </w:num>
  <w:num w:numId="18">
    <w:abstractNumId w:val="25"/>
  </w:num>
  <w:num w:numId="19">
    <w:abstractNumId w:val="4"/>
  </w:num>
  <w:num w:numId="20">
    <w:abstractNumId w:val="16"/>
  </w:num>
  <w:num w:numId="21">
    <w:abstractNumId w:val="26"/>
  </w:num>
  <w:num w:numId="22">
    <w:abstractNumId w:val="22"/>
  </w:num>
  <w:num w:numId="23">
    <w:abstractNumId w:val="0"/>
  </w:num>
  <w:num w:numId="24">
    <w:abstractNumId w:val="1"/>
  </w:num>
  <w:num w:numId="25">
    <w:abstractNumId w:val="18"/>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B3"/>
    <w:rsid w:val="00000692"/>
    <w:rsid w:val="00000E5E"/>
    <w:rsid w:val="00001448"/>
    <w:rsid w:val="00003D12"/>
    <w:rsid w:val="00003D98"/>
    <w:rsid w:val="00007A81"/>
    <w:rsid w:val="00010672"/>
    <w:rsid w:val="00011595"/>
    <w:rsid w:val="00011AD6"/>
    <w:rsid w:val="00012A0D"/>
    <w:rsid w:val="00012C6F"/>
    <w:rsid w:val="00012F20"/>
    <w:rsid w:val="00012FDC"/>
    <w:rsid w:val="0001340E"/>
    <w:rsid w:val="00013704"/>
    <w:rsid w:val="0001440B"/>
    <w:rsid w:val="00014762"/>
    <w:rsid w:val="00014BCC"/>
    <w:rsid w:val="00014BD4"/>
    <w:rsid w:val="00016031"/>
    <w:rsid w:val="000161B3"/>
    <w:rsid w:val="00016D57"/>
    <w:rsid w:val="000222F4"/>
    <w:rsid w:val="0002279E"/>
    <w:rsid w:val="00022B2B"/>
    <w:rsid w:val="00022EB8"/>
    <w:rsid w:val="00027384"/>
    <w:rsid w:val="000276BE"/>
    <w:rsid w:val="00031222"/>
    <w:rsid w:val="000356A3"/>
    <w:rsid w:val="00037CC3"/>
    <w:rsid w:val="00037DFE"/>
    <w:rsid w:val="00044ACF"/>
    <w:rsid w:val="00046FE4"/>
    <w:rsid w:val="0004765C"/>
    <w:rsid w:val="00050AA0"/>
    <w:rsid w:val="00051795"/>
    <w:rsid w:val="000517D7"/>
    <w:rsid w:val="00051B4D"/>
    <w:rsid w:val="0005202C"/>
    <w:rsid w:val="00052227"/>
    <w:rsid w:val="00052E6E"/>
    <w:rsid w:val="000551DB"/>
    <w:rsid w:val="00055C0E"/>
    <w:rsid w:val="00055E18"/>
    <w:rsid w:val="000611E7"/>
    <w:rsid w:val="00061F29"/>
    <w:rsid w:val="00062165"/>
    <w:rsid w:val="000673A3"/>
    <w:rsid w:val="000707D1"/>
    <w:rsid w:val="00071F86"/>
    <w:rsid w:val="000756BA"/>
    <w:rsid w:val="00075FD3"/>
    <w:rsid w:val="000766E8"/>
    <w:rsid w:val="00080303"/>
    <w:rsid w:val="000809D0"/>
    <w:rsid w:val="00085414"/>
    <w:rsid w:val="000864FC"/>
    <w:rsid w:val="000907CC"/>
    <w:rsid w:val="000918C4"/>
    <w:rsid w:val="00093385"/>
    <w:rsid w:val="0009422B"/>
    <w:rsid w:val="0009668D"/>
    <w:rsid w:val="00096B74"/>
    <w:rsid w:val="00097E82"/>
    <w:rsid w:val="000A096B"/>
    <w:rsid w:val="000A1439"/>
    <w:rsid w:val="000A14EB"/>
    <w:rsid w:val="000A1B2E"/>
    <w:rsid w:val="000A2704"/>
    <w:rsid w:val="000A28CB"/>
    <w:rsid w:val="000A2F12"/>
    <w:rsid w:val="000A36A5"/>
    <w:rsid w:val="000A490A"/>
    <w:rsid w:val="000A4B21"/>
    <w:rsid w:val="000A54A8"/>
    <w:rsid w:val="000A5E36"/>
    <w:rsid w:val="000A66AB"/>
    <w:rsid w:val="000A76F2"/>
    <w:rsid w:val="000A7724"/>
    <w:rsid w:val="000B1291"/>
    <w:rsid w:val="000B30B4"/>
    <w:rsid w:val="000B377B"/>
    <w:rsid w:val="000B3D69"/>
    <w:rsid w:val="000B3E01"/>
    <w:rsid w:val="000B42E8"/>
    <w:rsid w:val="000B4B9C"/>
    <w:rsid w:val="000B5E48"/>
    <w:rsid w:val="000B672E"/>
    <w:rsid w:val="000B6784"/>
    <w:rsid w:val="000C0397"/>
    <w:rsid w:val="000C059F"/>
    <w:rsid w:val="000C05F5"/>
    <w:rsid w:val="000C0691"/>
    <w:rsid w:val="000C116C"/>
    <w:rsid w:val="000C2D9B"/>
    <w:rsid w:val="000C5503"/>
    <w:rsid w:val="000C6ED7"/>
    <w:rsid w:val="000C6F01"/>
    <w:rsid w:val="000C76A7"/>
    <w:rsid w:val="000D117A"/>
    <w:rsid w:val="000D3D36"/>
    <w:rsid w:val="000D6B32"/>
    <w:rsid w:val="000E1A26"/>
    <w:rsid w:val="000E1C89"/>
    <w:rsid w:val="000E3A94"/>
    <w:rsid w:val="000E45DA"/>
    <w:rsid w:val="000E5252"/>
    <w:rsid w:val="000E7227"/>
    <w:rsid w:val="000E7C26"/>
    <w:rsid w:val="000E7ED5"/>
    <w:rsid w:val="000F104C"/>
    <w:rsid w:val="000F5062"/>
    <w:rsid w:val="000F5A09"/>
    <w:rsid w:val="000F737B"/>
    <w:rsid w:val="0010586B"/>
    <w:rsid w:val="001065DE"/>
    <w:rsid w:val="0010748A"/>
    <w:rsid w:val="00110A48"/>
    <w:rsid w:val="001116E2"/>
    <w:rsid w:val="00113C0D"/>
    <w:rsid w:val="00114EE7"/>
    <w:rsid w:val="00115CC1"/>
    <w:rsid w:val="001173A6"/>
    <w:rsid w:val="00120F79"/>
    <w:rsid w:val="001216FC"/>
    <w:rsid w:val="001245B2"/>
    <w:rsid w:val="00126DAA"/>
    <w:rsid w:val="0012726B"/>
    <w:rsid w:val="00127EFB"/>
    <w:rsid w:val="001301FC"/>
    <w:rsid w:val="00134814"/>
    <w:rsid w:val="001366D8"/>
    <w:rsid w:val="00137B07"/>
    <w:rsid w:val="00137F4E"/>
    <w:rsid w:val="001407FE"/>
    <w:rsid w:val="00140CEC"/>
    <w:rsid w:val="00151016"/>
    <w:rsid w:val="00151235"/>
    <w:rsid w:val="00157657"/>
    <w:rsid w:val="00157E3C"/>
    <w:rsid w:val="0016019E"/>
    <w:rsid w:val="0016067C"/>
    <w:rsid w:val="00160720"/>
    <w:rsid w:val="00160917"/>
    <w:rsid w:val="00160B5D"/>
    <w:rsid w:val="00161540"/>
    <w:rsid w:val="00162243"/>
    <w:rsid w:val="00162DCB"/>
    <w:rsid w:val="00163B9F"/>
    <w:rsid w:val="00164255"/>
    <w:rsid w:val="00166813"/>
    <w:rsid w:val="001702C7"/>
    <w:rsid w:val="001703BC"/>
    <w:rsid w:val="00171B4A"/>
    <w:rsid w:val="00172AF4"/>
    <w:rsid w:val="00172F6F"/>
    <w:rsid w:val="0017409D"/>
    <w:rsid w:val="001758D2"/>
    <w:rsid w:val="00175BEE"/>
    <w:rsid w:val="001762D1"/>
    <w:rsid w:val="0018007D"/>
    <w:rsid w:val="00183686"/>
    <w:rsid w:val="00183B74"/>
    <w:rsid w:val="00185FC6"/>
    <w:rsid w:val="001871A6"/>
    <w:rsid w:val="00190A95"/>
    <w:rsid w:val="00193177"/>
    <w:rsid w:val="00194CAA"/>
    <w:rsid w:val="001A0964"/>
    <w:rsid w:val="001A2930"/>
    <w:rsid w:val="001A5410"/>
    <w:rsid w:val="001A589B"/>
    <w:rsid w:val="001A5A52"/>
    <w:rsid w:val="001A6AE5"/>
    <w:rsid w:val="001A6B9D"/>
    <w:rsid w:val="001A6DBD"/>
    <w:rsid w:val="001A799A"/>
    <w:rsid w:val="001B07FE"/>
    <w:rsid w:val="001B2B68"/>
    <w:rsid w:val="001B4281"/>
    <w:rsid w:val="001B5E65"/>
    <w:rsid w:val="001B717B"/>
    <w:rsid w:val="001B72C5"/>
    <w:rsid w:val="001B780B"/>
    <w:rsid w:val="001C15C2"/>
    <w:rsid w:val="001C1EEE"/>
    <w:rsid w:val="001C7EDF"/>
    <w:rsid w:val="001D0C99"/>
    <w:rsid w:val="001D2AA6"/>
    <w:rsid w:val="001D4098"/>
    <w:rsid w:val="001D585A"/>
    <w:rsid w:val="001D6604"/>
    <w:rsid w:val="001D6D03"/>
    <w:rsid w:val="001D7F41"/>
    <w:rsid w:val="001E2F11"/>
    <w:rsid w:val="001E3819"/>
    <w:rsid w:val="001E490D"/>
    <w:rsid w:val="001E78F5"/>
    <w:rsid w:val="001E79FB"/>
    <w:rsid w:val="001E7BDE"/>
    <w:rsid w:val="001E7FA4"/>
    <w:rsid w:val="001F1215"/>
    <w:rsid w:val="001F21EC"/>
    <w:rsid w:val="001F4F4A"/>
    <w:rsid w:val="001F5FAF"/>
    <w:rsid w:val="001F6536"/>
    <w:rsid w:val="002000B1"/>
    <w:rsid w:val="00200261"/>
    <w:rsid w:val="002002F8"/>
    <w:rsid w:val="00200525"/>
    <w:rsid w:val="0020113B"/>
    <w:rsid w:val="00203020"/>
    <w:rsid w:val="0020721C"/>
    <w:rsid w:val="002115CA"/>
    <w:rsid w:val="00212D12"/>
    <w:rsid w:val="00214510"/>
    <w:rsid w:val="00214B75"/>
    <w:rsid w:val="00214E87"/>
    <w:rsid w:val="00214EA1"/>
    <w:rsid w:val="0021612E"/>
    <w:rsid w:val="0022335C"/>
    <w:rsid w:val="00223A85"/>
    <w:rsid w:val="002241FA"/>
    <w:rsid w:val="00227440"/>
    <w:rsid w:val="0023024C"/>
    <w:rsid w:val="00230546"/>
    <w:rsid w:val="0023079F"/>
    <w:rsid w:val="0023154C"/>
    <w:rsid w:val="00231A7D"/>
    <w:rsid w:val="002322E4"/>
    <w:rsid w:val="00232549"/>
    <w:rsid w:val="0023261A"/>
    <w:rsid w:val="002328F8"/>
    <w:rsid w:val="002330D2"/>
    <w:rsid w:val="00233F7F"/>
    <w:rsid w:val="0023441C"/>
    <w:rsid w:val="00234BF2"/>
    <w:rsid w:val="002370E3"/>
    <w:rsid w:val="00237AB8"/>
    <w:rsid w:val="00237D23"/>
    <w:rsid w:val="002415FD"/>
    <w:rsid w:val="00242581"/>
    <w:rsid w:val="00242F08"/>
    <w:rsid w:val="00243029"/>
    <w:rsid w:val="00244995"/>
    <w:rsid w:val="00246098"/>
    <w:rsid w:val="00247915"/>
    <w:rsid w:val="00250B0E"/>
    <w:rsid w:val="002510DF"/>
    <w:rsid w:val="002522F1"/>
    <w:rsid w:val="002529D3"/>
    <w:rsid w:val="00252D46"/>
    <w:rsid w:val="00252E0D"/>
    <w:rsid w:val="00253412"/>
    <w:rsid w:val="00254A7D"/>
    <w:rsid w:val="00256C67"/>
    <w:rsid w:val="002570B4"/>
    <w:rsid w:val="00257DD8"/>
    <w:rsid w:val="00261BBC"/>
    <w:rsid w:val="002623B0"/>
    <w:rsid w:val="00263EAB"/>
    <w:rsid w:val="00264319"/>
    <w:rsid w:val="00265B72"/>
    <w:rsid w:val="0027047E"/>
    <w:rsid w:val="00270F27"/>
    <w:rsid w:val="00271092"/>
    <w:rsid w:val="00271440"/>
    <w:rsid w:val="002717D7"/>
    <w:rsid w:val="002717FB"/>
    <w:rsid w:val="002723A4"/>
    <w:rsid w:val="002734A6"/>
    <w:rsid w:val="00276A12"/>
    <w:rsid w:val="00276CE5"/>
    <w:rsid w:val="00276F5F"/>
    <w:rsid w:val="00280699"/>
    <w:rsid w:val="00280BC3"/>
    <w:rsid w:val="00280EB9"/>
    <w:rsid w:val="002822C5"/>
    <w:rsid w:val="002835C3"/>
    <w:rsid w:val="00286BE6"/>
    <w:rsid w:val="00287990"/>
    <w:rsid w:val="00291D2D"/>
    <w:rsid w:val="00297638"/>
    <w:rsid w:val="0029780C"/>
    <w:rsid w:val="002A2802"/>
    <w:rsid w:val="002A29DB"/>
    <w:rsid w:val="002A2A49"/>
    <w:rsid w:val="002A3724"/>
    <w:rsid w:val="002A3DAD"/>
    <w:rsid w:val="002A4E14"/>
    <w:rsid w:val="002A4EAD"/>
    <w:rsid w:val="002A5647"/>
    <w:rsid w:val="002A5D8B"/>
    <w:rsid w:val="002B207C"/>
    <w:rsid w:val="002B437E"/>
    <w:rsid w:val="002B48BD"/>
    <w:rsid w:val="002C07C1"/>
    <w:rsid w:val="002C19EC"/>
    <w:rsid w:val="002C1C8A"/>
    <w:rsid w:val="002C2C46"/>
    <w:rsid w:val="002C30DE"/>
    <w:rsid w:val="002C3855"/>
    <w:rsid w:val="002C58D9"/>
    <w:rsid w:val="002C595E"/>
    <w:rsid w:val="002C66AF"/>
    <w:rsid w:val="002C73D6"/>
    <w:rsid w:val="002D0243"/>
    <w:rsid w:val="002D08E3"/>
    <w:rsid w:val="002D0A0E"/>
    <w:rsid w:val="002D3455"/>
    <w:rsid w:val="002D3EC5"/>
    <w:rsid w:val="002D529B"/>
    <w:rsid w:val="002D6B27"/>
    <w:rsid w:val="002E0995"/>
    <w:rsid w:val="002E3D2D"/>
    <w:rsid w:val="002F0417"/>
    <w:rsid w:val="002F2EF0"/>
    <w:rsid w:val="002F3691"/>
    <w:rsid w:val="002F3F57"/>
    <w:rsid w:val="002F40ED"/>
    <w:rsid w:val="002F4910"/>
    <w:rsid w:val="002F6D01"/>
    <w:rsid w:val="002F7970"/>
    <w:rsid w:val="00302E6B"/>
    <w:rsid w:val="0030596B"/>
    <w:rsid w:val="003062A2"/>
    <w:rsid w:val="00306550"/>
    <w:rsid w:val="00306558"/>
    <w:rsid w:val="00310A35"/>
    <w:rsid w:val="00311AC1"/>
    <w:rsid w:val="003128E4"/>
    <w:rsid w:val="003128F2"/>
    <w:rsid w:val="0031301A"/>
    <w:rsid w:val="00321FFF"/>
    <w:rsid w:val="0032294D"/>
    <w:rsid w:val="003234DD"/>
    <w:rsid w:val="00324360"/>
    <w:rsid w:val="0032783C"/>
    <w:rsid w:val="00332B17"/>
    <w:rsid w:val="00332E3E"/>
    <w:rsid w:val="00332EF8"/>
    <w:rsid w:val="00333570"/>
    <w:rsid w:val="003335D2"/>
    <w:rsid w:val="00334C0B"/>
    <w:rsid w:val="00336C0F"/>
    <w:rsid w:val="003373D6"/>
    <w:rsid w:val="00340081"/>
    <w:rsid w:val="003406B7"/>
    <w:rsid w:val="00340A2F"/>
    <w:rsid w:val="003410C1"/>
    <w:rsid w:val="00341FD3"/>
    <w:rsid w:val="00345328"/>
    <w:rsid w:val="003459B4"/>
    <w:rsid w:val="00345CDC"/>
    <w:rsid w:val="00347A5E"/>
    <w:rsid w:val="00354979"/>
    <w:rsid w:val="003556BA"/>
    <w:rsid w:val="003572A6"/>
    <w:rsid w:val="003575EA"/>
    <w:rsid w:val="003621F1"/>
    <w:rsid w:val="00362EF5"/>
    <w:rsid w:val="00363B24"/>
    <w:rsid w:val="00364AE7"/>
    <w:rsid w:val="00365B0E"/>
    <w:rsid w:val="003709E9"/>
    <w:rsid w:val="00371DBC"/>
    <w:rsid w:val="00375B9B"/>
    <w:rsid w:val="00375DB5"/>
    <w:rsid w:val="0037633F"/>
    <w:rsid w:val="003823B6"/>
    <w:rsid w:val="0038318F"/>
    <w:rsid w:val="00383827"/>
    <w:rsid w:val="00386641"/>
    <w:rsid w:val="003867DC"/>
    <w:rsid w:val="00386C6A"/>
    <w:rsid w:val="00390DE2"/>
    <w:rsid w:val="00392770"/>
    <w:rsid w:val="00394C07"/>
    <w:rsid w:val="003958AF"/>
    <w:rsid w:val="003966E9"/>
    <w:rsid w:val="00397B4A"/>
    <w:rsid w:val="003A121D"/>
    <w:rsid w:val="003A3DD9"/>
    <w:rsid w:val="003A489A"/>
    <w:rsid w:val="003A5D45"/>
    <w:rsid w:val="003A6994"/>
    <w:rsid w:val="003B0E41"/>
    <w:rsid w:val="003B2C78"/>
    <w:rsid w:val="003B43D0"/>
    <w:rsid w:val="003B4D67"/>
    <w:rsid w:val="003B6B42"/>
    <w:rsid w:val="003B6C56"/>
    <w:rsid w:val="003B7262"/>
    <w:rsid w:val="003B7E8B"/>
    <w:rsid w:val="003C16B5"/>
    <w:rsid w:val="003C28E3"/>
    <w:rsid w:val="003C3FEB"/>
    <w:rsid w:val="003C470A"/>
    <w:rsid w:val="003C6766"/>
    <w:rsid w:val="003C7391"/>
    <w:rsid w:val="003D371F"/>
    <w:rsid w:val="003D5025"/>
    <w:rsid w:val="003D547B"/>
    <w:rsid w:val="003D6B4A"/>
    <w:rsid w:val="003D6D96"/>
    <w:rsid w:val="003D7BCE"/>
    <w:rsid w:val="003D7ED0"/>
    <w:rsid w:val="003E0D1A"/>
    <w:rsid w:val="003E0E46"/>
    <w:rsid w:val="003E3347"/>
    <w:rsid w:val="003E4031"/>
    <w:rsid w:val="003E4E4E"/>
    <w:rsid w:val="003E5776"/>
    <w:rsid w:val="003E6E99"/>
    <w:rsid w:val="003E6F39"/>
    <w:rsid w:val="003F19CF"/>
    <w:rsid w:val="003F3AB7"/>
    <w:rsid w:val="003F575B"/>
    <w:rsid w:val="003F63B3"/>
    <w:rsid w:val="003F7459"/>
    <w:rsid w:val="00400EC8"/>
    <w:rsid w:val="004014C0"/>
    <w:rsid w:val="00404B3A"/>
    <w:rsid w:val="00404DAE"/>
    <w:rsid w:val="00406274"/>
    <w:rsid w:val="00406EBE"/>
    <w:rsid w:val="004101A3"/>
    <w:rsid w:val="00411FB2"/>
    <w:rsid w:val="00412CA2"/>
    <w:rsid w:val="004151F0"/>
    <w:rsid w:val="00415E8D"/>
    <w:rsid w:val="004162EA"/>
    <w:rsid w:val="004165BA"/>
    <w:rsid w:val="00416C85"/>
    <w:rsid w:val="00420B8F"/>
    <w:rsid w:val="004215D4"/>
    <w:rsid w:val="00423B50"/>
    <w:rsid w:val="004260B0"/>
    <w:rsid w:val="004270D0"/>
    <w:rsid w:val="004307DB"/>
    <w:rsid w:val="00434BA0"/>
    <w:rsid w:val="004364FF"/>
    <w:rsid w:val="0043665D"/>
    <w:rsid w:val="00437DA5"/>
    <w:rsid w:val="00441084"/>
    <w:rsid w:val="0044116F"/>
    <w:rsid w:val="004417E0"/>
    <w:rsid w:val="00442522"/>
    <w:rsid w:val="00443EEF"/>
    <w:rsid w:val="0044428B"/>
    <w:rsid w:val="00444F32"/>
    <w:rsid w:val="004452CA"/>
    <w:rsid w:val="00447CCF"/>
    <w:rsid w:val="0045007E"/>
    <w:rsid w:val="00452418"/>
    <w:rsid w:val="004547A4"/>
    <w:rsid w:val="00455DD1"/>
    <w:rsid w:val="00457176"/>
    <w:rsid w:val="00460115"/>
    <w:rsid w:val="004624E0"/>
    <w:rsid w:val="00462D07"/>
    <w:rsid w:val="00463C3B"/>
    <w:rsid w:val="004646F2"/>
    <w:rsid w:val="00465BC6"/>
    <w:rsid w:val="004674FE"/>
    <w:rsid w:val="0046754A"/>
    <w:rsid w:val="004707E0"/>
    <w:rsid w:val="00470F0A"/>
    <w:rsid w:val="00472925"/>
    <w:rsid w:val="004736E4"/>
    <w:rsid w:val="00475A20"/>
    <w:rsid w:val="00475E50"/>
    <w:rsid w:val="0047740F"/>
    <w:rsid w:val="004806DC"/>
    <w:rsid w:val="004815DD"/>
    <w:rsid w:val="00481B2E"/>
    <w:rsid w:val="004824F1"/>
    <w:rsid w:val="00482FF7"/>
    <w:rsid w:val="00483980"/>
    <w:rsid w:val="00483F93"/>
    <w:rsid w:val="0048467F"/>
    <w:rsid w:val="004849C4"/>
    <w:rsid w:val="00484A68"/>
    <w:rsid w:val="00484E22"/>
    <w:rsid w:val="00485B11"/>
    <w:rsid w:val="00486597"/>
    <w:rsid w:val="00492945"/>
    <w:rsid w:val="00493442"/>
    <w:rsid w:val="00495BB5"/>
    <w:rsid w:val="004A0D11"/>
    <w:rsid w:val="004A4DE8"/>
    <w:rsid w:val="004A7540"/>
    <w:rsid w:val="004A79E3"/>
    <w:rsid w:val="004B328A"/>
    <w:rsid w:val="004B37C3"/>
    <w:rsid w:val="004B4361"/>
    <w:rsid w:val="004B4FD5"/>
    <w:rsid w:val="004B5FCD"/>
    <w:rsid w:val="004B66AC"/>
    <w:rsid w:val="004B7988"/>
    <w:rsid w:val="004C250F"/>
    <w:rsid w:val="004C3131"/>
    <w:rsid w:val="004C4DD3"/>
    <w:rsid w:val="004C6BDB"/>
    <w:rsid w:val="004C6F06"/>
    <w:rsid w:val="004D05F8"/>
    <w:rsid w:val="004D39ED"/>
    <w:rsid w:val="004D3A7B"/>
    <w:rsid w:val="004D4516"/>
    <w:rsid w:val="004D4B52"/>
    <w:rsid w:val="004D4C3D"/>
    <w:rsid w:val="004D509C"/>
    <w:rsid w:val="004E1602"/>
    <w:rsid w:val="004E19B1"/>
    <w:rsid w:val="004E2308"/>
    <w:rsid w:val="004E2E92"/>
    <w:rsid w:val="004E37AF"/>
    <w:rsid w:val="004E3F39"/>
    <w:rsid w:val="004E47CE"/>
    <w:rsid w:val="004E4AAC"/>
    <w:rsid w:val="004E53B3"/>
    <w:rsid w:val="004E5914"/>
    <w:rsid w:val="004E5A36"/>
    <w:rsid w:val="004E62E2"/>
    <w:rsid w:val="004E6F5A"/>
    <w:rsid w:val="004F1331"/>
    <w:rsid w:val="004F1C30"/>
    <w:rsid w:val="004F3307"/>
    <w:rsid w:val="004F5307"/>
    <w:rsid w:val="004F5CB2"/>
    <w:rsid w:val="004F5F61"/>
    <w:rsid w:val="004F72D1"/>
    <w:rsid w:val="004F798A"/>
    <w:rsid w:val="005001E0"/>
    <w:rsid w:val="0050079B"/>
    <w:rsid w:val="00502C78"/>
    <w:rsid w:val="00503E6D"/>
    <w:rsid w:val="0050458D"/>
    <w:rsid w:val="00504BA1"/>
    <w:rsid w:val="0051115D"/>
    <w:rsid w:val="00511A0A"/>
    <w:rsid w:val="0051543A"/>
    <w:rsid w:val="00517E76"/>
    <w:rsid w:val="005204C8"/>
    <w:rsid w:val="00520660"/>
    <w:rsid w:val="00521077"/>
    <w:rsid w:val="00523F61"/>
    <w:rsid w:val="00524B00"/>
    <w:rsid w:val="00524FB0"/>
    <w:rsid w:val="005264D8"/>
    <w:rsid w:val="0052696E"/>
    <w:rsid w:val="005319B1"/>
    <w:rsid w:val="00533312"/>
    <w:rsid w:val="00535FE2"/>
    <w:rsid w:val="00536C3C"/>
    <w:rsid w:val="00540E4F"/>
    <w:rsid w:val="0054248A"/>
    <w:rsid w:val="005426F8"/>
    <w:rsid w:val="00543CD5"/>
    <w:rsid w:val="00544D04"/>
    <w:rsid w:val="00547048"/>
    <w:rsid w:val="0055032A"/>
    <w:rsid w:val="005520AF"/>
    <w:rsid w:val="00553612"/>
    <w:rsid w:val="00556E09"/>
    <w:rsid w:val="005627A6"/>
    <w:rsid w:val="005631F7"/>
    <w:rsid w:val="0056431D"/>
    <w:rsid w:val="005703B1"/>
    <w:rsid w:val="00574557"/>
    <w:rsid w:val="00577EA9"/>
    <w:rsid w:val="00580B86"/>
    <w:rsid w:val="005828E2"/>
    <w:rsid w:val="00582E60"/>
    <w:rsid w:val="0058377E"/>
    <w:rsid w:val="00583E3B"/>
    <w:rsid w:val="005874D4"/>
    <w:rsid w:val="005935AF"/>
    <w:rsid w:val="0059367E"/>
    <w:rsid w:val="00593719"/>
    <w:rsid w:val="005A03C0"/>
    <w:rsid w:val="005A08BC"/>
    <w:rsid w:val="005A1D42"/>
    <w:rsid w:val="005A621B"/>
    <w:rsid w:val="005A6695"/>
    <w:rsid w:val="005A7317"/>
    <w:rsid w:val="005A7986"/>
    <w:rsid w:val="005B0463"/>
    <w:rsid w:val="005B0511"/>
    <w:rsid w:val="005B1833"/>
    <w:rsid w:val="005B4F85"/>
    <w:rsid w:val="005B5985"/>
    <w:rsid w:val="005B5DA5"/>
    <w:rsid w:val="005B60E5"/>
    <w:rsid w:val="005B618C"/>
    <w:rsid w:val="005C2296"/>
    <w:rsid w:val="005C529B"/>
    <w:rsid w:val="005C64B5"/>
    <w:rsid w:val="005D0E8C"/>
    <w:rsid w:val="005D0F8C"/>
    <w:rsid w:val="005D2166"/>
    <w:rsid w:val="005D2EBA"/>
    <w:rsid w:val="005E00F2"/>
    <w:rsid w:val="005E2407"/>
    <w:rsid w:val="005E404E"/>
    <w:rsid w:val="005E4550"/>
    <w:rsid w:val="005E456F"/>
    <w:rsid w:val="005F3775"/>
    <w:rsid w:val="005F49A6"/>
    <w:rsid w:val="005F5BC1"/>
    <w:rsid w:val="005F7D17"/>
    <w:rsid w:val="00600E42"/>
    <w:rsid w:val="00603A02"/>
    <w:rsid w:val="00603C34"/>
    <w:rsid w:val="006043E5"/>
    <w:rsid w:val="00604E70"/>
    <w:rsid w:val="00605860"/>
    <w:rsid w:val="00606E2C"/>
    <w:rsid w:val="00606EC8"/>
    <w:rsid w:val="006071A6"/>
    <w:rsid w:val="006075D4"/>
    <w:rsid w:val="00610A89"/>
    <w:rsid w:val="00612B92"/>
    <w:rsid w:val="00612D51"/>
    <w:rsid w:val="00614A86"/>
    <w:rsid w:val="00615322"/>
    <w:rsid w:val="00616B8A"/>
    <w:rsid w:val="00617098"/>
    <w:rsid w:val="0062120F"/>
    <w:rsid w:val="00621F74"/>
    <w:rsid w:val="00622469"/>
    <w:rsid w:val="00623B0A"/>
    <w:rsid w:val="00623B2A"/>
    <w:rsid w:val="00627CD9"/>
    <w:rsid w:val="00631307"/>
    <w:rsid w:val="006316AD"/>
    <w:rsid w:val="00631E70"/>
    <w:rsid w:val="00632CC7"/>
    <w:rsid w:val="00637429"/>
    <w:rsid w:val="00637503"/>
    <w:rsid w:val="00637B08"/>
    <w:rsid w:val="00640E81"/>
    <w:rsid w:val="00642056"/>
    <w:rsid w:val="0064376A"/>
    <w:rsid w:val="0064398C"/>
    <w:rsid w:val="0065069F"/>
    <w:rsid w:val="0065111E"/>
    <w:rsid w:val="006515CB"/>
    <w:rsid w:val="00651EE7"/>
    <w:rsid w:val="0065266A"/>
    <w:rsid w:val="00653A9C"/>
    <w:rsid w:val="0065606D"/>
    <w:rsid w:val="006568E4"/>
    <w:rsid w:val="00656A77"/>
    <w:rsid w:val="00656F73"/>
    <w:rsid w:val="00661134"/>
    <w:rsid w:val="0066234D"/>
    <w:rsid w:val="00663747"/>
    <w:rsid w:val="006649C4"/>
    <w:rsid w:val="006651C3"/>
    <w:rsid w:val="00666595"/>
    <w:rsid w:val="00675C12"/>
    <w:rsid w:val="00676013"/>
    <w:rsid w:val="006761A9"/>
    <w:rsid w:val="006775AF"/>
    <w:rsid w:val="00680090"/>
    <w:rsid w:val="0068350F"/>
    <w:rsid w:val="00684982"/>
    <w:rsid w:val="0068551D"/>
    <w:rsid w:val="006856EF"/>
    <w:rsid w:val="006862E1"/>
    <w:rsid w:val="00686530"/>
    <w:rsid w:val="00686745"/>
    <w:rsid w:val="006946CC"/>
    <w:rsid w:val="00694709"/>
    <w:rsid w:val="006966E4"/>
    <w:rsid w:val="00696DD4"/>
    <w:rsid w:val="006A02AA"/>
    <w:rsid w:val="006A0D31"/>
    <w:rsid w:val="006A0EE7"/>
    <w:rsid w:val="006A154D"/>
    <w:rsid w:val="006A1E32"/>
    <w:rsid w:val="006A1E77"/>
    <w:rsid w:val="006A3399"/>
    <w:rsid w:val="006A34A1"/>
    <w:rsid w:val="006A4168"/>
    <w:rsid w:val="006A4554"/>
    <w:rsid w:val="006A4FB4"/>
    <w:rsid w:val="006A5664"/>
    <w:rsid w:val="006A61F0"/>
    <w:rsid w:val="006B15DD"/>
    <w:rsid w:val="006B3C15"/>
    <w:rsid w:val="006B3E6F"/>
    <w:rsid w:val="006B4E0A"/>
    <w:rsid w:val="006B4F6E"/>
    <w:rsid w:val="006B52EB"/>
    <w:rsid w:val="006B54CB"/>
    <w:rsid w:val="006B6415"/>
    <w:rsid w:val="006C02B0"/>
    <w:rsid w:val="006C065F"/>
    <w:rsid w:val="006C0FC1"/>
    <w:rsid w:val="006C2E66"/>
    <w:rsid w:val="006C317C"/>
    <w:rsid w:val="006C4702"/>
    <w:rsid w:val="006C58D4"/>
    <w:rsid w:val="006C5DFA"/>
    <w:rsid w:val="006D0948"/>
    <w:rsid w:val="006D178D"/>
    <w:rsid w:val="006D3CA3"/>
    <w:rsid w:val="006D41E6"/>
    <w:rsid w:val="006D6BE8"/>
    <w:rsid w:val="006D6C61"/>
    <w:rsid w:val="006E6106"/>
    <w:rsid w:val="006E778D"/>
    <w:rsid w:val="006E7B03"/>
    <w:rsid w:val="006F27C5"/>
    <w:rsid w:val="006F3432"/>
    <w:rsid w:val="006F42CD"/>
    <w:rsid w:val="006F4E49"/>
    <w:rsid w:val="006F567B"/>
    <w:rsid w:val="006F67BF"/>
    <w:rsid w:val="006F6FC0"/>
    <w:rsid w:val="00701090"/>
    <w:rsid w:val="00703CD7"/>
    <w:rsid w:val="0070521C"/>
    <w:rsid w:val="00706119"/>
    <w:rsid w:val="00707942"/>
    <w:rsid w:val="00707BD3"/>
    <w:rsid w:val="00710016"/>
    <w:rsid w:val="007111CD"/>
    <w:rsid w:val="007120C7"/>
    <w:rsid w:val="00712E0C"/>
    <w:rsid w:val="00712EB0"/>
    <w:rsid w:val="0071356D"/>
    <w:rsid w:val="00713816"/>
    <w:rsid w:val="00714BD5"/>
    <w:rsid w:val="00715C43"/>
    <w:rsid w:val="0071640D"/>
    <w:rsid w:val="00720074"/>
    <w:rsid w:val="007202CF"/>
    <w:rsid w:val="00721F5D"/>
    <w:rsid w:val="007226E7"/>
    <w:rsid w:val="00724696"/>
    <w:rsid w:val="007252F2"/>
    <w:rsid w:val="00727F57"/>
    <w:rsid w:val="00730CA2"/>
    <w:rsid w:val="00731048"/>
    <w:rsid w:val="007319E4"/>
    <w:rsid w:val="00734759"/>
    <w:rsid w:val="00734C18"/>
    <w:rsid w:val="007365C1"/>
    <w:rsid w:val="00740584"/>
    <w:rsid w:val="00740AF7"/>
    <w:rsid w:val="007416F1"/>
    <w:rsid w:val="00741BA1"/>
    <w:rsid w:val="0074232E"/>
    <w:rsid w:val="00746BB2"/>
    <w:rsid w:val="0075053A"/>
    <w:rsid w:val="007549AB"/>
    <w:rsid w:val="00754B6A"/>
    <w:rsid w:val="007561A3"/>
    <w:rsid w:val="007562DD"/>
    <w:rsid w:val="00756C93"/>
    <w:rsid w:val="0075726D"/>
    <w:rsid w:val="007573FE"/>
    <w:rsid w:val="00757C27"/>
    <w:rsid w:val="00760126"/>
    <w:rsid w:val="007604C5"/>
    <w:rsid w:val="00762548"/>
    <w:rsid w:val="00762EB3"/>
    <w:rsid w:val="007644A2"/>
    <w:rsid w:val="00766617"/>
    <w:rsid w:val="007704E3"/>
    <w:rsid w:val="00772385"/>
    <w:rsid w:val="00775CEB"/>
    <w:rsid w:val="007775A5"/>
    <w:rsid w:val="00780110"/>
    <w:rsid w:val="0078120C"/>
    <w:rsid w:val="00781E41"/>
    <w:rsid w:val="0078254D"/>
    <w:rsid w:val="007850CB"/>
    <w:rsid w:val="00786C1B"/>
    <w:rsid w:val="00793FE1"/>
    <w:rsid w:val="0079568D"/>
    <w:rsid w:val="00796D56"/>
    <w:rsid w:val="00797D3D"/>
    <w:rsid w:val="007A2F2C"/>
    <w:rsid w:val="007A4B2D"/>
    <w:rsid w:val="007A687A"/>
    <w:rsid w:val="007A73A9"/>
    <w:rsid w:val="007B0C97"/>
    <w:rsid w:val="007B459E"/>
    <w:rsid w:val="007B4C66"/>
    <w:rsid w:val="007B4CC3"/>
    <w:rsid w:val="007B5F7F"/>
    <w:rsid w:val="007C0B77"/>
    <w:rsid w:val="007C35C2"/>
    <w:rsid w:val="007C3A87"/>
    <w:rsid w:val="007C53B0"/>
    <w:rsid w:val="007C5939"/>
    <w:rsid w:val="007C5DC7"/>
    <w:rsid w:val="007C601F"/>
    <w:rsid w:val="007C630D"/>
    <w:rsid w:val="007C677F"/>
    <w:rsid w:val="007C7288"/>
    <w:rsid w:val="007D1487"/>
    <w:rsid w:val="007D16A5"/>
    <w:rsid w:val="007D5438"/>
    <w:rsid w:val="007D5745"/>
    <w:rsid w:val="007D5D11"/>
    <w:rsid w:val="007D6F1A"/>
    <w:rsid w:val="007E0901"/>
    <w:rsid w:val="007E230F"/>
    <w:rsid w:val="007E39F4"/>
    <w:rsid w:val="007E5D04"/>
    <w:rsid w:val="007E6F7B"/>
    <w:rsid w:val="007F1DFE"/>
    <w:rsid w:val="007F22B7"/>
    <w:rsid w:val="007F2695"/>
    <w:rsid w:val="007F40FC"/>
    <w:rsid w:val="007F73A3"/>
    <w:rsid w:val="007F741D"/>
    <w:rsid w:val="007F7892"/>
    <w:rsid w:val="007F7A49"/>
    <w:rsid w:val="00800160"/>
    <w:rsid w:val="00800467"/>
    <w:rsid w:val="00800C3B"/>
    <w:rsid w:val="00801515"/>
    <w:rsid w:val="00801C10"/>
    <w:rsid w:val="00804772"/>
    <w:rsid w:val="00804D5B"/>
    <w:rsid w:val="00805AE1"/>
    <w:rsid w:val="00806153"/>
    <w:rsid w:val="00806B1C"/>
    <w:rsid w:val="008072F9"/>
    <w:rsid w:val="008102F2"/>
    <w:rsid w:val="00810DB3"/>
    <w:rsid w:val="00812CF8"/>
    <w:rsid w:val="0081345D"/>
    <w:rsid w:val="00813833"/>
    <w:rsid w:val="0081678B"/>
    <w:rsid w:val="0081767F"/>
    <w:rsid w:val="00821164"/>
    <w:rsid w:val="00827A29"/>
    <w:rsid w:val="00832768"/>
    <w:rsid w:val="00832B26"/>
    <w:rsid w:val="00832E45"/>
    <w:rsid w:val="008331E0"/>
    <w:rsid w:val="00834C5B"/>
    <w:rsid w:val="00836F0E"/>
    <w:rsid w:val="00837677"/>
    <w:rsid w:val="0083779A"/>
    <w:rsid w:val="00837EC5"/>
    <w:rsid w:val="00840FDC"/>
    <w:rsid w:val="00841827"/>
    <w:rsid w:val="00842B68"/>
    <w:rsid w:val="00844BE5"/>
    <w:rsid w:val="00845359"/>
    <w:rsid w:val="008459CF"/>
    <w:rsid w:val="008461E8"/>
    <w:rsid w:val="00846F52"/>
    <w:rsid w:val="008524AD"/>
    <w:rsid w:val="00854E1A"/>
    <w:rsid w:val="00855945"/>
    <w:rsid w:val="00856BEC"/>
    <w:rsid w:val="00856CA0"/>
    <w:rsid w:val="00860929"/>
    <w:rsid w:val="0086112C"/>
    <w:rsid w:val="00864446"/>
    <w:rsid w:val="008648F1"/>
    <w:rsid w:val="00865ECE"/>
    <w:rsid w:val="00865F2C"/>
    <w:rsid w:val="008727C6"/>
    <w:rsid w:val="00872B39"/>
    <w:rsid w:val="008743F1"/>
    <w:rsid w:val="0087700E"/>
    <w:rsid w:val="0087736C"/>
    <w:rsid w:val="0088267D"/>
    <w:rsid w:val="0088463B"/>
    <w:rsid w:val="008849FC"/>
    <w:rsid w:val="00885763"/>
    <w:rsid w:val="00885E3D"/>
    <w:rsid w:val="00885E56"/>
    <w:rsid w:val="00890AB4"/>
    <w:rsid w:val="00890B76"/>
    <w:rsid w:val="0089488E"/>
    <w:rsid w:val="008A2269"/>
    <w:rsid w:val="008A3B11"/>
    <w:rsid w:val="008A3D19"/>
    <w:rsid w:val="008A7AF5"/>
    <w:rsid w:val="008B1FB7"/>
    <w:rsid w:val="008B285E"/>
    <w:rsid w:val="008B3916"/>
    <w:rsid w:val="008B42BD"/>
    <w:rsid w:val="008B4A80"/>
    <w:rsid w:val="008B4EEB"/>
    <w:rsid w:val="008B5C6E"/>
    <w:rsid w:val="008B6ACE"/>
    <w:rsid w:val="008C0624"/>
    <w:rsid w:val="008C0A54"/>
    <w:rsid w:val="008C0EB9"/>
    <w:rsid w:val="008C67A2"/>
    <w:rsid w:val="008D0A27"/>
    <w:rsid w:val="008D0B96"/>
    <w:rsid w:val="008D29C5"/>
    <w:rsid w:val="008D2EB0"/>
    <w:rsid w:val="008D2EF9"/>
    <w:rsid w:val="008D3C98"/>
    <w:rsid w:val="008D4346"/>
    <w:rsid w:val="008D4BB9"/>
    <w:rsid w:val="008D6440"/>
    <w:rsid w:val="008D6DC8"/>
    <w:rsid w:val="008D6E05"/>
    <w:rsid w:val="008E3FBF"/>
    <w:rsid w:val="008E41CC"/>
    <w:rsid w:val="008E499C"/>
    <w:rsid w:val="008E5D4F"/>
    <w:rsid w:val="008E61E0"/>
    <w:rsid w:val="008E75FA"/>
    <w:rsid w:val="008E7F4B"/>
    <w:rsid w:val="008F175F"/>
    <w:rsid w:val="008F2892"/>
    <w:rsid w:val="008F7856"/>
    <w:rsid w:val="0090126D"/>
    <w:rsid w:val="00902515"/>
    <w:rsid w:val="00905C60"/>
    <w:rsid w:val="00905C66"/>
    <w:rsid w:val="009071D1"/>
    <w:rsid w:val="009107B4"/>
    <w:rsid w:val="0091186F"/>
    <w:rsid w:val="00912EE0"/>
    <w:rsid w:val="00913D46"/>
    <w:rsid w:val="009167FD"/>
    <w:rsid w:val="009178E9"/>
    <w:rsid w:val="00923505"/>
    <w:rsid w:val="0092363B"/>
    <w:rsid w:val="00924E51"/>
    <w:rsid w:val="00926338"/>
    <w:rsid w:val="00931872"/>
    <w:rsid w:val="0093256A"/>
    <w:rsid w:val="009326D2"/>
    <w:rsid w:val="00933275"/>
    <w:rsid w:val="0093391A"/>
    <w:rsid w:val="009371E6"/>
    <w:rsid w:val="00942E81"/>
    <w:rsid w:val="00943B51"/>
    <w:rsid w:val="00954FF4"/>
    <w:rsid w:val="0095544B"/>
    <w:rsid w:val="00955800"/>
    <w:rsid w:val="0095696E"/>
    <w:rsid w:val="00957682"/>
    <w:rsid w:val="00957746"/>
    <w:rsid w:val="00961510"/>
    <w:rsid w:val="0096156F"/>
    <w:rsid w:val="009620A9"/>
    <w:rsid w:val="00962242"/>
    <w:rsid w:val="00962F1F"/>
    <w:rsid w:val="0096345C"/>
    <w:rsid w:val="00963B11"/>
    <w:rsid w:val="00964C23"/>
    <w:rsid w:val="009664DF"/>
    <w:rsid w:val="00966E4C"/>
    <w:rsid w:val="00966FFB"/>
    <w:rsid w:val="00967FA0"/>
    <w:rsid w:val="009705CB"/>
    <w:rsid w:val="009709A0"/>
    <w:rsid w:val="00972293"/>
    <w:rsid w:val="009728CC"/>
    <w:rsid w:val="00972AAE"/>
    <w:rsid w:val="00972B6F"/>
    <w:rsid w:val="0097314E"/>
    <w:rsid w:val="00974DD5"/>
    <w:rsid w:val="009756E9"/>
    <w:rsid w:val="009806A6"/>
    <w:rsid w:val="00981419"/>
    <w:rsid w:val="00981DA3"/>
    <w:rsid w:val="00983831"/>
    <w:rsid w:val="00984DF7"/>
    <w:rsid w:val="00990CE4"/>
    <w:rsid w:val="00990FCC"/>
    <w:rsid w:val="00992D3F"/>
    <w:rsid w:val="00994687"/>
    <w:rsid w:val="00995F2D"/>
    <w:rsid w:val="0099658A"/>
    <w:rsid w:val="00996700"/>
    <w:rsid w:val="009A037D"/>
    <w:rsid w:val="009A0F5E"/>
    <w:rsid w:val="009A3E3F"/>
    <w:rsid w:val="009A47BC"/>
    <w:rsid w:val="009A6AEF"/>
    <w:rsid w:val="009A7187"/>
    <w:rsid w:val="009B0B9F"/>
    <w:rsid w:val="009B0F40"/>
    <w:rsid w:val="009B4914"/>
    <w:rsid w:val="009B71E2"/>
    <w:rsid w:val="009C1903"/>
    <w:rsid w:val="009C252C"/>
    <w:rsid w:val="009C6630"/>
    <w:rsid w:val="009D0482"/>
    <w:rsid w:val="009D323D"/>
    <w:rsid w:val="009D5EFA"/>
    <w:rsid w:val="009D65ED"/>
    <w:rsid w:val="009E0AD3"/>
    <w:rsid w:val="009E174B"/>
    <w:rsid w:val="009E1857"/>
    <w:rsid w:val="009E1FA2"/>
    <w:rsid w:val="009E39FF"/>
    <w:rsid w:val="009E5509"/>
    <w:rsid w:val="009E5D56"/>
    <w:rsid w:val="009E6BF2"/>
    <w:rsid w:val="009F0067"/>
    <w:rsid w:val="009F0118"/>
    <w:rsid w:val="009F09D1"/>
    <w:rsid w:val="009F12C4"/>
    <w:rsid w:val="009F1B28"/>
    <w:rsid w:val="009F63C0"/>
    <w:rsid w:val="009F65C3"/>
    <w:rsid w:val="009F6647"/>
    <w:rsid w:val="009F74D4"/>
    <w:rsid w:val="00A004B2"/>
    <w:rsid w:val="00A02497"/>
    <w:rsid w:val="00A07EA3"/>
    <w:rsid w:val="00A13FE7"/>
    <w:rsid w:val="00A209FC"/>
    <w:rsid w:val="00A20D01"/>
    <w:rsid w:val="00A230C4"/>
    <w:rsid w:val="00A239EE"/>
    <w:rsid w:val="00A25A76"/>
    <w:rsid w:val="00A30CFD"/>
    <w:rsid w:val="00A32697"/>
    <w:rsid w:val="00A33DC8"/>
    <w:rsid w:val="00A34387"/>
    <w:rsid w:val="00A343E1"/>
    <w:rsid w:val="00A348E2"/>
    <w:rsid w:val="00A4298D"/>
    <w:rsid w:val="00A42E36"/>
    <w:rsid w:val="00A44AC9"/>
    <w:rsid w:val="00A44C69"/>
    <w:rsid w:val="00A44E38"/>
    <w:rsid w:val="00A5233C"/>
    <w:rsid w:val="00A52993"/>
    <w:rsid w:val="00A52B25"/>
    <w:rsid w:val="00A52C63"/>
    <w:rsid w:val="00A53892"/>
    <w:rsid w:val="00A53983"/>
    <w:rsid w:val="00A54FFE"/>
    <w:rsid w:val="00A561C5"/>
    <w:rsid w:val="00A561C7"/>
    <w:rsid w:val="00A561ED"/>
    <w:rsid w:val="00A566B2"/>
    <w:rsid w:val="00A5673E"/>
    <w:rsid w:val="00A57397"/>
    <w:rsid w:val="00A57439"/>
    <w:rsid w:val="00A600DC"/>
    <w:rsid w:val="00A60D9C"/>
    <w:rsid w:val="00A610BF"/>
    <w:rsid w:val="00A61F4F"/>
    <w:rsid w:val="00A63EC6"/>
    <w:rsid w:val="00A64712"/>
    <w:rsid w:val="00A65458"/>
    <w:rsid w:val="00A66832"/>
    <w:rsid w:val="00A748A2"/>
    <w:rsid w:val="00A75CA8"/>
    <w:rsid w:val="00A77347"/>
    <w:rsid w:val="00A84C3D"/>
    <w:rsid w:val="00A85AEA"/>
    <w:rsid w:val="00A85D99"/>
    <w:rsid w:val="00A87F9C"/>
    <w:rsid w:val="00A917AB"/>
    <w:rsid w:val="00A91C8C"/>
    <w:rsid w:val="00A922DD"/>
    <w:rsid w:val="00A927BB"/>
    <w:rsid w:val="00A931E3"/>
    <w:rsid w:val="00A93919"/>
    <w:rsid w:val="00A94429"/>
    <w:rsid w:val="00AA09F6"/>
    <w:rsid w:val="00AA4FE3"/>
    <w:rsid w:val="00AA5473"/>
    <w:rsid w:val="00AA6682"/>
    <w:rsid w:val="00AB2105"/>
    <w:rsid w:val="00AB2859"/>
    <w:rsid w:val="00AB47F8"/>
    <w:rsid w:val="00AB506A"/>
    <w:rsid w:val="00AB51E5"/>
    <w:rsid w:val="00AB779E"/>
    <w:rsid w:val="00AC0433"/>
    <w:rsid w:val="00AC1C0E"/>
    <w:rsid w:val="00AC50C1"/>
    <w:rsid w:val="00AC6C9C"/>
    <w:rsid w:val="00AC7281"/>
    <w:rsid w:val="00AC784D"/>
    <w:rsid w:val="00AD06FF"/>
    <w:rsid w:val="00AD0AD7"/>
    <w:rsid w:val="00AD13DF"/>
    <w:rsid w:val="00AD1CB6"/>
    <w:rsid w:val="00AD2FDA"/>
    <w:rsid w:val="00AD4F18"/>
    <w:rsid w:val="00AD516A"/>
    <w:rsid w:val="00AD5274"/>
    <w:rsid w:val="00AE04FE"/>
    <w:rsid w:val="00AE107C"/>
    <w:rsid w:val="00AE7E24"/>
    <w:rsid w:val="00AF04D9"/>
    <w:rsid w:val="00AF07F0"/>
    <w:rsid w:val="00AF27DE"/>
    <w:rsid w:val="00AF3732"/>
    <w:rsid w:val="00AF38F5"/>
    <w:rsid w:val="00AF3C0E"/>
    <w:rsid w:val="00B002D7"/>
    <w:rsid w:val="00B050DD"/>
    <w:rsid w:val="00B05CA3"/>
    <w:rsid w:val="00B05D3E"/>
    <w:rsid w:val="00B05DA6"/>
    <w:rsid w:val="00B0615E"/>
    <w:rsid w:val="00B11AE6"/>
    <w:rsid w:val="00B12522"/>
    <w:rsid w:val="00B1502D"/>
    <w:rsid w:val="00B16271"/>
    <w:rsid w:val="00B17D5E"/>
    <w:rsid w:val="00B21625"/>
    <w:rsid w:val="00B23878"/>
    <w:rsid w:val="00B23D78"/>
    <w:rsid w:val="00B250BF"/>
    <w:rsid w:val="00B260E9"/>
    <w:rsid w:val="00B26942"/>
    <w:rsid w:val="00B26B6D"/>
    <w:rsid w:val="00B3167C"/>
    <w:rsid w:val="00B31CF6"/>
    <w:rsid w:val="00B32763"/>
    <w:rsid w:val="00B33814"/>
    <w:rsid w:val="00B35779"/>
    <w:rsid w:val="00B368DF"/>
    <w:rsid w:val="00B37018"/>
    <w:rsid w:val="00B37680"/>
    <w:rsid w:val="00B43483"/>
    <w:rsid w:val="00B45852"/>
    <w:rsid w:val="00B468BA"/>
    <w:rsid w:val="00B47097"/>
    <w:rsid w:val="00B47DD1"/>
    <w:rsid w:val="00B53629"/>
    <w:rsid w:val="00B536EF"/>
    <w:rsid w:val="00B571DD"/>
    <w:rsid w:val="00B600D7"/>
    <w:rsid w:val="00B62CDB"/>
    <w:rsid w:val="00B638F2"/>
    <w:rsid w:val="00B66A2A"/>
    <w:rsid w:val="00B67F5C"/>
    <w:rsid w:val="00B70725"/>
    <w:rsid w:val="00B7613B"/>
    <w:rsid w:val="00B76784"/>
    <w:rsid w:val="00B80C3B"/>
    <w:rsid w:val="00B8320D"/>
    <w:rsid w:val="00B908AE"/>
    <w:rsid w:val="00B93321"/>
    <w:rsid w:val="00B93940"/>
    <w:rsid w:val="00B93DC3"/>
    <w:rsid w:val="00B94D36"/>
    <w:rsid w:val="00B97295"/>
    <w:rsid w:val="00B97572"/>
    <w:rsid w:val="00BA0143"/>
    <w:rsid w:val="00BA22A6"/>
    <w:rsid w:val="00BA2E09"/>
    <w:rsid w:val="00BA41DF"/>
    <w:rsid w:val="00BA472F"/>
    <w:rsid w:val="00BA4E5C"/>
    <w:rsid w:val="00BA4F00"/>
    <w:rsid w:val="00BA6DA8"/>
    <w:rsid w:val="00BA7D90"/>
    <w:rsid w:val="00BB18CB"/>
    <w:rsid w:val="00BB4BB8"/>
    <w:rsid w:val="00BB5E93"/>
    <w:rsid w:val="00BC16CD"/>
    <w:rsid w:val="00BC2E65"/>
    <w:rsid w:val="00BC473C"/>
    <w:rsid w:val="00BD1E4E"/>
    <w:rsid w:val="00BD38B7"/>
    <w:rsid w:val="00BD5793"/>
    <w:rsid w:val="00BD5BC4"/>
    <w:rsid w:val="00BE0255"/>
    <w:rsid w:val="00BE05AE"/>
    <w:rsid w:val="00BE268C"/>
    <w:rsid w:val="00BE2E27"/>
    <w:rsid w:val="00BE30AE"/>
    <w:rsid w:val="00BE4FA8"/>
    <w:rsid w:val="00BE5EAD"/>
    <w:rsid w:val="00BF0AE2"/>
    <w:rsid w:val="00BF1C14"/>
    <w:rsid w:val="00BF1C68"/>
    <w:rsid w:val="00BF3622"/>
    <w:rsid w:val="00BF3659"/>
    <w:rsid w:val="00BF36BD"/>
    <w:rsid w:val="00BF4A11"/>
    <w:rsid w:val="00BF6A9B"/>
    <w:rsid w:val="00C03E40"/>
    <w:rsid w:val="00C064FF"/>
    <w:rsid w:val="00C066FA"/>
    <w:rsid w:val="00C06AB9"/>
    <w:rsid w:val="00C07B39"/>
    <w:rsid w:val="00C10ED1"/>
    <w:rsid w:val="00C11BF0"/>
    <w:rsid w:val="00C140E0"/>
    <w:rsid w:val="00C140FE"/>
    <w:rsid w:val="00C143EC"/>
    <w:rsid w:val="00C15766"/>
    <w:rsid w:val="00C16EDB"/>
    <w:rsid w:val="00C174C4"/>
    <w:rsid w:val="00C206D3"/>
    <w:rsid w:val="00C20A97"/>
    <w:rsid w:val="00C22BA7"/>
    <w:rsid w:val="00C22F70"/>
    <w:rsid w:val="00C26F3C"/>
    <w:rsid w:val="00C34A81"/>
    <w:rsid w:val="00C3629C"/>
    <w:rsid w:val="00C42838"/>
    <w:rsid w:val="00C430C1"/>
    <w:rsid w:val="00C43D6C"/>
    <w:rsid w:val="00C45FDD"/>
    <w:rsid w:val="00C47403"/>
    <w:rsid w:val="00C51600"/>
    <w:rsid w:val="00C517AE"/>
    <w:rsid w:val="00C5325A"/>
    <w:rsid w:val="00C55102"/>
    <w:rsid w:val="00C564E0"/>
    <w:rsid w:val="00C60F71"/>
    <w:rsid w:val="00C6164C"/>
    <w:rsid w:val="00C61A7F"/>
    <w:rsid w:val="00C62992"/>
    <w:rsid w:val="00C629C8"/>
    <w:rsid w:val="00C63D8F"/>
    <w:rsid w:val="00C64347"/>
    <w:rsid w:val="00C66615"/>
    <w:rsid w:val="00C671E3"/>
    <w:rsid w:val="00C71F11"/>
    <w:rsid w:val="00C72831"/>
    <w:rsid w:val="00C74698"/>
    <w:rsid w:val="00C75EB4"/>
    <w:rsid w:val="00C80BF6"/>
    <w:rsid w:val="00C80BFD"/>
    <w:rsid w:val="00C80FCE"/>
    <w:rsid w:val="00C81258"/>
    <w:rsid w:val="00C816CA"/>
    <w:rsid w:val="00C81B6C"/>
    <w:rsid w:val="00C8274D"/>
    <w:rsid w:val="00C837C1"/>
    <w:rsid w:val="00C838DC"/>
    <w:rsid w:val="00C841A4"/>
    <w:rsid w:val="00C846FA"/>
    <w:rsid w:val="00C85BC3"/>
    <w:rsid w:val="00C939AF"/>
    <w:rsid w:val="00C93DB2"/>
    <w:rsid w:val="00C97F44"/>
    <w:rsid w:val="00CA02BC"/>
    <w:rsid w:val="00CA045F"/>
    <w:rsid w:val="00CA2B37"/>
    <w:rsid w:val="00CA41DE"/>
    <w:rsid w:val="00CA43A7"/>
    <w:rsid w:val="00CA5614"/>
    <w:rsid w:val="00CA5DEE"/>
    <w:rsid w:val="00CA7EB8"/>
    <w:rsid w:val="00CB1107"/>
    <w:rsid w:val="00CB12F4"/>
    <w:rsid w:val="00CB22D8"/>
    <w:rsid w:val="00CB3467"/>
    <w:rsid w:val="00CB496F"/>
    <w:rsid w:val="00CB6364"/>
    <w:rsid w:val="00CB6782"/>
    <w:rsid w:val="00CC264D"/>
    <w:rsid w:val="00CC311F"/>
    <w:rsid w:val="00CC3131"/>
    <w:rsid w:val="00CC3BC5"/>
    <w:rsid w:val="00CC3E7D"/>
    <w:rsid w:val="00CC42C3"/>
    <w:rsid w:val="00CC4A3E"/>
    <w:rsid w:val="00CC5BD8"/>
    <w:rsid w:val="00CC73E6"/>
    <w:rsid w:val="00CC73EE"/>
    <w:rsid w:val="00CD0F9E"/>
    <w:rsid w:val="00CD2772"/>
    <w:rsid w:val="00CD4C51"/>
    <w:rsid w:val="00CD73AF"/>
    <w:rsid w:val="00CD74B3"/>
    <w:rsid w:val="00CE0F24"/>
    <w:rsid w:val="00CE2E61"/>
    <w:rsid w:val="00CE2E8C"/>
    <w:rsid w:val="00CE4834"/>
    <w:rsid w:val="00CE5C73"/>
    <w:rsid w:val="00CE7F5F"/>
    <w:rsid w:val="00CF10D1"/>
    <w:rsid w:val="00CF4052"/>
    <w:rsid w:val="00CF60CD"/>
    <w:rsid w:val="00CF6289"/>
    <w:rsid w:val="00D021E8"/>
    <w:rsid w:val="00D023E7"/>
    <w:rsid w:val="00D038F5"/>
    <w:rsid w:val="00D04F80"/>
    <w:rsid w:val="00D076F7"/>
    <w:rsid w:val="00D07D26"/>
    <w:rsid w:val="00D11E2C"/>
    <w:rsid w:val="00D1210B"/>
    <w:rsid w:val="00D121C6"/>
    <w:rsid w:val="00D12620"/>
    <w:rsid w:val="00D12FAE"/>
    <w:rsid w:val="00D13942"/>
    <w:rsid w:val="00D13C74"/>
    <w:rsid w:val="00D13CE6"/>
    <w:rsid w:val="00D14873"/>
    <w:rsid w:val="00D16CB1"/>
    <w:rsid w:val="00D17376"/>
    <w:rsid w:val="00D22ABF"/>
    <w:rsid w:val="00D23643"/>
    <w:rsid w:val="00D26D90"/>
    <w:rsid w:val="00D26F2E"/>
    <w:rsid w:val="00D27910"/>
    <w:rsid w:val="00D305AC"/>
    <w:rsid w:val="00D3081D"/>
    <w:rsid w:val="00D30DE4"/>
    <w:rsid w:val="00D314D5"/>
    <w:rsid w:val="00D34005"/>
    <w:rsid w:val="00D35700"/>
    <w:rsid w:val="00D36124"/>
    <w:rsid w:val="00D36E5F"/>
    <w:rsid w:val="00D375FF"/>
    <w:rsid w:val="00D40425"/>
    <w:rsid w:val="00D42334"/>
    <w:rsid w:val="00D4261F"/>
    <w:rsid w:val="00D43761"/>
    <w:rsid w:val="00D444EB"/>
    <w:rsid w:val="00D516BA"/>
    <w:rsid w:val="00D54FAC"/>
    <w:rsid w:val="00D57D66"/>
    <w:rsid w:val="00D61A39"/>
    <w:rsid w:val="00D61B6E"/>
    <w:rsid w:val="00D62F04"/>
    <w:rsid w:val="00D64970"/>
    <w:rsid w:val="00D67118"/>
    <w:rsid w:val="00D673D3"/>
    <w:rsid w:val="00D67D86"/>
    <w:rsid w:val="00D721BE"/>
    <w:rsid w:val="00D8186F"/>
    <w:rsid w:val="00D82194"/>
    <w:rsid w:val="00D83CE1"/>
    <w:rsid w:val="00D83CF1"/>
    <w:rsid w:val="00D84840"/>
    <w:rsid w:val="00D86CB0"/>
    <w:rsid w:val="00D86F96"/>
    <w:rsid w:val="00D87F71"/>
    <w:rsid w:val="00D91664"/>
    <w:rsid w:val="00D918EF"/>
    <w:rsid w:val="00D92D64"/>
    <w:rsid w:val="00D93DD2"/>
    <w:rsid w:val="00D93E15"/>
    <w:rsid w:val="00D9568A"/>
    <w:rsid w:val="00D975D4"/>
    <w:rsid w:val="00DA2EC9"/>
    <w:rsid w:val="00DA3BDA"/>
    <w:rsid w:val="00DA3CCC"/>
    <w:rsid w:val="00DA4910"/>
    <w:rsid w:val="00DA4C2F"/>
    <w:rsid w:val="00DB04FF"/>
    <w:rsid w:val="00DB0A60"/>
    <w:rsid w:val="00DB1555"/>
    <w:rsid w:val="00DB2419"/>
    <w:rsid w:val="00DB2C72"/>
    <w:rsid w:val="00DB4530"/>
    <w:rsid w:val="00DB5300"/>
    <w:rsid w:val="00DB5B5F"/>
    <w:rsid w:val="00DB679E"/>
    <w:rsid w:val="00DB761E"/>
    <w:rsid w:val="00DB7A29"/>
    <w:rsid w:val="00DC0195"/>
    <w:rsid w:val="00DC1036"/>
    <w:rsid w:val="00DC3C63"/>
    <w:rsid w:val="00DC539D"/>
    <w:rsid w:val="00DC62ED"/>
    <w:rsid w:val="00DC7252"/>
    <w:rsid w:val="00DC7262"/>
    <w:rsid w:val="00DD17B4"/>
    <w:rsid w:val="00DD1CE3"/>
    <w:rsid w:val="00DD1EAE"/>
    <w:rsid w:val="00DD4BD7"/>
    <w:rsid w:val="00DD5251"/>
    <w:rsid w:val="00DD542D"/>
    <w:rsid w:val="00DD7B85"/>
    <w:rsid w:val="00DE0067"/>
    <w:rsid w:val="00DE0C14"/>
    <w:rsid w:val="00DE0FB1"/>
    <w:rsid w:val="00DE138A"/>
    <w:rsid w:val="00DE1690"/>
    <w:rsid w:val="00DE19CD"/>
    <w:rsid w:val="00DE19FD"/>
    <w:rsid w:val="00DE3D71"/>
    <w:rsid w:val="00DE4B90"/>
    <w:rsid w:val="00DE6365"/>
    <w:rsid w:val="00DE67CD"/>
    <w:rsid w:val="00DE6ABD"/>
    <w:rsid w:val="00DE6F23"/>
    <w:rsid w:val="00DE76C3"/>
    <w:rsid w:val="00DF3CA2"/>
    <w:rsid w:val="00DF3E1B"/>
    <w:rsid w:val="00DF4303"/>
    <w:rsid w:val="00DF61F2"/>
    <w:rsid w:val="00DF75D3"/>
    <w:rsid w:val="00DF76C7"/>
    <w:rsid w:val="00DF7796"/>
    <w:rsid w:val="00E02070"/>
    <w:rsid w:val="00E03DBA"/>
    <w:rsid w:val="00E0514A"/>
    <w:rsid w:val="00E06597"/>
    <w:rsid w:val="00E06BA9"/>
    <w:rsid w:val="00E073A6"/>
    <w:rsid w:val="00E075F4"/>
    <w:rsid w:val="00E12920"/>
    <w:rsid w:val="00E13254"/>
    <w:rsid w:val="00E15BDE"/>
    <w:rsid w:val="00E16A73"/>
    <w:rsid w:val="00E172CA"/>
    <w:rsid w:val="00E22C57"/>
    <w:rsid w:val="00E23D6F"/>
    <w:rsid w:val="00E24D26"/>
    <w:rsid w:val="00E24E01"/>
    <w:rsid w:val="00E26ACA"/>
    <w:rsid w:val="00E30428"/>
    <w:rsid w:val="00E32D31"/>
    <w:rsid w:val="00E33098"/>
    <w:rsid w:val="00E330F6"/>
    <w:rsid w:val="00E336EB"/>
    <w:rsid w:val="00E34F02"/>
    <w:rsid w:val="00E36B14"/>
    <w:rsid w:val="00E40A16"/>
    <w:rsid w:val="00E4172F"/>
    <w:rsid w:val="00E425D3"/>
    <w:rsid w:val="00E43737"/>
    <w:rsid w:val="00E4556F"/>
    <w:rsid w:val="00E47323"/>
    <w:rsid w:val="00E473DA"/>
    <w:rsid w:val="00E54C15"/>
    <w:rsid w:val="00E56966"/>
    <w:rsid w:val="00E57761"/>
    <w:rsid w:val="00E64AD1"/>
    <w:rsid w:val="00E650A8"/>
    <w:rsid w:val="00E6560A"/>
    <w:rsid w:val="00E67266"/>
    <w:rsid w:val="00E70AE2"/>
    <w:rsid w:val="00E70AFD"/>
    <w:rsid w:val="00E71C75"/>
    <w:rsid w:val="00E7226C"/>
    <w:rsid w:val="00E73FA2"/>
    <w:rsid w:val="00E75E6E"/>
    <w:rsid w:val="00E817B7"/>
    <w:rsid w:val="00E82EF8"/>
    <w:rsid w:val="00E830FB"/>
    <w:rsid w:val="00E83582"/>
    <w:rsid w:val="00E83CB6"/>
    <w:rsid w:val="00E94530"/>
    <w:rsid w:val="00E94923"/>
    <w:rsid w:val="00E95776"/>
    <w:rsid w:val="00EA1811"/>
    <w:rsid w:val="00EA465B"/>
    <w:rsid w:val="00EA5AA6"/>
    <w:rsid w:val="00EA6A48"/>
    <w:rsid w:val="00EB243B"/>
    <w:rsid w:val="00EB5F10"/>
    <w:rsid w:val="00EB60A7"/>
    <w:rsid w:val="00EC0AF8"/>
    <w:rsid w:val="00EC1A47"/>
    <w:rsid w:val="00EC4C2B"/>
    <w:rsid w:val="00EC4E27"/>
    <w:rsid w:val="00EC6AE9"/>
    <w:rsid w:val="00ED097E"/>
    <w:rsid w:val="00ED1243"/>
    <w:rsid w:val="00ED3022"/>
    <w:rsid w:val="00ED43FB"/>
    <w:rsid w:val="00ED4D56"/>
    <w:rsid w:val="00ED4E00"/>
    <w:rsid w:val="00ED7DAC"/>
    <w:rsid w:val="00EE0847"/>
    <w:rsid w:val="00EE0C1A"/>
    <w:rsid w:val="00EE1CA9"/>
    <w:rsid w:val="00EE3B0B"/>
    <w:rsid w:val="00EE47D0"/>
    <w:rsid w:val="00EE725A"/>
    <w:rsid w:val="00EE750D"/>
    <w:rsid w:val="00EE75D5"/>
    <w:rsid w:val="00EF0FD1"/>
    <w:rsid w:val="00EF1493"/>
    <w:rsid w:val="00EF165B"/>
    <w:rsid w:val="00EF4AE7"/>
    <w:rsid w:val="00EF5478"/>
    <w:rsid w:val="00EF5713"/>
    <w:rsid w:val="00EF5C72"/>
    <w:rsid w:val="00EF6B46"/>
    <w:rsid w:val="00EF7193"/>
    <w:rsid w:val="00EF74B3"/>
    <w:rsid w:val="00F0366B"/>
    <w:rsid w:val="00F0395E"/>
    <w:rsid w:val="00F04C59"/>
    <w:rsid w:val="00F04DB4"/>
    <w:rsid w:val="00F05E06"/>
    <w:rsid w:val="00F065B2"/>
    <w:rsid w:val="00F10728"/>
    <w:rsid w:val="00F11AA7"/>
    <w:rsid w:val="00F12907"/>
    <w:rsid w:val="00F13026"/>
    <w:rsid w:val="00F13251"/>
    <w:rsid w:val="00F13AEE"/>
    <w:rsid w:val="00F13F23"/>
    <w:rsid w:val="00F148F5"/>
    <w:rsid w:val="00F14FDD"/>
    <w:rsid w:val="00F15E78"/>
    <w:rsid w:val="00F16245"/>
    <w:rsid w:val="00F1645B"/>
    <w:rsid w:val="00F17DBB"/>
    <w:rsid w:val="00F20FA3"/>
    <w:rsid w:val="00F220B0"/>
    <w:rsid w:val="00F24514"/>
    <w:rsid w:val="00F2716E"/>
    <w:rsid w:val="00F30862"/>
    <w:rsid w:val="00F30E33"/>
    <w:rsid w:val="00F3197E"/>
    <w:rsid w:val="00F31FCE"/>
    <w:rsid w:val="00F34B71"/>
    <w:rsid w:val="00F3516C"/>
    <w:rsid w:val="00F35CE1"/>
    <w:rsid w:val="00F41A47"/>
    <w:rsid w:val="00F4340C"/>
    <w:rsid w:val="00F4425C"/>
    <w:rsid w:val="00F44A18"/>
    <w:rsid w:val="00F4585A"/>
    <w:rsid w:val="00F45AF7"/>
    <w:rsid w:val="00F47E2A"/>
    <w:rsid w:val="00F51279"/>
    <w:rsid w:val="00F546B4"/>
    <w:rsid w:val="00F5482C"/>
    <w:rsid w:val="00F54DEC"/>
    <w:rsid w:val="00F573E7"/>
    <w:rsid w:val="00F5767A"/>
    <w:rsid w:val="00F629C8"/>
    <w:rsid w:val="00F62A89"/>
    <w:rsid w:val="00F62F1C"/>
    <w:rsid w:val="00F63F36"/>
    <w:rsid w:val="00F64564"/>
    <w:rsid w:val="00F64F49"/>
    <w:rsid w:val="00F67362"/>
    <w:rsid w:val="00F7222A"/>
    <w:rsid w:val="00F746EE"/>
    <w:rsid w:val="00F771EB"/>
    <w:rsid w:val="00F80118"/>
    <w:rsid w:val="00F81AFC"/>
    <w:rsid w:val="00F821C5"/>
    <w:rsid w:val="00F82845"/>
    <w:rsid w:val="00F83821"/>
    <w:rsid w:val="00F83BF3"/>
    <w:rsid w:val="00F84559"/>
    <w:rsid w:val="00F86620"/>
    <w:rsid w:val="00F92283"/>
    <w:rsid w:val="00F9363F"/>
    <w:rsid w:val="00F9424A"/>
    <w:rsid w:val="00FA23E2"/>
    <w:rsid w:val="00FA55E1"/>
    <w:rsid w:val="00FA7606"/>
    <w:rsid w:val="00FB189B"/>
    <w:rsid w:val="00FB2049"/>
    <w:rsid w:val="00FB21AD"/>
    <w:rsid w:val="00FB64BE"/>
    <w:rsid w:val="00FB707F"/>
    <w:rsid w:val="00FB743D"/>
    <w:rsid w:val="00FB7A50"/>
    <w:rsid w:val="00FC1619"/>
    <w:rsid w:val="00FC2345"/>
    <w:rsid w:val="00FC2B8D"/>
    <w:rsid w:val="00FC5253"/>
    <w:rsid w:val="00FD2B76"/>
    <w:rsid w:val="00FD4A9D"/>
    <w:rsid w:val="00FE085E"/>
    <w:rsid w:val="00FE174A"/>
    <w:rsid w:val="00FE20A5"/>
    <w:rsid w:val="00FE22DF"/>
    <w:rsid w:val="00FE305E"/>
    <w:rsid w:val="00FE4C10"/>
    <w:rsid w:val="00FE564A"/>
    <w:rsid w:val="00FE65C9"/>
    <w:rsid w:val="00FE70D8"/>
    <w:rsid w:val="00FE72B1"/>
    <w:rsid w:val="00FF0F79"/>
    <w:rsid w:val="00FF2CD1"/>
    <w:rsid w:val="00FF4E0E"/>
    <w:rsid w:val="00FF5C7C"/>
    <w:rsid w:val="00FF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FE776"/>
  <w15:docId w15:val="{A6A149A2-606D-4CDB-9BA8-3D25B029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5B0463"/>
    <w:pPr>
      <w:ind w:left="720"/>
      <w:contextualSpacing/>
    </w:pPr>
  </w:style>
  <w:style w:type="character" w:customStyle="1" w:styleId="FooterChar">
    <w:name w:val="Footer Char"/>
    <w:basedOn w:val="DefaultParagraphFont"/>
    <w:link w:val="Footer"/>
    <w:uiPriority w:val="99"/>
    <w:rsid w:val="00AF3732"/>
    <w:rPr>
      <w:sz w:val="24"/>
      <w:szCs w:val="24"/>
      <w:lang w:eastAsia="en-US"/>
    </w:rPr>
  </w:style>
  <w:style w:type="table" w:styleId="TableGrid">
    <w:name w:val="Table Grid"/>
    <w:basedOn w:val="TableNormal"/>
    <w:uiPriority w:val="59"/>
    <w:rsid w:val="002E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E22DF"/>
    <w:rPr>
      <w:sz w:val="16"/>
      <w:szCs w:val="16"/>
    </w:rPr>
  </w:style>
  <w:style w:type="paragraph" w:styleId="CommentText">
    <w:name w:val="annotation text"/>
    <w:basedOn w:val="Normal"/>
    <w:link w:val="CommentTextChar"/>
    <w:rsid w:val="00FE22DF"/>
    <w:rPr>
      <w:sz w:val="20"/>
      <w:szCs w:val="20"/>
    </w:rPr>
  </w:style>
  <w:style w:type="character" w:customStyle="1" w:styleId="CommentTextChar">
    <w:name w:val="Comment Text Char"/>
    <w:basedOn w:val="DefaultParagraphFont"/>
    <w:link w:val="CommentText"/>
    <w:rsid w:val="00FE22DF"/>
    <w:rPr>
      <w:lang w:eastAsia="en-US"/>
    </w:rPr>
  </w:style>
  <w:style w:type="paragraph" w:styleId="CommentSubject">
    <w:name w:val="annotation subject"/>
    <w:basedOn w:val="CommentText"/>
    <w:next w:val="CommentText"/>
    <w:link w:val="CommentSubjectChar"/>
    <w:rsid w:val="00FE22DF"/>
    <w:rPr>
      <w:b/>
      <w:bCs/>
    </w:rPr>
  </w:style>
  <w:style w:type="character" w:customStyle="1" w:styleId="CommentSubjectChar">
    <w:name w:val="Comment Subject Char"/>
    <w:basedOn w:val="CommentTextChar"/>
    <w:link w:val="CommentSubject"/>
    <w:rsid w:val="00FE22DF"/>
    <w:rPr>
      <w:b/>
      <w:bCs/>
      <w:lang w:eastAsia="en-US"/>
    </w:rPr>
  </w:style>
  <w:style w:type="paragraph" w:styleId="BalloonText">
    <w:name w:val="Balloon Text"/>
    <w:basedOn w:val="Normal"/>
    <w:link w:val="BalloonTextChar"/>
    <w:uiPriority w:val="99"/>
    <w:rsid w:val="00FE22DF"/>
    <w:rPr>
      <w:rFonts w:ascii="Tahoma" w:hAnsi="Tahoma" w:cs="Tahoma"/>
      <w:sz w:val="16"/>
      <w:szCs w:val="16"/>
    </w:rPr>
  </w:style>
  <w:style w:type="character" w:customStyle="1" w:styleId="BalloonTextChar">
    <w:name w:val="Balloon Text Char"/>
    <w:basedOn w:val="DefaultParagraphFont"/>
    <w:link w:val="BalloonText"/>
    <w:uiPriority w:val="99"/>
    <w:rsid w:val="00FE22DF"/>
    <w:rPr>
      <w:rFonts w:ascii="Tahoma" w:hAnsi="Tahoma" w:cs="Tahoma"/>
      <w:sz w:val="16"/>
      <w:szCs w:val="16"/>
      <w:lang w:eastAsia="en-US"/>
    </w:rPr>
  </w:style>
  <w:style w:type="table" w:customStyle="1" w:styleId="TableGrid1">
    <w:name w:val="Table Grid1"/>
    <w:basedOn w:val="TableNormal"/>
    <w:next w:val="TableGrid"/>
    <w:uiPriority w:val="59"/>
    <w:unhideWhenUsed/>
    <w:rsid w:val="00B31C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F582-6E6A-46BA-A9D2-F252B678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1853</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WALSALL COLLEGE OF ARTS AND TECHNOLOGY</vt:lpstr>
    </vt:vector>
  </TitlesOfParts>
  <Company>Walsall College</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WALSALL COLLEGE OF ARTS AND TECHNOLOGY</dc:title>
  <dc:creator>Alison Buick</dc:creator>
  <cp:lastModifiedBy>Melanie Smith</cp:lastModifiedBy>
  <cp:revision>2</cp:revision>
  <cp:lastPrinted>2023-01-30T14:12:00Z</cp:lastPrinted>
  <dcterms:created xsi:type="dcterms:W3CDTF">2024-09-24T08:54:00Z</dcterms:created>
  <dcterms:modified xsi:type="dcterms:W3CDTF">2024-09-24T08:54:00Z</dcterms:modified>
</cp:coreProperties>
</file>