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5239B" w14:textId="77777777" w:rsidR="00AD6F33" w:rsidRDefault="00AD6F33"/>
    <w:p w14:paraId="546741E3" w14:textId="77777777" w:rsidR="001902B2" w:rsidRPr="001902B2" w:rsidRDefault="001902B2" w:rsidP="001902B2">
      <w:pPr>
        <w:rPr>
          <w:rFonts w:ascii="Franklin Gothic Book" w:eastAsia="Calibri" w:hAnsi="Franklin Gothic Book" w:cs="Times New Roman"/>
          <w:kern w:val="0"/>
          <w14:ligatures w14:val="none"/>
        </w:rPr>
      </w:pPr>
    </w:p>
    <w:p w14:paraId="6FF6E76F" w14:textId="0CB3ED5D" w:rsidR="001902B2" w:rsidRDefault="008911E1" w:rsidP="00231CA2">
      <w:pPr>
        <w:jc w:val="center"/>
        <w:rPr>
          <w:rFonts w:ascii="Franklin Gothic Book" w:eastAsia="Calibri" w:hAnsi="Franklin Gothic Book" w:cs="Times New Roman"/>
          <w:b/>
          <w:bCs/>
          <w:kern w:val="0"/>
          <w14:ligatures w14:val="none"/>
        </w:rPr>
      </w:pPr>
      <w:r>
        <w:rPr>
          <w:rFonts w:ascii="Franklin Gothic Book" w:eastAsia="Calibri" w:hAnsi="Franklin Gothic Book" w:cs="Times New Roman"/>
          <w:b/>
          <w:bCs/>
          <w:kern w:val="0"/>
          <w14:ligatures w14:val="none"/>
        </w:rPr>
        <w:t xml:space="preserve">MINUTES OF </w:t>
      </w:r>
      <w:r w:rsidR="009170D5">
        <w:rPr>
          <w:rFonts w:ascii="Franklin Gothic Book" w:eastAsia="Calibri" w:hAnsi="Franklin Gothic Book" w:cs="Times New Roman"/>
          <w:b/>
          <w:bCs/>
          <w:kern w:val="0"/>
          <w14:ligatures w14:val="none"/>
        </w:rPr>
        <w:t>L</w:t>
      </w:r>
      <w:r w:rsidR="001902B2" w:rsidRPr="001902B2">
        <w:rPr>
          <w:rFonts w:ascii="Franklin Gothic Book" w:eastAsia="Calibri" w:hAnsi="Franklin Gothic Book" w:cs="Times New Roman"/>
          <w:b/>
          <w:bCs/>
          <w:kern w:val="0"/>
          <w14:ligatures w14:val="none"/>
        </w:rPr>
        <w:t>EARNING &amp; QUALITY COMMITTEE</w:t>
      </w:r>
      <w:r w:rsidR="009170D5">
        <w:rPr>
          <w:rFonts w:ascii="Franklin Gothic Book" w:eastAsia="Calibri" w:hAnsi="Franklin Gothic Book" w:cs="Times New Roman"/>
          <w:b/>
          <w:bCs/>
          <w:kern w:val="0"/>
          <w14:ligatures w14:val="none"/>
        </w:rPr>
        <w:t xml:space="preserve"> </w:t>
      </w:r>
      <w:r>
        <w:rPr>
          <w:rFonts w:ascii="Franklin Gothic Book" w:eastAsia="Calibri" w:hAnsi="Franklin Gothic Book" w:cs="Times New Roman"/>
          <w:b/>
          <w:bCs/>
          <w:kern w:val="0"/>
          <w14:ligatures w14:val="none"/>
        </w:rPr>
        <w:t xml:space="preserve">MEETING HELD ON </w:t>
      </w:r>
      <w:r w:rsidR="007F16D7">
        <w:rPr>
          <w:rFonts w:ascii="Franklin Gothic Book" w:eastAsia="Calibri" w:hAnsi="Franklin Gothic Book" w:cs="Times New Roman"/>
          <w:b/>
          <w:bCs/>
          <w:kern w:val="0"/>
          <w14:ligatures w14:val="none"/>
        </w:rPr>
        <w:t>3</w:t>
      </w:r>
      <w:r w:rsidR="007F16D7" w:rsidRPr="007F16D7">
        <w:rPr>
          <w:rFonts w:ascii="Franklin Gothic Book" w:eastAsia="Calibri" w:hAnsi="Franklin Gothic Book" w:cs="Times New Roman"/>
          <w:b/>
          <w:bCs/>
          <w:kern w:val="0"/>
          <w:vertAlign w:val="superscript"/>
          <w14:ligatures w14:val="none"/>
        </w:rPr>
        <w:t>RD</w:t>
      </w:r>
      <w:r w:rsidR="007F16D7">
        <w:rPr>
          <w:rFonts w:ascii="Franklin Gothic Book" w:eastAsia="Calibri" w:hAnsi="Franklin Gothic Book" w:cs="Times New Roman"/>
          <w:b/>
          <w:bCs/>
          <w:kern w:val="0"/>
          <w14:ligatures w14:val="none"/>
        </w:rPr>
        <w:t xml:space="preserve"> JULY 2024</w:t>
      </w:r>
    </w:p>
    <w:p w14:paraId="6DA5ADB9" w14:textId="0806811B" w:rsidR="00D76A1F" w:rsidRDefault="00D76A1F" w:rsidP="00231CA2">
      <w:pPr>
        <w:jc w:val="center"/>
        <w:rPr>
          <w:rFonts w:ascii="Franklin Gothic Book" w:eastAsia="Calibri" w:hAnsi="Franklin Gothic Book" w:cs="Times New Roman"/>
          <w:b/>
          <w:bCs/>
          <w:kern w:val="0"/>
          <w14:ligatures w14:val="none"/>
        </w:rPr>
      </w:pPr>
    </w:p>
    <w:p w14:paraId="7C9395B0" w14:textId="155C084F" w:rsidR="00D76A1F" w:rsidRPr="00D76A1F" w:rsidRDefault="00D76A1F" w:rsidP="00231CA2">
      <w:pPr>
        <w:jc w:val="center"/>
        <w:rPr>
          <w:rFonts w:ascii="Franklin Gothic Book" w:eastAsia="Calibri" w:hAnsi="Franklin Gothic Book" w:cs="Times New Roman"/>
          <w:b/>
          <w:bCs/>
          <w:kern w:val="0"/>
          <w14:ligatures w14:val="none"/>
        </w:rPr>
      </w:pPr>
      <w:r w:rsidRPr="00D76A1F">
        <w:rPr>
          <w:rFonts w:ascii="Franklin Gothic Book" w:eastAsia="Calibri" w:hAnsi="Franklin Gothic Book" w:cs="Times New Roman"/>
          <w:b/>
          <w:bCs/>
          <w:kern w:val="0"/>
          <w14:ligatures w14:val="none"/>
        </w:rPr>
        <w:t>PART ONE</w:t>
      </w:r>
    </w:p>
    <w:p w14:paraId="6E198F06" w14:textId="77777777" w:rsidR="001902B2" w:rsidRPr="001902B2" w:rsidRDefault="001902B2" w:rsidP="001902B2">
      <w:pPr>
        <w:ind w:firstLine="720"/>
        <w:jc w:val="center"/>
        <w:rPr>
          <w:rFonts w:ascii="Franklin Gothic Book" w:eastAsia="Calibri" w:hAnsi="Franklin Gothic Book" w:cs="Times New Roman"/>
          <w:b/>
          <w:bCs/>
          <w:kern w:val="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
        <w:gridCol w:w="4490"/>
      </w:tblGrid>
      <w:tr w:rsidR="001902B2" w:rsidRPr="001902B2" w14:paraId="0D49FB81" w14:textId="77777777" w:rsidTr="001902B2">
        <w:tc>
          <w:tcPr>
            <w:tcW w:w="4253" w:type="dxa"/>
            <w:shd w:val="clear" w:color="auto" w:fill="E5B8B7"/>
          </w:tcPr>
          <w:p w14:paraId="2712A9A3" w14:textId="77777777" w:rsidR="001902B2" w:rsidRPr="001902B2" w:rsidRDefault="001902B2" w:rsidP="001902B2">
            <w:pPr>
              <w:rPr>
                <w:rFonts w:ascii="Franklin Gothic Book" w:eastAsia="Calibri" w:hAnsi="Franklin Gothic Book" w:cs="Times New Roman"/>
                <w:b/>
                <w:bCs/>
              </w:rPr>
            </w:pPr>
            <w:r w:rsidRPr="001902B2">
              <w:rPr>
                <w:rFonts w:ascii="Franklin Gothic Book" w:eastAsia="Calibri" w:hAnsi="Franklin Gothic Book" w:cs="Times New Roman"/>
                <w:b/>
                <w:bCs/>
              </w:rPr>
              <w:t>Members:</w:t>
            </w:r>
          </w:p>
        </w:tc>
        <w:tc>
          <w:tcPr>
            <w:tcW w:w="283" w:type="dxa"/>
          </w:tcPr>
          <w:p w14:paraId="1202A2EB" w14:textId="77777777" w:rsidR="001902B2" w:rsidRPr="001902B2" w:rsidRDefault="001902B2" w:rsidP="001902B2">
            <w:pPr>
              <w:rPr>
                <w:rFonts w:ascii="Franklin Gothic Book" w:eastAsia="Calibri" w:hAnsi="Franklin Gothic Book" w:cs="Times New Roman"/>
                <w:b/>
                <w:bCs/>
              </w:rPr>
            </w:pPr>
          </w:p>
        </w:tc>
        <w:tc>
          <w:tcPr>
            <w:tcW w:w="4490" w:type="dxa"/>
            <w:shd w:val="clear" w:color="auto" w:fill="E5B8B7"/>
          </w:tcPr>
          <w:p w14:paraId="0A30CD8B" w14:textId="77777777" w:rsidR="001902B2" w:rsidRPr="001902B2" w:rsidRDefault="001902B2" w:rsidP="001902B2">
            <w:pPr>
              <w:rPr>
                <w:rFonts w:ascii="Franklin Gothic Book" w:eastAsia="Calibri" w:hAnsi="Franklin Gothic Book" w:cs="Times New Roman"/>
                <w:b/>
                <w:bCs/>
              </w:rPr>
            </w:pPr>
            <w:r w:rsidRPr="001902B2">
              <w:rPr>
                <w:rFonts w:ascii="Franklin Gothic Book" w:eastAsia="Calibri" w:hAnsi="Franklin Gothic Book" w:cs="Times New Roman"/>
                <w:b/>
                <w:bCs/>
              </w:rPr>
              <w:t>In Attendance:</w:t>
            </w:r>
          </w:p>
        </w:tc>
      </w:tr>
      <w:tr w:rsidR="001902B2" w:rsidRPr="001902B2" w14:paraId="24B4FF83" w14:textId="77777777" w:rsidTr="006F5200">
        <w:tc>
          <w:tcPr>
            <w:tcW w:w="4253" w:type="dxa"/>
          </w:tcPr>
          <w:p w14:paraId="6A424B91" w14:textId="77777777" w:rsidR="001902B2" w:rsidRDefault="001902B2" w:rsidP="001902B2">
            <w:pPr>
              <w:rPr>
                <w:rFonts w:ascii="Franklin Gothic Book" w:eastAsia="Calibri" w:hAnsi="Franklin Gothic Book" w:cs="Times New Roman"/>
              </w:rPr>
            </w:pPr>
            <w:r w:rsidRPr="001902B2">
              <w:rPr>
                <w:rFonts w:ascii="Franklin Gothic Book" w:eastAsia="Calibri" w:hAnsi="Franklin Gothic Book" w:cs="Times New Roman"/>
              </w:rPr>
              <w:t xml:space="preserve">Paul </w:t>
            </w:r>
            <w:proofErr w:type="spellStart"/>
            <w:r w:rsidRPr="001902B2">
              <w:rPr>
                <w:rFonts w:ascii="Franklin Gothic Book" w:eastAsia="Calibri" w:hAnsi="Franklin Gothic Book" w:cs="Times New Roman"/>
              </w:rPr>
              <w:t>Averis</w:t>
            </w:r>
            <w:proofErr w:type="spellEnd"/>
            <w:r w:rsidRPr="001902B2">
              <w:rPr>
                <w:rFonts w:ascii="Franklin Gothic Book" w:eastAsia="Calibri" w:hAnsi="Franklin Gothic Book" w:cs="Times New Roman"/>
              </w:rPr>
              <w:t xml:space="preserve"> (Chair)</w:t>
            </w:r>
          </w:p>
          <w:p w14:paraId="4FE5DF0C" w14:textId="77777777" w:rsidR="001902B2" w:rsidRDefault="001902B2" w:rsidP="001902B2">
            <w:pPr>
              <w:rPr>
                <w:rFonts w:ascii="Franklin Gothic Book" w:eastAsia="Calibri" w:hAnsi="Franklin Gothic Book" w:cs="Times New Roman"/>
              </w:rPr>
            </w:pPr>
            <w:r w:rsidRPr="001902B2">
              <w:rPr>
                <w:rFonts w:ascii="Franklin Gothic Book" w:eastAsia="Calibri" w:hAnsi="Franklin Gothic Book" w:cs="Times New Roman"/>
              </w:rPr>
              <w:t>Mary Mahoney</w:t>
            </w:r>
          </w:p>
          <w:p w14:paraId="30C66E76" w14:textId="77777777" w:rsidR="00D35598" w:rsidRDefault="00D35598" w:rsidP="001902B2">
            <w:pPr>
              <w:rPr>
                <w:rFonts w:ascii="Franklin Gothic Book" w:eastAsia="Calibri" w:hAnsi="Franklin Gothic Book" w:cs="Times New Roman"/>
              </w:rPr>
            </w:pPr>
            <w:r>
              <w:rPr>
                <w:rFonts w:ascii="Franklin Gothic Book" w:eastAsia="Calibri" w:hAnsi="Franklin Gothic Book" w:cs="Times New Roman"/>
              </w:rPr>
              <w:t>Barbara Van Der Eecken (Associate)</w:t>
            </w:r>
          </w:p>
          <w:p w14:paraId="40AAA381" w14:textId="584E0029" w:rsidR="008B67F3" w:rsidRPr="001902B2" w:rsidRDefault="008B67F3" w:rsidP="001902B2">
            <w:pPr>
              <w:rPr>
                <w:rFonts w:ascii="Franklin Gothic Book" w:eastAsia="Calibri" w:hAnsi="Franklin Gothic Book" w:cs="Times New Roman"/>
              </w:rPr>
            </w:pPr>
          </w:p>
        </w:tc>
        <w:tc>
          <w:tcPr>
            <w:tcW w:w="283" w:type="dxa"/>
          </w:tcPr>
          <w:p w14:paraId="6D4F6507" w14:textId="77777777" w:rsidR="001902B2" w:rsidRPr="001902B2" w:rsidRDefault="001902B2" w:rsidP="001902B2">
            <w:pPr>
              <w:rPr>
                <w:rFonts w:ascii="Franklin Gothic Book" w:eastAsia="Calibri" w:hAnsi="Franklin Gothic Book" w:cs="Times New Roman"/>
              </w:rPr>
            </w:pPr>
          </w:p>
        </w:tc>
        <w:tc>
          <w:tcPr>
            <w:tcW w:w="4490" w:type="dxa"/>
          </w:tcPr>
          <w:p w14:paraId="19E39D3B" w14:textId="479F72EC" w:rsidR="001902B2" w:rsidRPr="007125FC" w:rsidRDefault="001902B2" w:rsidP="001902B2">
            <w:pPr>
              <w:tabs>
                <w:tab w:val="left" w:pos="2952"/>
              </w:tabs>
              <w:rPr>
                <w:rFonts w:ascii="Franklin Gothic Book" w:eastAsia="Times New Roman" w:hAnsi="Franklin Gothic Book" w:cs="Times New Roman"/>
                <w:bCs/>
              </w:rPr>
            </w:pPr>
            <w:r w:rsidRPr="007125FC">
              <w:rPr>
                <w:rFonts w:ascii="Franklin Gothic Book" w:eastAsia="Times New Roman" w:hAnsi="Franklin Gothic Book" w:cs="Times New Roman"/>
                <w:bCs/>
              </w:rPr>
              <w:t xml:space="preserve">David Turner, Assistant Principal Quality </w:t>
            </w:r>
            <w:r w:rsidR="00D35598" w:rsidRPr="007125FC">
              <w:rPr>
                <w:rFonts w:ascii="Franklin Gothic Book" w:eastAsia="Times New Roman" w:hAnsi="Franklin Gothic Book" w:cs="Times New Roman"/>
                <w:bCs/>
              </w:rPr>
              <w:t xml:space="preserve">&amp; </w:t>
            </w:r>
            <w:r w:rsidRPr="007125FC">
              <w:rPr>
                <w:rFonts w:ascii="Franklin Gothic Book" w:eastAsia="Times New Roman" w:hAnsi="Franklin Gothic Book" w:cs="Times New Roman"/>
                <w:bCs/>
              </w:rPr>
              <w:t>HE</w:t>
            </w:r>
          </w:p>
          <w:p w14:paraId="4C139243" w14:textId="77777777" w:rsidR="001902B2" w:rsidRPr="007125FC" w:rsidRDefault="001902B2" w:rsidP="001902B2">
            <w:pPr>
              <w:tabs>
                <w:tab w:val="left" w:pos="2952"/>
              </w:tabs>
              <w:rPr>
                <w:rFonts w:ascii="Franklin Gothic Book" w:eastAsia="Times New Roman" w:hAnsi="Franklin Gothic Book" w:cs="Times New Roman"/>
                <w:bCs/>
              </w:rPr>
            </w:pPr>
            <w:r w:rsidRPr="007125FC">
              <w:rPr>
                <w:rFonts w:ascii="Franklin Gothic Book" w:eastAsia="Times New Roman" w:hAnsi="Franklin Gothic Book" w:cs="Times New Roman"/>
                <w:bCs/>
              </w:rPr>
              <w:t>Richard Brennan, Assistant Principal Curriculum</w:t>
            </w:r>
          </w:p>
          <w:p w14:paraId="25DEE62A" w14:textId="77777777" w:rsidR="001902B2" w:rsidRPr="007125FC" w:rsidRDefault="001902B2" w:rsidP="001902B2">
            <w:pPr>
              <w:tabs>
                <w:tab w:val="left" w:pos="2952"/>
              </w:tabs>
              <w:rPr>
                <w:rFonts w:ascii="Franklin Gothic Book" w:eastAsia="Times New Roman" w:hAnsi="Franklin Gothic Book" w:cs="Times New Roman"/>
                <w:bCs/>
              </w:rPr>
            </w:pPr>
            <w:r w:rsidRPr="007125FC">
              <w:rPr>
                <w:rFonts w:ascii="Franklin Gothic Book" w:eastAsia="Times New Roman" w:hAnsi="Franklin Gothic Book" w:cs="Times New Roman"/>
                <w:bCs/>
              </w:rPr>
              <w:t>James Norris, Assistant Principal (Commercial Development)</w:t>
            </w:r>
          </w:p>
          <w:p w14:paraId="2A9942B1" w14:textId="272E0812" w:rsidR="001902B2" w:rsidRPr="007125FC" w:rsidRDefault="001902B2" w:rsidP="001902B2">
            <w:pPr>
              <w:tabs>
                <w:tab w:val="left" w:pos="2952"/>
              </w:tabs>
              <w:rPr>
                <w:rFonts w:ascii="Franklin Gothic Book" w:eastAsia="Times New Roman" w:hAnsi="Franklin Gothic Book" w:cs="Times New Roman"/>
                <w:bCs/>
              </w:rPr>
            </w:pPr>
            <w:r w:rsidRPr="007125FC">
              <w:rPr>
                <w:rFonts w:ascii="Franklin Gothic Book" w:eastAsia="Times New Roman" w:hAnsi="Franklin Gothic Book" w:cs="Times New Roman"/>
                <w:bCs/>
              </w:rPr>
              <w:t>Lesley Venables, Head of Governance</w:t>
            </w:r>
          </w:p>
          <w:p w14:paraId="2BF85C41" w14:textId="250356C2" w:rsidR="007125FC" w:rsidRPr="007125FC" w:rsidRDefault="007125FC" w:rsidP="001902B2">
            <w:pPr>
              <w:tabs>
                <w:tab w:val="left" w:pos="2952"/>
              </w:tabs>
              <w:rPr>
                <w:rFonts w:ascii="Franklin Gothic Book" w:eastAsia="Times New Roman" w:hAnsi="Franklin Gothic Book" w:cs="Times New Roman"/>
                <w:bCs/>
              </w:rPr>
            </w:pPr>
            <w:r w:rsidRPr="007125FC">
              <w:rPr>
                <w:rFonts w:ascii="Franklin Gothic Book" w:eastAsia="Times New Roman" w:hAnsi="Franklin Gothic Book" w:cs="Times New Roman"/>
                <w:bCs/>
              </w:rPr>
              <w:t>Rachael Smith, Director of Apprenticeships – minutes 140 to 147</w:t>
            </w:r>
          </w:p>
          <w:p w14:paraId="54A04CF4" w14:textId="77777777" w:rsidR="001902B2" w:rsidRPr="001902B2" w:rsidRDefault="001902B2" w:rsidP="007F16D7">
            <w:pPr>
              <w:tabs>
                <w:tab w:val="left" w:pos="2952"/>
              </w:tabs>
              <w:rPr>
                <w:rFonts w:ascii="Franklin Gothic Book" w:eastAsia="Calibri" w:hAnsi="Franklin Gothic Book" w:cs="Times New Roman"/>
              </w:rPr>
            </w:pPr>
          </w:p>
        </w:tc>
      </w:tr>
    </w:tbl>
    <w:p w14:paraId="4EBB1A62" w14:textId="77777777" w:rsidR="001902B2" w:rsidRPr="001902B2" w:rsidRDefault="001902B2" w:rsidP="001902B2">
      <w:pPr>
        <w:rPr>
          <w:rFonts w:ascii="Franklin Gothic Book" w:eastAsia="Calibri" w:hAnsi="Franklin Gothic Book" w:cs="Times New Roman"/>
          <w:b/>
          <w:bCs/>
          <w:kern w:val="0"/>
          <w14:ligatures w14:val="none"/>
        </w:rPr>
      </w:pPr>
    </w:p>
    <w:tbl>
      <w:tblPr>
        <w:tblStyle w:val="TableGrid"/>
        <w:tblW w:w="9351" w:type="dxa"/>
        <w:tblLook w:val="04A0" w:firstRow="1" w:lastRow="0" w:firstColumn="1" w:lastColumn="0" w:noHBand="0" w:noVBand="1"/>
      </w:tblPr>
      <w:tblGrid>
        <w:gridCol w:w="848"/>
        <w:gridCol w:w="7514"/>
        <w:gridCol w:w="989"/>
      </w:tblGrid>
      <w:tr w:rsidR="001902B2" w:rsidRPr="001902B2" w14:paraId="1F2BDA73" w14:textId="77777777" w:rsidTr="007637BC">
        <w:tc>
          <w:tcPr>
            <w:tcW w:w="848" w:type="dxa"/>
            <w:shd w:val="clear" w:color="auto" w:fill="E5B8B7"/>
          </w:tcPr>
          <w:p w14:paraId="7AEFFA9D" w14:textId="66DA8836" w:rsidR="001902B2" w:rsidRPr="001902B2" w:rsidRDefault="001902B2" w:rsidP="001902B2">
            <w:pPr>
              <w:rPr>
                <w:rFonts w:ascii="Franklin Gothic Book" w:eastAsia="Calibri" w:hAnsi="Franklin Gothic Book" w:cs="Times New Roman"/>
                <w:b/>
                <w:bCs/>
              </w:rPr>
            </w:pPr>
          </w:p>
        </w:tc>
        <w:tc>
          <w:tcPr>
            <w:tcW w:w="7514" w:type="dxa"/>
            <w:shd w:val="clear" w:color="auto" w:fill="E5B8B7"/>
          </w:tcPr>
          <w:p w14:paraId="636E5125" w14:textId="77777777" w:rsidR="001902B2" w:rsidRPr="001902B2" w:rsidRDefault="001902B2" w:rsidP="001902B2">
            <w:pPr>
              <w:rPr>
                <w:rFonts w:ascii="Franklin Gothic Book" w:eastAsia="Calibri" w:hAnsi="Franklin Gothic Book" w:cs="Times New Roman"/>
                <w:b/>
                <w:bCs/>
              </w:rPr>
            </w:pPr>
            <w:r w:rsidRPr="001902B2">
              <w:rPr>
                <w:rFonts w:ascii="Franklin Gothic Book" w:eastAsia="Calibri" w:hAnsi="Franklin Gothic Book" w:cs="Times New Roman"/>
                <w:b/>
                <w:bCs/>
              </w:rPr>
              <w:t>Apologies for Absence</w:t>
            </w:r>
          </w:p>
        </w:tc>
        <w:tc>
          <w:tcPr>
            <w:tcW w:w="989" w:type="dxa"/>
            <w:shd w:val="clear" w:color="auto" w:fill="E5B8B7"/>
          </w:tcPr>
          <w:p w14:paraId="1A2BD8E0" w14:textId="77777777" w:rsidR="001902B2" w:rsidRPr="001902B2" w:rsidRDefault="001902B2" w:rsidP="001902B2">
            <w:pPr>
              <w:rPr>
                <w:rFonts w:ascii="Franklin Gothic Book" w:eastAsia="Calibri" w:hAnsi="Franklin Gothic Book" w:cs="Times New Roman"/>
                <w:b/>
                <w:bCs/>
              </w:rPr>
            </w:pPr>
          </w:p>
        </w:tc>
      </w:tr>
      <w:tr w:rsidR="001902B2" w:rsidRPr="001902B2" w14:paraId="5E71816D" w14:textId="77777777" w:rsidTr="007637BC">
        <w:tc>
          <w:tcPr>
            <w:tcW w:w="848" w:type="dxa"/>
          </w:tcPr>
          <w:p w14:paraId="706835C8" w14:textId="3DA0A175" w:rsidR="001902B2" w:rsidRPr="001902B2" w:rsidRDefault="007F16D7" w:rsidP="001902B2">
            <w:pPr>
              <w:rPr>
                <w:rFonts w:ascii="Franklin Gothic Book" w:eastAsia="Calibri" w:hAnsi="Franklin Gothic Book" w:cs="Times New Roman"/>
                <w:b/>
                <w:bCs/>
              </w:rPr>
            </w:pPr>
            <w:r>
              <w:rPr>
                <w:rFonts w:ascii="Franklin Gothic Book" w:eastAsia="Calibri" w:hAnsi="Franklin Gothic Book" w:cs="Times New Roman"/>
                <w:b/>
                <w:bCs/>
              </w:rPr>
              <w:t>89</w:t>
            </w:r>
          </w:p>
        </w:tc>
        <w:tc>
          <w:tcPr>
            <w:tcW w:w="7514" w:type="dxa"/>
          </w:tcPr>
          <w:p w14:paraId="68E428D9" w14:textId="10E8219E" w:rsidR="001902B2" w:rsidRPr="001902B2" w:rsidRDefault="007F16D7" w:rsidP="001902B2">
            <w:pPr>
              <w:rPr>
                <w:rFonts w:ascii="Franklin Gothic Book" w:eastAsia="Calibri" w:hAnsi="Franklin Gothic Book" w:cs="Times New Roman"/>
              </w:rPr>
            </w:pPr>
            <w:r>
              <w:rPr>
                <w:rFonts w:ascii="Franklin Gothic Book" w:eastAsia="Calibri" w:hAnsi="Franklin Gothic Book" w:cs="Times New Roman"/>
              </w:rPr>
              <w:t>Apologies</w:t>
            </w:r>
            <w:r w:rsidR="008B67F3">
              <w:rPr>
                <w:rFonts w:ascii="Franklin Gothic Book" w:eastAsia="Calibri" w:hAnsi="Franklin Gothic Book" w:cs="Times New Roman"/>
              </w:rPr>
              <w:t xml:space="preserve"> for absence</w:t>
            </w:r>
            <w:r>
              <w:rPr>
                <w:rFonts w:ascii="Franklin Gothic Book" w:eastAsia="Calibri" w:hAnsi="Franklin Gothic Book" w:cs="Times New Roman"/>
              </w:rPr>
              <w:t xml:space="preserve"> were received from </w:t>
            </w:r>
            <w:proofErr w:type="spellStart"/>
            <w:r>
              <w:rPr>
                <w:rFonts w:ascii="Franklin Gothic Book" w:eastAsia="Calibri" w:hAnsi="Franklin Gothic Book" w:cs="Times New Roman"/>
              </w:rPr>
              <w:t>Jat</w:t>
            </w:r>
            <w:proofErr w:type="spellEnd"/>
            <w:r>
              <w:rPr>
                <w:rFonts w:ascii="Franklin Gothic Book" w:eastAsia="Calibri" w:hAnsi="Franklin Gothic Book" w:cs="Times New Roman"/>
              </w:rPr>
              <w:t xml:space="preserve"> Sharma, Heather Lodge, Linda Enow, </w:t>
            </w:r>
            <w:proofErr w:type="spellStart"/>
            <w:r>
              <w:rPr>
                <w:rFonts w:ascii="Franklin Gothic Book" w:eastAsia="Calibri" w:hAnsi="Franklin Gothic Book" w:cs="Times New Roman"/>
              </w:rPr>
              <w:t>Aysha</w:t>
            </w:r>
            <w:proofErr w:type="spellEnd"/>
            <w:r>
              <w:rPr>
                <w:rFonts w:ascii="Franklin Gothic Book" w:eastAsia="Calibri" w:hAnsi="Franklin Gothic Book" w:cs="Times New Roman"/>
              </w:rPr>
              <w:t xml:space="preserve"> Rahman Amani.  The absence of Rani Sahota was noted.</w:t>
            </w:r>
          </w:p>
        </w:tc>
        <w:tc>
          <w:tcPr>
            <w:tcW w:w="989" w:type="dxa"/>
          </w:tcPr>
          <w:p w14:paraId="13FFFBF4" w14:textId="77777777" w:rsidR="001902B2" w:rsidRPr="001902B2" w:rsidRDefault="001902B2" w:rsidP="001902B2">
            <w:pPr>
              <w:rPr>
                <w:rFonts w:ascii="Franklin Gothic Book" w:eastAsia="Calibri" w:hAnsi="Franklin Gothic Book" w:cs="Times New Roman"/>
                <w:b/>
                <w:bCs/>
              </w:rPr>
            </w:pPr>
          </w:p>
        </w:tc>
      </w:tr>
      <w:tr w:rsidR="001902B2" w:rsidRPr="001902B2" w14:paraId="15050BBF" w14:textId="77777777" w:rsidTr="007637BC">
        <w:tc>
          <w:tcPr>
            <w:tcW w:w="848" w:type="dxa"/>
            <w:shd w:val="clear" w:color="auto" w:fill="E5B8B7"/>
          </w:tcPr>
          <w:p w14:paraId="437F1EDF" w14:textId="68A86F68" w:rsidR="001902B2" w:rsidRPr="001902B2" w:rsidRDefault="001902B2" w:rsidP="001902B2">
            <w:pPr>
              <w:rPr>
                <w:rFonts w:ascii="Franklin Gothic Book" w:eastAsia="Calibri" w:hAnsi="Franklin Gothic Book" w:cs="Times New Roman"/>
                <w:b/>
                <w:bCs/>
              </w:rPr>
            </w:pPr>
            <w:bookmarkStart w:id="0" w:name="_Hlk163735346"/>
          </w:p>
        </w:tc>
        <w:tc>
          <w:tcPr>
            <w:tcW w:w="7514" w:type="dxa"/>
            <w:shd w:val="clear" w:color="auto" w:fill="E5B8B7"/>
          </w:tcPr>
          <w:p w14:paraId="7ED0168B" w14:textId="77777777" w:rsidR="001902B2" w:rsidRPr="001902B2" w:rsidRDefault="001902B2" w:rsidP="001902B2">
            <w:pPr>
              <w:rPr>
                <w:rFonts w:ascii="Franklin Gothic Book" w:eastAsia="Calibri" w:hAnsi="Franklin Gothic Book" w:cs="Times New Roman"/>
                <w:b/>
                <w:bCs/>
              </w:rPr>
            </w:pPr>
            <w:r w:rsidRPr="001902B2">
              <w:rPr>
                <w:rFonts w:ascii="Franklin Gothic Book" w:eastAsia="Calibri" w:hAnsi="Franklin Gothic Book" w:cs="Times New Roman"/>
                <w:b/>
                <w:bCs/>
              </w:rPr>
              <w:t>Declarations of Interest</w:t>
            </w:r>
          </w:p>
        </w:tc>
        <w:tc>
          <w:tcPr>
            <w:tcW w:w="989" w:type="dxa"/>
            <w:shd w:val="clear" w:color="auto" w:fill="E5B8B7"/>
          </w:tcPr>
          <w:p w14:paraId="0FFDC1EB" w14:textId="77777777" w:rsidR="001902B2" w:rsidRPr="001902B2" w:rsidRDefault="001902B2" w:rsidP="001902B2">
            <w:pPr>
              <w:rPr>
                <w:rFonts w:ascii="Franklin Gothic Book" w:eastAsia="Calibri" w:hAnsi="Franklin Gothic Book" w:cs="Times New Roman"/>
                <w:b/>
                <w:bCs/>
              </w:rPr>
            </w:pPr>
          </w:p>
        </w:tc>
      </w:tr>
      <w:bookmarkEnd w:id="0"/>
      <w:tr w:rsidR="001902B2" w:rsidRPr="001902B2" w14:paraId="67E6A4EA" w14:textId="77777777" w:rsidTr="007637BC">
        <w:tc>
          <w:tcPr>
            <w:tcW w:w="848" w:type="dxa"/>
          </w:tcPr>
          <w:p w14:paraId="7DA05AC7" w14:textId="1B5E6DAE" w:rsidR="001902B2" w:rsidRPr="001902B2" w:rsidRDefault="007F16D7" w:rsidP="001902B2">
            <w:pPr>
              <w:rPr>
                <w:rFonts w:ascii="Franklin Gothic Book" w:eastAsia="Calibri" w:hAnsi="Franklin Gothic Book" w:cs="Times New Roman"/>
                <w:b/>
                <w:bCs/>
              </w:rPr>
            </w:pPr>
            <w:r>
              <w:rPr>
                <w:rFonts w:ascii="Franklin Gothic Book" w:eastAsia="Calibri" w:hAnsi="Franklin Gothic Book" w:cs="Times New Roman"/>
                <w:b/>
                <w:bCs/>
              </w:rPr>
              <w:t>90</w:t>
            </w:r>
          </w:p>
        </w:tc>
        <w:tc>
          <w:tcPr>
            <w:tcW w:w="7514" w:type="dxa"/>
          </w:tcPr>
          <w:p w14:paraId="0BC76D92" w14:textId="0167ADBB" w:rsidR="001902B2" w:rsidRPr="001902B2" w:rsidRDefault="008B67F3" w:rsidP="001902B2">
            <w:pPr>
              <w:rPr>
                <w:rFonts w:ascii="Franklin Gothic Book" w:eastAsia="Calibri" w:hAnsi="Franklin Gothic Book" w:cs="Times New Roman"/>
              </w:rPr>
            </w:pPr>
            <w:r>
              <w:rPr>
                <w:rFonts w:ascii="Franklin Gothic Book" w:eastAsia="Calibri" w:hAnsi="Franklin Gothic Book" w:cs="Times New Roman"/>
              </w:rPr>
              <w:t xml:space="preserve">No declarations of interest were received in </w:t>
            </w:r>
            <w:r w:rsidR="007F16D7">
              <w:rPr>
                <w:rFonts w:ascii="Franklin Gothic Book" w:eastAsia="Calibri" w:hAnsi="Franklin Gothic Book" w:cs="Times New Roman"/>
              </w:rPr>
              <w:t xml:space="preserve">respect of </w:t>
            </w:r>
            <w:r>
              <w:rPr>
                <w:rFonts w:ascii="Franklin Gothic Book" w:eastAsia="Calibri" w:hAnsi="Franklin Gothic Book" w:cs="Times New Roman"/>
              </w:rPr>
              <w:t>any agenda item</w:t>
            </w:r>
            <w:r w:rsidR="007F16D7">
              <w:rPr>
                <w:rFonts w:ascii="Franklin Gothic Book" w:eastAsia="Calibri" w:hAnsi="Franklin Gothic Book" w:cs="Times New Roman"/>
              </w:rPr>
              <w:t>.</w:t>
            </w:r>
          </w:p>
        </w:tc>
        <w:tc>
          <w:tcPr>
            <w:tcW w:w="989" w:type="dxa"/>
          </w:tcPr>
          <w:p w14:paraId="7CC33574" w14:textId="77777777" w:rsidR="001902B2" w:rsidRPr="001902B2" w:rsidRDefault="001902B2" w:rsidP="001902B2">
            <w:pPr>
              <w:rPr>
                <w:rFonts w:ascii="Franklin Gothic Book" w:eastAsia="Calibri" w:hAnsi="Franklin Gothic Book" w:cs="Times New Roman"/>
                <w:b/>
                <w:bCs/>
              </w:rPr>
            </w:pPr>
          </w:p>
        </w:tc>
      </w:tr>
      <w:tr w:rsidR="00231CA2" w:rsidRPr="001902B2" w14:paraId="1D974DD8" w14:textId="77777777" w:rsidTr="007637BC">
        <w:tc>
          <w:tcPr>
            <w:tcW w:w="848" w:type="dxa"/>
            <w:shd w:val="clear" w:color="auto" w:fill="E5B8B7"/>
          </w:tcPr>
          <w:p w14:paraId="42791E83" w14:textId="77777777" w:rsidR="00231CA2" w:rsidRPr="001902B2" w:rsidRDefault="00231CA2" w:rsidP="00D562E1">
            <w:pPr>
              <w:rPr>
                <w:rFonts w:ascii="Franklin Gothic Book" w:eastAsia="Calibri" w:hAnsi="Franklin Gothic Book" w:cs="Times New Roman"/>
                <w:b/>
                <w:bCs/>
              </w:rPr>
            </w:pPr>
            <w:bookmarkStart w:id="1" w:name="_Hlk163736108"/>
          </w:p>
        </w:tc>
        <w:tc>
          <w:tcPr>
            <w:tcW w:w="7514" w:type="dxa"/>
            <w:shd w:val="clear" w:color="auto" w:fill="E5B8B7"/>
          </w:tcPr>
          <w:p w14:paraId="3B946CAB" w14:textId="14B875D5" w:rsidR="00231CA2" w:rsidRPr="001902B2" w:rsidRDefault="008B67F3" w:rsidP="00D562E1">
            <w:pPr>
              <w:rPr>
                <w:rFonts w:ascii="Franklin Gothic Book" w:eastAsia="Calibri" w:hAnsi="Franklin Gothic Book" w:cs="Times New Roman"/>
                <w:b/>
                <w:bCs/>
              </w:rPr>
            </w:pPr>
            <w:r>
              <w:rPr>
                <w:rFonts w:ascii="Franklin Gothic Book" w:eastAsia="Calibri" w:hAnsi="Franklin Gothic Book" w:cs="Times New Roman"/>
                <w:b/>
                <w:bCs/>
              </w:rPr>
              <w:t>Minutes</w:t>
            </w:r>
          </w:p>
        </w:tc>
        <w:tc>
          <w:tcPr>
            <w:tcW w:w="989" w:type="dxa"/>
            <w:shd w:val="clear" w:color="auto" w:fill="E5B8B7"/>
          </w:tcPr>
          <w:p w14:paraId="4819B73C" w14:textId="77777777" w:rsidR="00231CA2" w:rsidRPr="001902B2" w:rsidRDefault="00231CA2" w:rsidP="00D562E1">
            <w:pPr>
              <w:rPr>
                <w:rFonts w:ascii="Franklin Gothic Book" w:eastAsia="Calibri" w:hAnsi="Franklin Gothic Book" w:cs="Times New Roman"/>
                <w:b/>
                <w:bCs/>
              </w:rPr>
            </w:pPr>
          </w:p>
        </w:tc>
      </w:tr>
      <w:bookmarkEnd w:id="1"/>
      <w:tr w:rsidR="001902B2" w:rsidRPr="001902B2" w14:paraId="22064D2A" w14:textId="77777777" w:rsidTr="007637BC">
        <w:tc>
          <w:tcPr>
            <w:tcW w:w="848" w:type="dxa"/>
          </w:tcPr>
          <w:p w14:paraId="6391A39F" w14:textId="25128850" w:rsidR="004B45C5" w:rsidRPr="007F16D7" w:rsidRDefault="007F16D7" w:rsidP="008B67F3">
            <w:pPr>
              <w:rPr>
                <w:rFonts w:ascii="Franklin Gothic Book" w:eastAsia="Calibri" w:hAnsi="Franklin Gothic Book" w:cs="Times New Roman"/>
                <w:b/>
                <w:bCs/>
              </w:rPr>
            </w:pPr>
            <w:r>
              <w:rPr>
                <w:rFonts w:ascii="Franklin Gothic Book" w:eastAsia="Calibri" w:hAnsi="Franklin Gothic Book" w:cs="Times New Roman"/>
                <w:b/>
                <w:bCs/>
              </w:rPr>
              <w:t>91</w:t>
            </w:r>
          </w:p>
        </w:tc>
        <w:tc>
          <w:tcPr>
            <w:tcW w:w="7514" w:type="dxa"/>
          </w:tcPr>
          <w:p w14:paraId="22F74D92" w14:textId="77777777" w:rsidR="005F1797" w:rsidRDefault="007F16D7" w:rsidP="007F16D7">
            <w:pPr>
              <w:rPr>
                <w:rFonts w:ascii="Franklin Gothic Book" w:eastAsia="Calibri" w:hAnsi="Franklin Gothic Book" w:cs="Times New Roman"/>
              </w:rPr>
            </w:pPr>
            <w:r>
              <w:rPr>
                <w:rFonts w:ascii="Franklin Gothic Book" w:eastAsia="Calibri" w:hAnsi="Franklin Gothic Book" w:cs="Times New Roman"/>
                <w:b/>
                <w:bCs/>
              </w:rPr>
              <w:t xml:space="preserve">Resolved – </w:t>
            </w:r>
            <w:r>
              <w:rPr>
                <w:rFonts w:ascii="Franklin Gothic Book" w:eastAsia="Calibri" w:hAnsi="Franklin Gothic Book" w:cs="Times New Roman"/>
              </w:rPr>
              <w:t xml:space="preserve">That the minutes of the meetings held on </w:t>
            </w:r>
            <w:r w:rsidR="0035564C">
              <w:rPr>
                <w:rFonts w:ascii="Franklin Gothic Book" w:eastAsia="Calibri" w:hAnsi="Franklin Gothic Book" w:cs="Times New Roman"/>
              </w:rPr>
              <w:t>27</w:t>
            </w:r>
            <w:r w:rsidR="0035564C" w:rsidRPr="0035564C">
              <w:rPr>
                <w:rFonts w:ascii="Franklin Gothic Book" w:eastAsia="Calibri" w:hAnsi="Franklin Gothic Book" w:cs="Times New Roman"/>
                <w:vertAlign w:val="superscript"/>
              </w:rPr>
              <w:t>th</w:t>
            </w:r>
            <w:r w:rsidR="0035564C">
              <w:rPr>
                <w:rFonts w:ascii="Franklin Gothic Book" w:eastAsia="Calibri" w:hAnsi="Franklin Gothic Book" w:cs="Times New Roman"/>
              </w:rPr>
              <w:t xml:space="preserve"> September 2023, </w:t>
            </w:r>
          </w:p>
          <w:p w14:paraId="6A2B166A" w14:textId="716244C6" w:rsidR="0035564C" w:rsidRDefault="005F1797" w:rsidP="007F16D7">
            <w:pPr>
              <w:rPr>
                <w:rFonts w:ascii="Franklin Gothic Book" w:eastAsia="Calibri" w:hAnsi="Franklin Gothic Book" w:cs="Times New Roman"/>
              </w:rPr>
            </w:pPr>
            <w:r>
              <w:rPr>
                <w:rFonts w:ascii="Franklin Gothic Book" w:eastAsia="Calibri" w:hAnsi="Franklin Gothic Book" w:cs="Times New Roman"/>
              </w:rPr>
              <w:t xml:space="preserve">                    </w:t>
            </w:r>
            <w:r w:rsidR="0035564C">
              <w:rPr>
                <w:rFonts w:ascii="Franklin Gothic Book" w:eastAsia="Calibri" w:hAnsi="Franklin Gothic Book" w:cs="Times New Roman"/>
              </w:rPr>
              <w:t>4</w:t>
            </w:r>
            <w:r w:rsidR="0035564C" w:rsidRPr="0035564C">
              <w:rPr>
                <w:rFonts w:ascii="Franklin Gothic Book" w:eastAsia="Calibri" w:hAnsi="Franklin Gothic Book" w:cs="Times New Roman"/>
                <w:vertAlign w:val="superscript"/>
              </w:rPr>
              <w:t>th</w:t>
            </w:r>
            <w:r w:rsidR="0035564C">
              <w:rPr>
                <w:rFonts w:ascii="Franklin Gothic Book" w:eastAsia="Calibri" w:hAnsi="Franklin Gothic Book" w:cs="Times New Roman"/>
              </w:rPr>
              <w:t xml:space="preserve"> October 2023</w:t>
            </w:r>
            <w:r w:rsidR="007F16D7">
              <w:rPr>
                <w:rFonts w:ascii="Franklin Gothic Book" w:eastAsia="Calibri" w:hAnsi="Franklin Gothic Book" w:cs="Times New Roman"/>
              </w:rPr>
              <w:t xml:space="preserve"> and 14</w:t>
            </w:r>
            <w:r w:rsidR="007F16D7" w:rsidRPr="007F16D7">
              <w:rPr>
                <w:rFonts w:ascii="Franklin Gothic Book" w:eastAsia="Calibri" w:hAnsi="Franklin Gothic Book" w:cs="Times New Roman"/>
                <w:vertAlign w:val="superscript"/>
              </w:rPr>
              <w:t>th</w:t>
            </w:r>
            <w:r w:rsidR="007F16D7">
              <w:rPr>
                <w:rFonts w:ascii="Franklin Gothic Book" w:eastAsia="Calibri" w:hAnsi="Franklin Gothic Book" w:cs="Times New Roman"/>
              </w:rPr>
              <w:t xml:space="preserve"> March 2024 be approved as a correct </w:t>
            </w:r>
          </w:p>
          <w:p w14:paraId="653EFDB3" w14:textId="0622D776" w:rsidR="00EF4106" w:rsidRPr="007F16D7" w:rsidRDefault="0035564C" w:rsidP="007F16D7">
            <w:pPr>
              <w:rPr>
                <w:rFonts w:ascii="Franklin Gothic Book" w:eastAsia="Calibri" w:hAnsi="Franklin Gothic Book" w:cs="Times New Roman"/>
              </w:rPr>
            </w:pPr>
            <w:r>
              <w:rPr>
                <w:rFonts w:ascii="Franklin Gothic Book" w:eastAsia="Calibri" w:hAnsi="Franklin Gothic Book" w:cs="Times New Roman"/>
              </w:rPr>
              <w:t xml:space="preserve">                    </w:t>
            </w:r>
            <w:r w:rsidR="007F16D7">
              <w:rPr>
                <w:rFonts w:ascii="Franklin Gothic Book" w:eastAsia="Calibri" w:hAnsi="Franklin Gothic Book" w:cs="Times New Roman"/>
              </w:rPr>
              <w:t>record and signed by the Chair.</w:t>
            </w:r>
          </w:p>
        </w:tc>
        <w:tc>
          <w:tcPr>
            <w:tcW w:w="989" w:type="dxa"/>
          </w:tcPr>
          <w:p w14:paraId="3C97AE4B" w14:textId="5722663C" w:rsidR="008B67F3" w:rsidRPr="001902B2" w:rsidRDefault="008B67F3" w:rsidP="001902B2">
            <w:pPr>
              <w:rPr>
                <w:rFonts w:ascii="Franklin Gothic Book" w:eastAsia="Calibri" w:hAnsi="Franklin Gothic Book" w:cs="Times New Roman"/>
                <w:b/>
                <w:bCs/>
              </w:rPr>
            </w:pPr>
          </w:p>
        </w:tc>
      </w:tr>
      <w:tr w:rsidR="008B67F3" w:rsidRPr="001902B2" w14:paraId="53A02014" w14:textId="77777777" w:rsidTr="007637BC">
        <w:tc>
          <w:tcPr>
            <w:tcW w:w="848" w:type="dxa"/>
            <w:shd w:val="clear" w:color="auto" w:fill="E5B8B7"/>
          </w:tcPr>
          <w:p w14:paraId="7908D9C5" w14:textId="77777777" w:rsidR="008B67F3" w:rsidRPr="001902B2" w:rsidRDefault="008B67F3" w:rsidP="00D562E1">
            <w:pPr>
              <w:rPr>
                <w:rFonts w:ascii="Franklin Gothic Book" w:eastAsia="Calibri" w:hAnsi="Franklin Gothic Book" w:cs="Times New Roman"/>
                <w:b/>
                <w:bCs/>
              </w:rPr>
            </w:pPr>
          </w:p>
        </w:tc>
        <w:tc>
          <w:tcPr>
            <w:tcW w:w="7514" w:type="dxa"/>
            <w:shd w:val="clear" w:color="auto" w:fill="E5B8B7"/>
          </w:tcPr>
          <w:p w14:paraId="63975F1D" w14:textId="4F3BC15F" w:rsidR="008B67F3" w:rsidRPr="001902B2" w:rsidRDefault="008B67F3" w:rsidP="00D562E1">
            <w:pPr>
              <w:rPr>
                <w:rFonts w:ascii="Franklin Gothic Book" w:eastAsia="Calibri" w:hAnsi="Franklin Gothic Book" w:cs="Times New Roman"/>
                <w:b/>
                <w:bCs/>
              </w:rPr>
            </w:pPr>
            <w:r>
              <w:rPr>
                <w:rFonts w:ascii="Franklin Gothic Book" w:eastAsia="Calibri" w:hAnsi="Franklin Gothic Book" w:cs="Times New Roman"/>
                <w:b/>
                <w:bCs/>
              </w:rPr>
              <w:t>Matters Arising</w:t>
            </w:r>
          </w:p>
        </w:tc>
        <w:tc>
          <w:tcPr>
            <w:tcW w:w="989" w:type="dxa"/>
            <w:shd w:val="clear" w:color="auto" w:fill="E5B8B7"/>
          </w:tcPr>
          <w:p w14:paraId="4128C1D0" w14:textId="77777777" w:rsidR="008B67F3" w:rsidRPr="001902B2" w:rsidRDefault="008B67F3" w:rsidP="00D562E1">
            <w:pPr>
              <w:rPr>
                <w:rFonts w:ascii="Franklin Gothic Book" w:eastAsia="Calibri" w:hAnsi="Franklin Gothic Book" w:cs="Times New Roman"/>
                <w:b/>
                <w:bCs/>
              </w:rPr>
            </w:pPr>
          </w:p>
        </w:tc>
      </w:tr>
      <w:tr w:rsidR="008B67F3" w:rsidRPr="001902B2" w14:paraId="3C5B131D" w14:textId="77777777" w:rsidTr="007637BC">
        <w:tc>
          <w:tcPr>
            <w:tcW w:w="848" w:type="dxa"/>
            <w:shd w:val="clear" w:color="auto" w:fill="auto"/>
          </w:tcPr>
          <w:p w14:paraId="36D2E037" w14:textId="316C4C1E" w:rsidR="008B67F3" w:rsidRDefault="0035564C" w:rsidP="00D562E1">
            <w:pPr>
              <w:rPr>
                <w:rFonts w:ascii="Franklin Gothic Book" w:eastAsia="Calibri" w:hAnsi="Franklin Gothic Book" w:cs="Times New Roman"/>
                <w:b/>
                <w:bCs/>
              </w:rPr>
            </w:pPr>
            <w:r>
              <w:rPr>
                <w:rFonts w:ascii="Franklin Gothic Book" w:eastAsia="Calibri" w:hAnsi="Franklin Gothic Book" w:cs="Times New Roman"/>
                <w:b/>
                <w:bCs/>
              </w:rPr>
              <w:t>92</w:t>
            </w:r>
          </w:p>
          <w:p w14:paraId="6B96A2F6" w14:textId="77777777" w:rsidR="004D09D8" w:rsidRDefault="004D09D8" w:rsidP="00D562E1">
            <w:pPr>
              <w:rPr>
                <w:rFonts w:ascii="Franklin Gothic Book" w:eastAsia="Calibri" w:hAnsi="Franklin Gothic Book" w:cs="Times New Roman"/>
                <w:b/>
                <w:bCs/>
              </w:rPr>
            </w:pPr>
          </w:p>
          <w:p w14:paraId="6F68F3BB" w14:textId="77777777" w:rsidR="004D09D8" w:rsidRDefault="004D09D8" w:rsidP="00D562E1">
            <w:pPr>
              <w:rPr>
                <w:rFonts w:ascii="Franklin Gothic Book" w:eastAsia="Calibri" w:hAnsi="Franklin Gothic Book" w:cs="Times New Roman"/>
                <w:b/>
                <w:bCs/>
              </w:rPr>
            </w:pPr>
          </w:p>
          <w:p w14:paraId="524EE204" w14:textId="77777777" w:rsidR="004D09D8" w:rsidRDefault="004D09D8" w:rsidP="00D562E1">
            <w:pPr>
              <w:rPr>
                <w:rFonts w:ascii="Franklin Gothic Book" w:eastAsia="Calibri" w:hAnsi="Franklin Gothic Book" w:cs="Times New Roman"/>
                <w:b/>
                <w:bCs/>
              </w:rPr>
            </w:pPr>
          </w:p>
          <w:p w14:paraId="3616F813" w14:textId="0B0A87EC" w:rsidR="004D09D8" w:rsidRDefault="008111F4" w:rsidP="00D562E1">
            <w:pPr>
              <w:rPr>
                <w:rFonts w:ascii="Franklin Gothic Book" w:eastAsia="Calibri" w:hAnsi="Franklin Gothic Book" w:cs="Times New Roman"/>
                <w:b/>
                <w:bCs/>
              </w:rPr>
            </w:pPr>
            <w:r>
              <w:rPr>
                <w:rFonts w:ascii="Franklin Gothic Book" w:eastAsia="Calibri" w:hAnsi="Franklin Gothic Book" w:cs="Times New Roman"/>
                <w:b/>
                <w:bCs/>
              </w:rPr>
              <w:t>93</w:t>
            </w:r>
          </w:p>
          <w:p w14:paraId="2E0D24E7" w14:textId="494D8649" w:rsidR="008111F4" w:rsidRDefault="008111F4" w:rsidP="00D562E1">
            <w:pPr>
              <w:rPr>
                <w:rFonts w:ascii="Franklin Gothic Book" w:eastAsia="Calibri" w:hAnsi="Franklin Gothic Book" w:cs="Times New Roman"/>
                <w:b/>
                <w:bCs/>
              </w:rPr>
            </w:pPr>
          </w:p>
          <w:p w14:paraId="3E258C97" w14:textId="418F502D" w:rsidR="008111F4" w:rsidRDefault="008111F4" w:rsidP="00D562E1">
            <w:pPr>
              <w:rPr>
                <w:rFonts w:ascii="Franklin Gothic Book" w:eastAsia="Calibri" w:hAnsi="Franklin Gothic Book" w:cs="Times New Roman"/>
                <w:b/>
                <w:bCs/>
              </w:rPr>
            </w:pPr>
          </w:p>
          <w:p w14:paraId="3203A797" w14:textId="51410C25" w:rsidR="008111F4" w:rsidRDefault="008111F4" w:rsidP="00D562E1">
            <w:pPr>
              <w:rPr>
                <w:rFonts w:ascii="Franklin Gothic Book" w:eastAsia="Calibri" w:hAnsi="Franklin Gothic Book" w:cs="Times New Roman"/>
                <w:b/>
                <w:bCs/>
              </w:rPr>
            </w:pPr>
          </w:p>
          <w:p w14:paraId="477BBB70" w14:textId="70D282EA" w:rsidR="008111F4" w:rsidRDefault="008111F4" w:rsidP="00D562E1">
            <w:pPr>
              <w:rPr>
                <w:rFonts w:ascii="Franklin Gothic Book" w:eastAsia="Calibri" w:hAnsi="Franklin Gothic Book" w:cs="Times New Roman"/>
                <w:b/>
                <w:bCs/>
              </w:rPr>
            </w:pPr>
          </w:p>
          <w:p w14:paraId="56F532EF" w14:textId="4F225391" w:rsidR="008111F4" w:rsidRDefault="008111F4" w:rsidP="00D562E1">
            <w:pPr>
              <w:rPr>
                <w:rFonts w:ascii="Franklin Gothic Book" w:eastAsia="Calibri" w:hAnsi="Franklin Gothic Book" w:cs="Times New Roman"/>
                <w:b/>
                <w:bCs/>
              </w:rPr>
            </w:pPr>
            <w:r>
              <w:rPr>
                <w:rFonts w:ascii="Franklin Gothic Book" w:eastAsia="Calibri" w:hAnsi="Franklin Gothic Book" w:cs="Times New Roman"/>
                <w:b/>
                <w:bCs/>
              </w:rPr>
              <w:t>94</w:t>
            </w:r>
          </w:p>
          <w:p w14:paraId="3938CEE5" w14:textId="77777777" w:rsidR="004D09D8" w:rsidRDefault="004D09D8" w:rsidP="00D562E1">
            <w:pPr>
              <w:rPr>
                <w:rFonts w:ascii="Franklin Gothic Book" w:eastAsia="Calibri" w:hAnsi="Franklin Gothic Book" w:cs="Times New Roman"/>
                <w:b/>
                <w:bCs/>
              </w:rPr>
            </w:pPr>
          </w:p>
          <w:p w14:paraId="4833CFA8" w14:textId="06726E7D" w:rsidR="004D09D8" w:rsidRPr="001902B2" w:rsidRDefault="004D09D8" w:rsidP="00D562E1">
            <w:pPr>
              <w:rPr>
                <w:rFonts w:ascii="Franklin Gothic Book" w:eastAsia="Calibri" w:hAnsi="Franklin Gothic Book" w:cs="Times New Roman"/>
                <w:b/>
                <w:bCs/>
              </w:rPr>
            </w:pPr>
          </w:p>
        </w:tc>
        <w:tc>
          <w:tcPr>
            <w:tcW w:w="7514" w:type="dxa"/>
            <w:shd w:val="clear" w:color="auto" w:fill="auto"/>
          </w:tcPr>
          <w:p w14:paraId="712F600F" w14:textId="0EEE0B8F" w:rsidR="008B67F3" w:rsidRDefault="008B67F3" w:rsidP="00D562E1">
            <w:pPr>
              <w:rPr>
                <w:rFonts w:ascii="Franklin Gothic Book" w:eastAsia="Calibri" w:hAnsi="Franklin Gothic Book" w:cs="Times New Roman"/>
              </w:rPr>
            </w:pPr>
            <w:r>
              <w:rPr>
                <w:rFonts w:ascii="Franklin Gothic Book" w:eastAsia="Calibri" w:hAnsi="Franklin Gothic Book" w:cs="Times New Roman"/>
              </w:rPr>
              <w:t>Governors received a progress report on the actions arising from the previous meeting.</w:t>
            </w:r>
            <w:r w:rsidR="004D09D8">
              <w:rPr>
                <w:rFonts w:ascii="Franklin Gothic Book" w:eastAsia="Calibri" w:hAnsi="Franklin Gothic Book" w:cs="Times New Roman"/>
              </w:rPr>
              <w:t xml:space="preserve">  A number of items had been completed and the Committee noted the following issues.</w:t>
            </w:r>
          </w:p>
          <w:p w14:paraId="2A7282F9" w14:textId="77777777" w:rsidR="008B67F3" w:rsidRDefault="008B67F3" w:rsidP="00D562E1">
            <w:pPr>
              <w:rPr>
                <w:rFonts w:ascii="Franklin Gothic Book" w:eastAsia="Calibri" w:hAnsi="Franklin Gothic Book" w:cs="Times New Roman"/>
              </w:rPr>
            </w:pPr>
          </w:p>
          <w:p w14:paraId="7770A1EF" w14:textId="2EFDD9DE" w:rsidR="0035564C" w:rsidRDefault="0035564C" w:rsidP="00D562E1">
            <w:pPr>
              <w:rPr>
                <w:rFonts w:ascii="Franklin Gothic Book" w:eastAsia="Calibri" w:hAnsi="Franklin Gothic Book" w:cs="Times New Roman"/>
              </w:rPr>
            </w:pPr>
            <w:r>
              <w:rPr>
                <w:rFonts w:ascii="Franklin Gothic Book" w:eastAsia="Calibri" w:hAnsi="Franklin Gothic Book" w:cs="Times New Roman"/>
              </w:rPr>
              <w:t>Under minute 38.23.3 the APQ&amp;HE advised that a governor training session on Ofsted inspection had been held in February 2024 and the next step would be the development and sharing of position papers on each aspect of the inspection process.</w:t>
            </w:r>
          </w:p>
          <w:p w14:paraId="5B9BE2B4" w14:textId="0654F10E" w:rsidR="0035564C" w:rsidRDefault="0035564C" w:rsidP="00D562E1">
            <w:pPr>
              <w:rPr>
                <w:rFonts w:ascii="Franklin Gothic Book" w:eastAsia="Calibri" w:hAnsi="Franklin Gothic Book" w:cs="Times New Roman"/>
              </w:rPr>
            </w:pPr>
          </w:p>
          <w:p w14:paraId="03B05B84" w14:textId="7360C355" w:rsidR="0035564C" w:rsidRDefault="008111F4" w:rsidP="00D562E1">
            <w:pPr>
              <w:rPr>
                <w:rFonts w:ascii="Franklin Gothic Book" w:eastAsia="Calibri" w:hAnsi="Franklin Gothic Book" w:cs="Times New Roman"/>
              </w:rPr>
            </w:pPr>
            <w:r>
              <w:rPr>
                <w:rFonts w:ascii="Franklin Gothic Book" w:eastAsia="Calibri" w:hAnsi="Franklin Gothic Book" w:cs="Times New Roman"/>
              </w:rPr>
              <w:t>The Committee noted that the action relating to the Office for Students (minute 44.23.3) had now been closed.</w:t>
            </w:r>
          </w:p>
          <w:p w14:paraId="06B24989" w14:textId="50965102" w:rsidR="004D09D8" w:rsidRPr="008B67F3" w:rsidRDefault="004D09D8" w:rsidP="008111F4">
            <w:pPr>
              <w:rPr>
                <w:rFonts w:ascii="Franklin Gothic Book" w:eastAsia="Calibri" w:hAnsi="Franklin Gothic Book" w:cs="Times New Roman"/>
              </w:rPr>
            </w:pPr>
          </w:p>
        </w:tc>
        <w:tc>
          <w:tcPr>
            <w:tcW w:w="989" w:type="dxa"/>
            <w:shd w:val="clear" w:color="auto" w:fill="auto"/>
          </w:tcPr>
          <w:p w14:paraId="0DFE00D8" w14:textId="1FB377A0" w:rsidR="008B67F3" w:rsidRDefault="008B67F3" w:rsidP="00D562E1">
            <w:pPr>
              <w:rPr>
                <w:rFonts w:ascii="Franklin Gothic Book" w:eastAsia="Calibri" w:hAnsi="Franklin Gothic Book" w:cs="Times New Roman"/>
                <w:b/>
                <w:bCs/>
              </w:rPr>
            </w:pPr>
          </w:p>
          <w:p w14:paraId="4300F018" w14:textId="1607A0B0" w:rsidR="0035564C" w:rsidRDefault="0035564C" w:rsidP="00D562E1">
            <w:pPr>
              <w:rPr>
                <w:rFonts w:ascii="Franklin Gothic Book" w:eastAsia="Calibri" w:hAnsi="Franklin Gothic Book" w:cs="Times New Roman"/>
                <w:b/>
                <w:bCs/>
              </w:rPr>
            </w:pPr>
          </w:p>
          <w:p w14:paraId="3DAC3CDB" w14:textId="13A76AE3" w:rsidR="0035564C" w:rsidRDefault="0035564C" w:rsidP="00D562E1">
            <w:pPr>
              <w:rPr>
                <w:rFonts w:ascii="Franklin Gothic Book" w:eastAsia="Calibri" w:hAnsi="Franklin Gothic Book" w:cs="Times New Roman"/>
                <w:b/>
                <w:bCs/>
              </w:rPr>
            </w:pPr>
          </w:p>
          <w:p w14:paraId="18BC4B54" w14:textId="0AA28639" w:rsidR="0035564C" w:rsidRDefault="0035564C" w:rsidP="00D562E1">
            <w:pPr>
              <w:rPr>
                <w:rFonts w:ascii="Franklin Gothic Book" w:eastAsia="Calibri" w:hAnsi="Franklin Gothic Book" w:cs="Times New Roman"/>
                <w:b/>
                <w:bCs/>
              </w:rPr>
            </w:pPr>
          </w:p>
          <w:p w14:paraId="1803EEBC" w14:textId="57CD5A65" w:rsidR="0035564C" w:rsidRDefault="008111F4" w:rsidP="00D562E1">
            <w:pPr>
              <w:rPr>
                <w:rFonts w:ascii="Franklin Gothic Book" w:eastAsia="Calibri" w:hAnsi="Franklin Gothic Book" w:cs="Times New Roman"/>
                <w:b/>
                <w:bCs/>
              </w:rPr>
            </w:pPr>
            <w:r>
              <w:rPr>
                <w:rFonts w:ascii="Franklin Gothic Book" w:eastAsia="Calibri" w:hAnsi="Franklin Gothic Book" w:cs="Times New Roman"/>
                <w:b/>
                <w:bCs/>
              </w:rPr>
              <w:t>Exec</w:t>
            </w:r>
          </w:p>
          <w:p w14:paraId="2C50B06D" w14:textId="77777777" w:rsidR="00051D3F" w:rsidRDefault="00051D3F" w:rsidP="00D562E1">
            <w:pPr>
              <w:rPr>
                <w:rFonts w:ascii="Franklin Gothic Book" w:eastAsia="Calibri" w:hAnsi="Franklin Gothic Book" w:cs="Times New Roman"/>
                <w:b/>
                <w:bCs/>
              </w:rPr>
            </w:pPr>
          </w:p>
          <w:p w14:paraId="74021FA1" w14:textId="77777777" w:rsidR="00051D3F" w:rsidRDefault="00051D3F" w:rsidP="00D562E1">
            <w:pPr>
              <w:rPr>
                <w:rFonts w:ascii="Franklin Gothic Book" w:eastAsia="Calibri" w:hAnsi="Franklin Gothic Book" w:cs="Times New Roman"/>
                <w:b/>
                <w:bCs/>
              </w:rPr>
            </w:pPr>
          </w:p>
          <w:p w14:paraId="3ECF530E" w14:textId="77777777" w:rsidR="00051D3F" w:rsidRDefault="00051D3F" w:rsidP="00D562E1">
            <w:pPr>
              <w:rPr>
                <w:rFonts w:ascii="Franklin Gothic Book" w:eastAsia="Calibri" w:hAnsi="Franklin Gothic Book" w:cs="Times New Roman"/>
                <w:b/>
                <w:bCs/>
              </w:rPr>
            </w:pPr>
          </w:p>
          <w:p w14:paraId="755D0D7B" w14:textId="77777777" w:rsidR="00051D3F" w:rsidRDefault="00051D3F" w:rsidP="00D562E1">
            <w:pPr>
              <w:rPr>
                <w:rFonts w:ascii="Franklin Gothic Book" w:eastAsia="Calibri" w:hAnsi="Franklin Gothic Book" w:cs="Times New Roman"/>
                <w:b/>
                <w:bCs/>
              </w:rPr>
            </w:pPr>
          </w:p>
          <w:p w14:paraId="2CFD50F9" w14:textId="77777777" w:rsidR="00051D3F" w:rsidRDefault="00051D3F" w:rsidP="00D562E1">
            <w:pPr>
              <w:rPr>
                <w:rFonts w:ascii="Franklin Gothic Book" w:eastAsia="Calibri" w:hAnsi="Franklin Gothic Book" w:cs="Times New Roman"/>
                <w:b/>
                <w:bCs/>
              </w:rPr>
            </w:pPr>
          </w:p>
          <w:p w14:paraId="00BBB6A9" w14:textId="785D5F0B" w:rsidR="0034101F" w:rsidRPr="001902B2" w:rsidRDefault="0034101F" w:rsidP="00D562E1">
            <w:pPr>
              <w:rPr>
                <w:rFonts w:ascii="Franklin Gothic Book" w:eastAsia="Calibri" w:hAnsi="Franklin Gothic Book" w:cs="Times New Roman"/>
                <w:b/>
                <w:bCs/>
              </w:rPr>
            </w:pPr>
          </w:p>
        </w:tc>
      </w:tr>
      <w:tr w:rsidR="004D09D8" w:rsidRPr="001902B2" w14:paraId="3A8F50CB" w14:textId="77777777" w:rsidTr="007637BC">
        <w:tc>
          <w:tcPr>
            <w:tcW w:w="848" w:type="dxa"/>
            <w:shd w:val="clear" w:color="auto" w:fill="E5B8B7"/>
          </w:tcPr>
          <w:p w14:paraId="752D61A5" w14:textId="77777777" w:rsidR="004D09D8" w:rsidRPr="001902B2" w:rsidRDefault="004D09D8" w:rsidP="00D562E1">
            <w:pPr>
              <w:rPr>
                <w:rFonts w:ascii="Franklin Gothic Book" w:eastAsia="Calibri" w:hAnsi="Franklin Gothic Book" w:cs="Times New Roman"/>
                <w:b/>
                <w:bCs/>
              </w:rPr>
            </w:pPr>
          </w:p>
        </w:tc>
        <w:tc>
          <w:tcPr>
            <w:tcW w:w="7514" w:type="dxa"/>
            <w:shd w:val="clear" w:color="auto" w:fill="E5B8B7"/>
          </w:tcPr>
          <w:p w14:paraId="6907F259" w14:textId="4A2B121C" w:rsidR="004D09D8" w:rsidRDefault="00377A11" w:rsidP="00D562E1">
            <w:pPr>
              <w:rPr>
                <w:rFonts w:ascii="Franklin Gothic Book" w:eastAsia="Calibri" w:hAnsi="Franklin Gothic Book" w:cs="Times New Roman"/>
                <w:b/>
                <w:bCs/>
              </w:rPr>
            </w:pPr>
            <w:r>
              <w:rPr>
                <w:rFonts w:ascii="Franklin Gothic Book" w:eastAsia="Calibri" w:hAnsi="Franklin Gothic Book" w:cs="Times New Roman"/>
                <w:b/>
                <w:bCs/>
              </w:rPr>
              <w:t xml:space="preserve">CURRICULUM </w:t>
            </w:r>
            <w:r w:rsidR="008111F4">
              <w:rPr>
                <w:rFonts w:ascii="Franklin Gothic Book" w:eastAsia="Calibri" w:hAnsi="Franklin Gothic Book" w:cs="Times New Roman"/>
                <w:b/>
                <w:bCs/>
              </w:rPr>
              <w:t>STRATEGY 2024=2027</w:t>
            </w:r>
          </w:p>
        </w:tc>
        <w:tc>
          <w:tcPr>
            <w:tcW w:w="989" w:type="dxa"/>
            <w:shd w:val="clear" w:color="auto" w:fill="E5B8B7"/>
          </w:tcPr>
          <w:p w14:paraId="70E92076" w14:textId="77777777" w:rsidR="004D09D8" w:rsidRPr="001902B2" w:rsidRDefault="004D09D8" w:rsidP="00D562E1">
            <w:pPr>
              <w:rPr>
                <w:rFonts w:ascii="Franklin Gothic Book" w:eastAsia="Calibri" w:hAnsi="Franklin Gothic Book" w:cs="Times New Roman"/>
                <w:b/>
                <w:bCs/>
              </w:rPr>
            </w:pPr>
          </w:p>
        </w:tc>
      </w:tr>
      <w:tr w:rsidR="004D09D8" w:rsidRPr="001902B2" w14:paraId="6121CC32" w14:textId="77777777" w:rsidTr="007637BC">
        <w:tc>
          <w:tcPr>
            <w:tcW w:w="848" w:type="dxa"/>
            <w:shd w:val="clear" w:color="auto" w:fill="auto"/>
          </w:tcPr>
          <w:p w14:paraId="01CFF321" w14:textId="77777777" w:rsidR="00377A11" w:rsidRDefault="00880F80" w:rsidP="00880F80">
            <w:pPr>
              <w:rPr>
                <w:rFonts w:ascii="Franklin Gothic Book" w:eastAsia="Calibri" w:hAnsi="Franklin Gothic Book" w:cs="Times New Roman"/>
                <w:b/>
                <w:bCs/>
              </w:rPr>
            </w:pPr>
            <w:r>
              <w:rPr>
                <w:rFonts w:ascii="Franklin Gothic Book" w:eastAsia="Calibri" w:hAnsi="Franklin Gothic Book" w:cs="Times New Roman"/>
                <w:b/>
                <w:bCs/>
              </w:rPr>
              <w:t>95</w:t>
            </w:r>
          </w:p>
          <w:p w14:paraId="51084801" w14:textId="77777777" w:rsidR="00880F80" w:rsidRDefault="00880F80" w:rsidP="00880F80">
            <w:pPr>
              <w:rPr>
                <w:rFonts w:ascii="Franklin Gothic Book" w:eastAsia="Calibri" w:hAnsi="Franklin Gothic Book" w:cs="Times New Roman"/>
                <w:b/>
                <w:bCs/>
              </w:rPr>
            </w:pPr>
          </w:p>
          <w:p w14:paraId="52DD7465" w14:textId="77777777" w:rsidR="00880F80" w:rsidRDefault="00880F80" w:rsidP="00880F80">
            <w:pPr>
              <w:rPr>
                <w:rFonts w:ascii="Franklin Gothic Book" w:eastAsia="Calibri" w:hAnsi="Franklin Gothic Book" w:cs="Times New Roman"/>
                <w:b/>
                <w:bCs/>
              </w:rPr>
            </w:pPr>
          </w:p>
          <w:p w14:paraId="3970CDF6" w14:textId="77777777" w:rsidR="00880F80" w:rsidRDefault="00880F80" w:rsidP="00880F80">
            <w:pPr>
              <w:rPr>
                <w:rFonts w:ascii="Franklin Gothic Book" w:eastAsia="Calibri" w:hAnsi="Franklin Gothic Book" w:cs="Times New Roman"/>
                <w:b/>
                <w:bCs/>
              </w:rPr>
            </w:pPr>
          </w:p>
          <w:p w14:paraId="32210874" w14:textId="77777777" w:rsidR="00880F80" w:rsidRDefault="00880F80" w:rsidP="00880F80">
            <w:pPr>
              <w:rPr>
                <w:rFonts w:ascii="Franklin Gothic Book" w:eastAsia="Calibri" w:hAnsi="Franklin Gothic Book" w:cs="Times New Roman"/>
                <w:b/>
                <w:bCs/>
              </w:rPr>
            </w:pPr>
          </w:p>
          <w:p w14:paraId="24ADF510" w14:textId="77777777" w:rsidR="00880F80" w:rsidRDefault="00880F80" w:rsidP="00880F80">
            <w:pPr>
              <w:rPr>
                <w:rFonts w:ascii="Franklin Gothic Book" w:eastAsia="Calibri" w:hAnsi="Franklin Gothic Book" w:cs="Times New Roman"/>
                <w:b/>
                <w:bCs/>
              </w:rPr>
            </w:pPr>
          </w:p>
          <w:p w14:paraId="33E2AD7E" w14:textId="77777777" w:rsidR="00880F80" w:rsidRDefault="00880F80" w:rsidP="00880F80">
            <w:pPr>
              <w:rPr>
                <w:rFonts w:ascii="Franklin Gothic Book" w:eastAsia="Calibri" w:hAnsi="Franklin Gothic Book" w:cs="Times New Roman"/>
                <w:b/>
                <w:bCs/>
              </w:rPr>
            </w:pPr>
          </w:p>
          <w:p w14:paraId="409A0910" w14:textId="77777777" w:rsidR="00880F80" w:rsidRDefault="00880F80" w:rsidP="00880F80">
            <w:pPr>
              <w:rPr>
                <w:rFonts w:ascii="Franklin Gothic Book" w:eastAsia="Calibri" w:hAnsi="Franklin Gothic Book" w:cs="Times New Roman"/>
                <w:b/>
                <w:bCs/>
              </w:rPr>
            </w:pPr>
            <w:r>
              <w:rPr>
                <w:rFonts w:ascii="Franklin Gothic Book" w:eastAsia="Calibri" w:hAnsi="Franklin Gothic Book" w:cs="Times New Roman"/>
                <w:b/>
                <w:bCs/>
              </w:rPr>
              <w:t>96</w:t>
            </w:r>
          </w:p>
          <w:p w14:paraId="5C4964B5" w14:textId="77777777" w:rsidR="00880F80" w:rsidRDefault="00880F80" w:rsidP="00880F80">
            <w:pPr>
              <w:rPr>
                <w:rFonts w:ascii="Franklin Gothic Book" w:eastAsia="Calibri" w:hAnsi="Franklin Gothic Book" w:cs="Times New Roman"/>
                <w:b/>
                <w:bCs/>
              </w:rPr>
            </w:pPr>
          </w:p>
          <w:p w14:paraId="2BD2A6B3" w14:textId="77777777" w:rsidR="00880F80" w:rsidRDefault="00880F80" w:rsidP="00880F80">
            <w:pPr>
              <w:rPr>
                <w:rFonts w:ascii="Franklin Gothic Book" w:eastAsia="Calibri" w:hAnsi="Franklin Gothic Book" w:cs="Times New Roman"/>
                <w:b/>
                <w:bCs/>
              </w:rPr>
            </w:pPr>
          </w:p>
          <w:p w14:paraId="1DF3234C" w14:textId="77777777" w:rsidR="00880F80" w:rsidRDefault="00880F80" w:rsidP="00880F80">
            <w:pPr>
              <w:rPr>
                <w:rFonts w:ascii="Franklin Gothic Book" w:eastAsia="Calibri" w:hAnsi="Franklin Gothic Book" w:cs="Times New Roman"/>
                <w:b/>
                <w:bCs/>
              </w:rPr>
            </w:pPr>
          </w:p>
          <w:p w14:paraId="27CFB57A" w14:textId="77777777" w:rsidR="00880F80" w:rsidRDefault="00880F80" w:rsidP="00880F80">
            <w:pPr>
              <w:rPr>
                <w:rFonts w:ascii="Franklin Gothic Book" w:eastAsia="Calibri" w:hAnsi="Franklin Gothic Book" w:cs="Times New Roman"/>
                <w:b/>
                <w:bCs/>
              </w:rPr>
            </w:pPr>
          </w:p>
          <w:p w14:paraId="37390F31" w14:textId="77777777" w:rsidR="00880F80" w:rsidRDefault="00880F80" w:rsidP="00880F80">
            <w:pPr>
              <w:rPr>
                <w:rFonts w:ascii="Franklin Gothic Book" w:eastAsia="Calibri" w:hAnsi="Franklin Gothic Book" w:cs="Times New Roman"/>
                <w:b/>
                <w:bCs/>
              </w:rPr>
            </w:pPr>
          </w:p>
          <w:p w14:paraId="1D283EAF" w14:textId="77777777" w:rsidR="00880F80" w:rsidRDefault="00880F80" w:rsidP="00880F80">
            <w:pPr>
              <w:rPr>
                <w:rFonts w:ascii="Franklin Gothic Book" w:eastAsia="Calibri" w:hAnsi="Franklin Gothic Book" w:cs="Times New Roman"/>
                <w:b/>
                <w:bCs/>
              </w:rPr>
            </w:pPr>
          </w:p>
          <w:p w14:paraId="1E9F6A4A" w14:textId="77777777" w:rsidR="00880F80" w:rsidRDefault="00880F80" w:rsidP="00880F80">
            <w:pPr>
              <w:rPr>
                <w:rFonts w:ascii="Franklin Gothic Book" w:eastAsia="Calibri" w:hAnsi="Franklin Gothic Book" w:cs="Times New Roman"/>
                <w:b/>
                <w:bCs/>
              </w:rPr>
            </w:pPr>
          </w:p>
          <w:p w14:paraId="4FF5D6C3" w14:textId="77777777" w:rsidR="00880F80" w:rsidRDefault="00880F80" w:rsidP="00880F80">
            <w:pPr>
              <w:rPr>
                <w:rFonts w:ascii="Franklin Gothic Book" w:eastAsia="Calibri" w:hAnsi="Franklin Gothic Book" w:cs="Times New Roman"/>
                <w:b/>
                <w:bCs/>
              </w:rPr>
            </w:pPr>
          </w:p>
          <w:p w14:paraId="29E1EC17" w14:textId="77777777" w:rsidR="00880F80" w:rsidRDefault="00880F80" w:rsidP="00880F80">
            <w:pPr>
              <w:rPr>
                <w:rFonts w:ascii="Franklin Gothic Book" w:eastAsia="Calibri" w:hAnsi="Franklin Gothic Book" w:cs="Times New Roman"/>
                <w:b/>
                <w:bCs/>
              </w:rPr>
            </w:pPr>
          </w:p>
          <w:p w14:paraId="1B148CCA" w14:textId="77777777" w:rsidR="00880F80" w:rsidRDefault="00880F80" w:rsidP="00880F80">
            <w:pPr>
              <w:rPr>
                <w:rFonts w:ascii="Franklin Gothic Book" w:eastAsia="Calibri" w:hAnsi="Franklin Gothic Book" w:cs="Times New Roman"/>
                <w:b/>
                <w:bCs/>
              </w:rPr>
            </w:pPr>
          </w:p>
          <w:p w14:paraId="538AEC5F" w14:textId="77777777" w:rsidR="00880F80" w:rsidRDefault="00880F80" w:rsidP="00880F80">
            <w:pPr>
              <w:rPr>
                <w:rFonts w:ascii="Franklin Gothic Book" w:eastAsia="Calibri" w:hAnsi="Franklin Gothic Book" w:cs="Times New Roman"/>
                <w:b/>
                <w:bCs/>
              </w:rPr>
            </w:pPr>
          </w:p>
          <w:p w14:paraId="35175D48" w14:textId="77777777" w:rsidR="00443691" w:rsidRDefault="00443691" w:rsidP="00880F80">
            <w:pPr>
              <w:rPr>
                <w:rFonts w:ascii="Franklin Gothic Book" w:eastAsia="Calibri" w:hAnsi="Franklin Gothic Book" w:cs="Times New Roman"/>
                <w:b/>
                <w:bCs/>
              </w:rPr>
            </w:pPr>
          </w:p>
          <w:p w14:paraId="10501CD7" w14:textId="4A28DBE1" w:rsidR="00443691" w:rsidRPr="001902B2" w:rsidRDefault="00443691" w:rsidP="00880F80">
            <w:pPr>
              <w:rPr>
                <w:rFonts w:ascii="Franklin Gothic Book" w:eastAsia="Calibri" w:hAnsi="Franklin Gothic Book" w:cs="Times New Roman"/>
                <w:b/>
                <w:bCs/>
              </w:rPr>
            </w:pPr>
            <w:r>
              <w:rPr>
                <w:rFonts w:ascii="Franklin Gothic Book" w:eastAsia="Calibri" w:hAnsi="Franklin Gothic Book" w:cs="Times New Roman"/>
                <w:b/>
                <w:bCs/>
              </w:rPr>
              <w:t>97</w:t>
            </w:r>
          </w:p>
        </w:tc>
        <w:tc>
          <w:tcPr>
            <w:tcW w:w="7514" w:type="dxa"/>
            <w:shd w:val="clear" w:color="auto" w:fill="auto"/>
          </w:tcPr>
          <w:p w14:paraId="7F6105A8" w14:textId="5A3DFE5D" w:rsidR="00377A11" w:rsidRPr="00880F80" w:rsidRDefault="00880F80" w:rsidP="00880F80">
            <w:pPr>
              <w:rPr>
                <w:rFonts w:ascii="Franklin Gothic Book" w:eastAsia="Calibri" w:hAnsi="Franklin Gothic Book" w:cs="Times New Roman"/>
              </w:rPr>
            </w:pPr>
            <w:r w:rsidRPr="00880F80">
              <w:rPr>
                <w:rFonts w:ascii="Franklin Gothic Book" w:eastAsia="Calibri" w:hAnsi="Franklin Gothic Book" w:cs="Times New Roman"/>
              </w:rPr>
              <w:lastRenderedPageBreak/>
              <w:t>The APCD presented the draft Curriculum Strategy, which had been circulated in advance to enable governors to submit comments and questions.  It was noted that there was a close link between this and the new Corporate Plan, which meant that any changes made would impact on the other document.</w:t>
            </w:r>
            <w:r>
              <w:rPr>
                <w:rFonts w:ascii="Franklin Gothic Book" w:eastAsia="Calibri" w:hAnsi="Franklin Gothic Book" w:cs="Times New Roman"/>
              </w:rPr>
              <w:t xml:space="preserve">  The Strategy had been drafted to reflect the College’s strategic priorities and those of the Combined Authority in terms of meeting local skills needs.</w:t>
            </w:r>
          </w:p>
          <w:p w14:paraId="02C4E6DC" w14:textId="77777777" w:rsidR="00880F80" w:rsidRPr="00880F80" w:rsidRDefault="00880F80" w:rsidP="00880F80">
            <w:pPr>
              <w:rPr>
                <w:rFonts w:ascii="Franklin Gothic Book" w:eastAsia="Calibri" w:hAnsi="Franklin Gothic Book" w:cs="Times New Roman"/>
              </w:rPr>
            </w:pPr>
          </w:p>
          <w:p w14:paraId="35AE10C7" w14:textId="77777777" w:rsidR="00880F80" w:rsidRPr="00880F80" w:rsidRDefault="00880F80" w:rsidP="00880F80">
            <w:pPr>
              <w:rPr>
                <w:rFonts w:ascii="Franklin Gothic Book" w:eastAsia="Calibri" w:hAnsi="Franklin Gothic Book" w:cs="Times New Roman"/>
              </w:rPr>
            </w:pPr>
            <w:r w:rsidRPr="00880F80">
              <w:rPr>
                <w:rFonts w:ascii="Franklin Gothic Book" w:eastAsia="Calibri" w:hAnsi="Franklin Gothic Book" w:cs="Times New Roman"/>
              </w:rPr>
              <w:t>A number of amendments were suggested by the Committee, namely:</w:t>
            </w:r>
          </w:p>
          <w:p w14:paraId="65F11D65" w14:textId="77777777" w:rsidR="00880F80" w:rsidRPr="00880F80" w:rsidRDefault="00880F80" w:rsidP="00880F80">
            <w:pPr>
              <w:rPr>
                <w:rFonts w:ascii="Franklin Gothic Book" w:eastAsia="Calibri" w:hAnsi="Franklin Gothic Book" w:cs="Times New Roman"/>
              </w:rPr>
            </w:pPr>
          </w:p>
          <w:p w14:paraId="060A8B23" w14:textId="77777777" w:rsidR="00880F80" w:rsidRPr="00880F80" w:rsidRDefault="00880F80" w:rsidP="00880F80">
            <w:pPr>
              <w:pStyle w:val="ListParagraph"/>
              <w:numPr>
                <w:ilvl w:val="0"/>
                <w:numId w:val="3"/>
              </w:numPr>
              <w:rPr>
                <w:rFonts w:ascii="Franklin Gothic Book" w:eastAsia="Calibri" w:hAnsi="Franklin Gothic Book"/>
                <w:sz w:val="22"/>
                <w:szCs w:val="22"/>
              </w:rPr>
            </w:pPr>
            <w:r w:rsidRPr="00880F80">
              <w:rPr>
                <w:rFonts w:ascii="Franklin Gothic Book" w:eastAsia="Calibri" w:hAnsi="Franklin Gothic Book"/>
                <w:sz w:val="22"/>
                <w:szCs w:val="22"/>
              </w:rPr>
              <w:t>Addition of the 5 pledges from the Corporate Plan (once finalised)</w:t>
            </w:r>
          </w:p>
          <w:p w14:paraId="5B767C59" w14:textId="77777777" w:rsidR="00880F80" w:rsidRDefault="00880F80" w:rsidP="00880F80">
            <w:pPr>
              <w:pStyle w:val="ListParagraph"/>
              <w:numPr>
                <w:ilvl w:val="0"/>
                <w:numId w:val="3"/>
              </w:numPr>
              <w:rPr>
                <w:rFonts w:ascii="Franklin Gothic Book" w:eastAsia="Calibri" w:hAnsi="Franklin Gothic Book"/>
                <w:sz w:val="22"/>
                <w:szCs w:val="22"/>
              </w:rPr>
            </w:pPr>
            <w:r w:rsidRPr="00880F80">
              <w:rPr>
                <w:rFonts w:ascii="Franklin Gothic Book" w:eastAsia="Calibri" w:hAnsi="Franklin Gothic Book"/>
                <w:sz w:val="22"/>
                <w:szCs w:val="22"/>
              </w:rPr>
              <w:t>Moving the section on SEND</w:t>
            </w:r>
            <w:r>
              <w:rPr>
                <w:rFonts w:ascii="Franklin Gothic Book" w:eastAsia="Calibri" w:hAnsi="Franklin Gothic Book"/>
                <w:sz w:val="22"/>
                <w:szCs w:val="22"/>
              </w:rPr>
              <w:t>/High Needs to the end of the section on different provision types</w:t>
            </w:r>
          </w:p>
          <w:p w14:paraId="75926AC0" w14:textId="77777777" w:rsidR="00880F80" w:rsidRDefault="00880F80" w:rsidP="00880F80">
            <w:pPr>
              <w:pStyle w:val="ListParagraph"/>
              <w:numPr>
                <w:ilvl w:val="0"/>
                <w:numId w:val="3"/>
              </w:numPr>
              <w:rPr>
                <w:rFonts w:ascii="Franklin Gothic Book" w:eastAsia="Calibri" w:hAnsi="Franklin Gothic Book"/>
                <w:sz w:val="22"/>
                <w:szCs w:val="22"/>
              </w:rPr>
            </w:pPr>
            <w:r>
              <w:rPr>
                <w:rFonts w:ascii="Franklin Gothic Book" w:eastAsia="Calibri" w:hAnsi="Franklin Gothic Book"/>
                <w:sz w:val="22"/>
                <w:szCs w:val="22"/>
              </w:rPr>
              <w:t>Page 52 – amend ‘commercial’ to ‘bespoke’</w:t>
            </w:r>
          </w:p>
          <w:p w14:paraId="41D16EBA" w14:textId="77777777" w:rsidR="00880F80" w:rsidRDefault="00880F80" w:rsidP="00880F80">
            <w:pPr>
              <w:pStyle w:val="ListParagraph"/>
              <w:numPr>
                <w:ilvl w:val="0"/>
                <w:numId w:val="3"/>
              </w:numPr>
              <w:rPr>
                <w:rFonts w:ascii="Franklin Gothic Book" w:eastAsia="Calibri" w:hAnsi="Franklin Gothic Book"/>
                <w:sz w:val="22"/>
                <w:szCs w:val="22"/>
              </w:rPr>
            </w:pPr>
            <w:r>
              <w:rPr>
                <w:rFonts w:ascii="Franklin Gothic Book" w:eastAsia="Calibri" w:hAnsi="Franklin Gothic Book"/>
                <w:sz w:val="22"/>
                <w:szCs w:val="22"/>
              </w:rPr>
              <w:t xml:space="preserve">Maths &amp; English provision to move to section about courses for Young People.  </w:t>
            </w:r>
          </w:p>
          <w:p w14:paraId="72784500" w14:textId="77777777" w:rsidR="00880F80" w:rsidRDefault="00880F80" w:rsidP="00880F80">
            <w:pPr>
              <w:pStyle w:val="ListParagraph"/>
              <w:numPr>
                <w:ilvl w:val="0"/>
                <w:numId w:val="3"/>
              </w:numPr>
              <w:rPr>
                <w:rFonts w:ascii="Franklin Gothic Book" w:eastAsia="Calibri" w:hAnsi="Franklin Gothic Book"/>
                <w:sz w:val="22"/>
                <w:szCs w:val="22"/>
              </w:rPr>
            </w:pPr>
            <w:r>
              <w:rPr>
                <w:rFonts w:ascii="Franklin Gothic Book" w:eastAsia="Calibri" w:hAnsi="Franklin Gothic Book"/>
                <w:sz w:val="22"/>
                <w:szCs w:val="22"/>
              </w:rPr>
              <w:lastRenderedPageBreak/>
              <w:t>The importance of digital literacy to be stressed under each area of provision.</w:t>
            </w:r>
          </w:p>
          <w:p w14:paraId="02B338D3" w14:textId="77777777" w:rsidR="00880F80" w:rsidRDefault="00880F80" w:rsidP="00880F80">
            <w:pPr>
              <w:pStyle w:val="ListParagraph"/>
              <w:numPr>
                <w:ilvl w:val="0"/>
                <w:numId w:val="3"/>
              </w:numPr>
              <w:rPr>
                <w:rFonts w:ascii="Franklin Gothic Book" w:eastAsia="Calibri" w:hAnsi="Franklin Gothic Book"/>
                <w:sz w:val="22"/>
                <w:szCs w:val="22"/>
              </w:rPr>
            </w:pPr>
            <w:r>
              <w:rPr>
                <w:rFonts w:ascii="Franklin Gothic Book" w:eastAsia="Calibri" w:hAnsi="Franklin Gothic Book"/>
                <w:sz w:val="22"/>
                <w:szCs w:val="22"/>
              </w:rPr>
              <w:t>Move content on the aspiration for the College’s position at the end of the Curriculum Strategy to after the contextualisation of place.</w:t>
            </w:r>
          </w:p>
          <w:p w14:paraId="2DBE0384" w14:textId="77777777" w:rsidR="00880F80" w:rsidRDefault="00880F80" w:rsidP="00880F80">
            <w:pPr>
              <w:rPr>
                <w:rFonts w:ascii="Franklin Gothic Book" w:eastAsia="Calibri" w:hAnsi="Franklin Gothic Book"/>
              </w:rPr>
            </w:pPr>
          </w:p>
          <w:p w14:paraId="1446453D" w14:textId="77777777" w:rsidR="00880F80" w:rsidRDefault="00880F80" w:rsidP="00880F80">
            <w:pPr>
              <w:rPr>
                <w:rFonts w:ascii="Franklin Gothic Book" w:eastAsia="Calibri" w:hAnsi="Franklin Gothic Book"/>
              </w:rPr>
            </w:pPr>
            <w:r>
              <w:rPr>
                <w:rFonts w:ascii="Franklin Gothic Book" w:eastAsia="Calibri" w:hAnsi="Franklin Gothic Book"/>
                <w:b/>
                <w:bCs/>
              </w:rPr>
              <w:t xml:space="preserve">Resolved – </w:t>
            </w:r>
            <w:r>
              <w:rPr>
                <w:rFonts w:ascii="Franklin Gothic Book" w:eastAsia="Calibri" w:hAnsi="Franklin Gothic Book"/>
              </w:rPr>
              <w:t xml:space="preserve">That, subject to the amendments outlined above, the Corporation </w:t>
            </w:r>
          </w:p>
          <w:p w14:paraId="3DF7E4BA" w14:textId="77777777" w:rsidR="00880F80" w:rsidRDefault="00880F80" w:rsidP="00880F80">
            <w:pPr>
              <w:rPr>
                <w:rFonts w:ascii="Franklin Gothic Book" w:eastAsia="Calibri" w:hAnsi="Franklin Gothic Book"/>
              </w:rPr>
            </w:pPr>
            <w:r>
              <w:rPr>
                <w:rFonts w:ascii="Franklin Gothic Book" w:eastAsia="Calibri" w:hAnsi="Franklin Gothic Book"/>
              </w:rPr>
              <w:t xml:space="preserve">                    be recommended to approve the revised Curriculum Strategy</w:t>
            </w:r>
          </w:p>
          <w:p w14:paraId="6C6F1615" w14:textId="5D4F157B" w:rsidR="00880F80" w:rsidRPr="00880F80" w:rsidRDefault="00880F80" w:rsidP="00880F80">
            <w:pPr>
              <w:rPr>
                <w:rFonts w:ascii="Franklin Gothic Book" w:eastAsia="Calibri" w:hAnsi="Franklin Gothic Book"/>
              </w:rPr>
            </w:pPr>
          </w:p>
        </w:tc>
        <w:tc>
          <w:tcPr>
            <w:tcW w:w="989" w:type="dxa"/>
            <w:shd w:val="clear" w:color="auto" w:fill="auto"/>
          </w:tcPr>
          <w:p w14:paraId="192A336B" w14:textId="77777777" w:rsidR="004D09D8" w:rsidRDefault="004D09D8" w:rsidP="00D562E1">
            <w:pPr>
              <w:rPr>
                <w:rFonts w:ascii="Franklin Gothic Book" w:eastAsia="Calibri" w:hAnsi="Franklin Gothic Book" w:cs="Times New Roman"/>
                <w:b/>
                <w:bCs/>
              </w:rPr>
            </w:pPr>
          </w:p>
          <w:p w14:paraId="2ECB640D" w14:textId="77777777" w:rsidR="00051D3F" w:rsidRDefault="00051D3F" w:rsidP="00D562E1">
            <w:pPr>
              <w:rPr>
                <w:rFonts w:ascii="Franklin Gothic Book" w:eastAsia="Calibri" w:hAnsi="Franklin Gothic Book" w:cs="Times New Roman"/>
                <w:b/>
                <w:bCs/>
              </w:rPr>
            </w:pPr>
          </w:p>
          <w:p w14:paraId="1F95F370" w14:textId="77777777" w:rsidR="00051D3F" w:rsidRDefault="00051D3F" w:rsidP="00D562E1">
            <w:pPr>
              <w:rPr>
                <w:rFonts w:ascii="Franklin Gothic Book" w:eastAsia="Calibri" w:hAnsi="Franklin Gothic Book" w:cs="Times New Roman"/>
                <w:b/>
                <w:bCs/>
              </w:rPr>
            </w:pPr>
          </w:p>
          <w:p w14:paraId="2331757C" w14:textId="77777777" w:rsidR="00051D3F" w:rsidRDefault="00051D3F" w:rsidP="00D562E1">
            <w:pPr>
              <w:rPr>
                <w:rFonts w:ascii="Franklin Gothic Book" w:eastAsia="Calibri" w:hAnsi="Franklin Gothic Book" w:cs="Times New Roman"/>
                <w:b/>
                <w:bCs/>
              </w:rPr>
            </w:pPr>
          </w:p>
          <w:p w14:paraId="0BFC18FE" w14:textId="77777777" w:rsidR="00051D3F" w:rsidRDefault="00051D3F" w:rsidP="00D562E1">
            <w:pPr>
              <w:rPr>
                <w:rFonts w:ascii="Franklin Gothic Book" w:eastAsia="Calibri" w:hAnsi="Franklin Gothic Book" w:cs="Times New Roman"/>
                <w:b/>
                <w:bCs/>
              </w:rPr>
            </w:pPr>
          </w:p>
          <w:p w14:paraId="72AC5802" w14:textId="77777777" w:rsidR="00051D3F" w:rsidRDefault="00051D3F" w:rsidP="00D562E1">
            <w:pPr>
              <w:rPr>
                <w:rFonts w:ascii="Franklin Gothic Book" w:eastAsia="Calibri" w:hAnsi="Franklin Gothic Book" w:cs="Times New Roman"/>
                <w:b/>
                <w:bCs/>
              </w:rPr>
            </w:pPr>
          </w:p>
          <w:p w14:paraId="54460AD9" w14:textId="77777777" w:rsidR="00051D3F" w:rsidRDefault="00051D3F" w:rsidP="00D562E1">
            <w:pPr>
              <w:rPr>
                <w:rFonts w:ascii="Franklin Gothic Book" w:eastAsia="Calibri" w:hAnsi="Franklin Gothic Book" w:cs="Times New Roman"/>
                <w:b/>
                <w:bCs/>
              </w:rPr>
            </w:pPr>
          </w:p>
          <w:p w14:paraId="0EAD645F" w14:textId="77777777" w:rsidR="00051D3F" w:rsidRDefault="00051D3F" w:rsidP="00D562E1">
            <w:pPr>
              <w:rPr>
                <w:rFonts w:ascii="Franklin Gothic Book" w:eastAsia="Calibri" w:hAnsi="Franklin Gothic Book" w:cs="Times New Roman"/>
                <w:b/>
                <w:bCs/>
              </w:rPr>
            </w:pPr>
          </w:p>
          <w:p w14:paraId="1B9A8DFC" w14:textId="77777777" w:rsidR="00051D3F" w:rsidRDefault="00051D3F" w:rsidP="00D562E1">
            <w:pPr>
              <w:rPr>
                <w:rFonts w:ascii="Franklin Gothic Book" w:eastAsia="Calibri" w:hAnsi="Franklin Gothic Book" w:cs="Times New Roman"/>
                <w:b/>
                <w:bCs/>
              </w:rPr>
            </w:pPr>
          </w:p>
          <w:p w14:paraId="76DFE0EC" w14:textId="77777777" w:rsidR="00051D3F" w:rsidRDefault="00051D3F" w:rsidP="00D562E1">
            <w:pPr>
              <w:rPr>
                <w:rFonts w:ascii="Franklin Gothic Book" w:eastAsia="Calibri" w:hAnsi="Franklin Gothic Book" w:cs="Times New Roman"/>
                <w:b/>
                <w:bCs/>
              </w:rPr>
            </w:pPr>
          </w:p>
          <w:p w14:paraId="65BAA8E6" w14:textId="77777777" w:rsidR="00051D3F" w:rsidRDefault="00051D3F" w:rsidP="00D562E1">
            <w:pPr>
              <w:rPr>
                <w:rFonts w:ascii="Franklin Gothic Book" w:eastAsia="Calibri" w:hAnsi="Franklin Gothic Book" w:cs="Times New Roman"/>
                <w:b/>
                <w:bCs/>
              </w:rPr>
            </w:pPr>
          </w:p>
          <w:p w14:paraId="0901D12F" w14:textId="77777777" w:rsidR="00051D3F" w:rsidRDefault="00051D3F" w:rsidP="00D562E1">
            <w:pPr>
              <w:rPr>
                <w:rFonts w:ascii="Franklin Gothic Book" w:eastAsia="Calibri" w:hAnsi="Franklin Gothic Book" w:cs="Times New Roman"/>
                <w:b/>
                <w:bCs/>
              </w:rPr>
            </w:pPr>
          </w:p>
          <w:p w14:paraId="37A9787E" w14:textId="77777777" w:rsidR="00051D3F" w:rsidRDefault="00051D3F" w:rsidP="00D562E1">
            <w:pPr>
              <w:rPr>
                <w:rFonts w:ascii="Franklin Gothic Book" w:eastAsia="Calibri" w:hAnsi="Franklin Gothic Book" w:cs="Times New Roman"/>
                <w:b/>
                <w:bCs/>
              </w:rPr>
            </w:pPr>
          </w:p>
          <w:p w14:paraId="0203C304" w14:textId="77777777" w:rsidR="00051D3F" w:rsidRDefault="00051D3F" w:rsidP="00D562E1">
            <w:pPr>
              <w:rPr>
                <w:rFonts w:ascii="Franklin Gothic Book" w:eastAsia="Calibri" w:hAnsi="Franklin Gothic Book" w:cs="Times New Roman"/>
                <w:b/>
                <w:bCs/>
              </w:rPr>
            </w:pPr>
          </w:p>
          <w:p w14:paraId="4309DE2F" w14:textId="77777777" w:rsidR="00051D3F" w:rsidRDefault="00051D3F" w:rsidP="00D562E1">
            <w:pPr>
              <w:rPr>
                <w:rFonts w:ascii="Franklin Gothic Book" w:eastAsia="Calibri" w:hAnsi="Franklin Gothic Book" w:cs="Times New Roman"/>
                <w:b/>
                <w:bCs/>
              </w:rPr>
            </w:pPr>
          </w:p>
          <w:p w14:paraId="73F81864" w14:textId="77777777" w:rsidR="00051D3F" w:rsidRDefault="00051D3F" w:rsidP="00D562E1">
            <w:pPr>
              <w:rPr>
                <w:rFonts w:ascii="Franklin Gothic Book" w:eastAsia="Calibri" w:hAnsi="Franklin Gothic Book" w:cs="Times New Roman"/>
                <w:b/>
                <w:bCs/>
              </w:rPr>
            </w:pPr>
          </w:p>
          <w:p w14:paraId="39FA6561" w14:textId="77777777" w:rsidR="00051D3F" w:rsidRDefault="00051D3F" w:rsidP="00D562E1">
            <w:pPr>
              <w:rPr>
                <w:rFonts w:ascii="Franklin Gothic Book" w:eastAsia="Calibri" w:hAnsi="Franklin Gothic Book" w:cs="Times New Roman"/>
                <w:b/>
                <w:bCs/>
              </w:rPr>
            </w:pPr>
          </w:p>
          <w:p w14:paraId="0C729C00" w14:textId="3335E6A9" w:rsidR="00051D3F" w:rsidRDefault="00051D3F" w:rsidP="00D562E1">
            <w:pPr>
              <w:rPr>
                <w:rFonts w:ascii="Franklin Gothic Book" w:eastAsia="Calibri" w:hAnsi="Franklin Gothic Book" w:cs="Times New Roman"/>
                <w:b/>
                <w:bCs/>
              </w:rPr>
            </w:pPr>
          </w:p>
          <w:p w14:paraId="7CAF0362" w14:textId="1BE7AA8B" w:rsidR="00051D3F" w:rsidRPr="001902B2" w:rsidRDefault="00051D3F" w:rsidP="00D562E1">
            <w:pPr>
              <w:rPr>
                <w:rFonts w:ascii="Franklin Gothic Book" w:eastAsia="Calibri" w:hAnsi="Franklin Gothic Book" w:cs="Times New Roman"/>
                <w:b/>
                <w:bCs/>
              </w:rPr>
            </w:pPr>
          </w:p>
        </w:tc>
      </w:tr>
      <w:tr w:rsidR="008B67F3" w:rsidRPr="001902B2" w14:paraId="5BE5EA9B" w14:textId="77777777" w:rsidTr="007637BC">
        <w:tc>
          <w:tcPr>
            <w:tcW w:w="848" w:type="dxa"/>
            <w:shd w:val="clear" w:color="auto" w:fill="E5B8B7"/>
          </w:tcPr>
          <w:p w14:paraId="4B210893" w14:textId="77777777" w:rsidR="008B67F3" w:rsidRPr="001902B2" w:rsidRDefault="008B67F3" w:rsidP="00D562E1">
            <w:pPr>
              <w:rPr>
                <w:rFonts w:ascii="Franklin Gothic Book" w:eastAsia="Calibri" w:hAnsi="Franklin Gothic Book" w:cs="Times New Roman"/>
                <w:b/>
                <w:bCs/>
              </w:rPr>
            </w:pPr>
          </w:p>
        </w:tc>
        <w:tc>
          <w:tcPr>
            <w:tcW w:w="7514" w:type="dxa"/>
            <w:shd w:val="clear" w:color="auto" w:fill="E5B8B7"/>
          </w:tcPr>
          <w:p w14:paraId="4D52D9A6" w14:textId="75152931" w:rsidR="008B67F3" w:rsidRDefault="00377A11" w:rsidP="00D562E1">
            <w:pPr>
              <w:rPr>
                <w:rFonts w:ascii="Franklin Gothic Book" w:eastAsia="Calibri" w:hAnsi="Franklin Gothic Book" w:cs="Times New Roman"/>
                <w:b/>
                <w:bCs/>
              </w:rPr>
            </w:pPr>
            <w:r>
              <w:rPr>
                <w:rFonts w:ascii="Franklin Gothic Book" w:eastAsia="Calibri" w:hAnsi="Franklin Gothic Book" w:cs="Times New Roman"/>
                <w:b/>
                <w:bCs/>
              </w:rPr>
              <w:t>QUALITY ASSURANCE &amp; PERFORMANCE DATA</w:t>
            </w:r>
          </w:p>
        </w:tc>
        <w:tc>
          <w:tcPr>
            <w:tcW w:w="989" w:type="dxa"/>
            <w:shd w:val="clear" w:color="auto" w:fill="E5B8B7"/>
          </w:tcPr>
          <w:p w14:paraId="7E74A4DF" w14:textId="77777777" w:rsidR="008B67F3" w:rsidRPr="001902B2" w:rsidRDefault="008B67F3" w:rsidP="00D562E1">
            <w:pPr>
              <w:rPr>
                <w:rFonts w:ascii="Franklin Gothic Book" w:eastAsia="Calibri" w:hAnsi="Franklin Gothic Book" w:cs="Times New Roman"/>
                <w:b/>
                <w:bCs/>
              </w:rPr>
            </w:pPr>
          </w:p>
        </w:tc>
      </w:tr>
      <w:tr w:rsidR="00506EF8" w:rsidRPr="001902B2" w14:paraId="564CAF75" w14:textId="77777777" w:rsidTr="007637BC">
        <w:tc>
          <w:tcPr>
            <w:tcW w:w="848" w:type="dxa"/>
            <w:shd w:val="clear" w:color="auto" w:fill="auto"/>
          </w:tcPr>
          <w:p w14:paraId="4120A1AD" w14:textId="325A208F" w:rsidR="00506EF8" w:rsidRPr="00443691" w:rsidRDefault="00443691" w:rsidP="00D562E1">
            <w:pPr>
              <w:rPr>
                <w:rFonts w:ascii="Franklin Gothic Book" w:eastAsia="Calibri" w:hAnsi="Franklin Gothic Book" w:cs="Times New Roman"/>
                <w:b/>
                <w:bCs/>
              </w:rPr>
            </w:pPr>
            <w:r w:rsidRPr="00443691">
              <w:rPr>
                <w:rFonts w:ascii="Franklin Gothic Book" w:eastAsia="Calibri" w:hAnsi="Franklin Gothic Book" w:cs="Times New Roman"/>
                <w:b/>
                <w:bCs/>
              </w:rPr>
              <w:t>98</w:t>
            </w:r>
          </w:p>
          <w:p w14:paraId="1033DE99" w14:textId="77777777" w:rsidR="00714072" w:rsidRPr="00443691" w:rsidRDefault="00714072" w:rsidP="00D562E1">
            <w:pPr>
              <w:rPr>
                <w:rFonts w:ascii="Franklin Gothic Book" w:eastAsia="Calibri" w:hAnsi="Franklin Gothic Book" w:cs="Times New Roman"/>
                <w:b/>
                <w:bCs/>
              </w:rPr>
            </w:pPr>
          </w:p>
          <w:p w14:paraId="67F5CB91" w14:textId="77777777" w:rsidR="00714072" w:rsidRPr="00443691" w:rsidRDefault="00714072" w:rsidP="00D562E1">
            <w:pPr>
              <w:rPr>
                <w:rFonts w:ascii="Franklin Gothic Book" w:eastAsia="Calibri" w:hAnsi="Franklin Gothic Book" w:cs="Times New Roman"/>
                <w:b/>
                <w:bCs/>
              </w:rPr>
            </w:pPr>
          </w:p>
          <w:p w14:paraId="25E270D9" w14:textId="77777777" w:rsidR="00714072" w:rsidRPr="00443691" w:rsidRDefault="00714072" w:rsidP="00D562E1">
            <w:pPr>
              <w:rPr>
                <w:rFonts w:ascii="Franklin Gothic Book" w:eastAsia="Calibri" w:hAnsi="Franklin Gothic Book" w:cs="Times New Roman"/>
                <w:b/>
                <w:bCs/>
              </w:rPr>
            </w:pPr>
          </w:p>
          <w:p w14:paraId="2ADAD889" w14:textId="2FCEB6B4" w:rsidR="00714072" w:rsidRPr="00443691" w:rsidRDefault="00443691" w:rsidP="00D562E1">
            <w:pPr>
              <w:rPr>
                <w:rFonts w:ascii="Franklin Gothic Book" w:eastAsia="Calibri" w:hAnsi="Franklin Gothic Book" w:cs="Times New Roman"/>
                <w:b/>
                <w:bCs/>
              </w:rPr>
            </w:pPr>
            <w:r w:rsidRPr="00443691">
              <w:rPr>
                <w:rFonts w:ascii="Franklin Gothic Book" w:eastAsia="Calibri" w:hAnsi="Franklin Gothic Book" w:cs="Times New Roman"/>
                <w:b/>
                <w:bCs/>
              </w:rPr>
              <w:t>99</w:t>
            </w:r>
          </w:p>
          <w:p w14:paraId="4988CC42" w14:textId="77777777" w:rsidR="00714072" w:rsidRPr="00443691" w:rsidRDefault="00714072" w:rsidP="00D562E1">
            <w:pPr>
              <w:rPr>
                <w:rFonts w:ascii="Franklin Gothic Book" w:eastAsia="Calibri" w:hAnsi="Franklin Gothic Book" w:cs="Times New Roman"/>
                <w:b/>
                <w:bCs/>
              </w:rPr>
            </w:pPr>
          </w:p>
          <w:p w14:paraId="41E873F1" w14:textId="77777777" w:rsidR="00714072" w:rsidRPr="00443691" w:rsidRDefault="00714072" w:rsidP="00D562E1">
            <w:pPr>
              <w:rPr>
                <w:rFonts w:ascii="Franklin Gothic Book" w:eastAsia="Calibri" w:hAnsi="Franklin Gothic Book" w:cs="Times New Roman"/>
                <w:b/>
                <w:bCs/>
              </w:rPr>
            </w:pPr>
          </w:p>
          <w:p w14:paraId="6AAB0BFB" w14:textId="77777777" w:rsidR="00714072" w:rsidRPr="00443691" w:rsidRDefault="00714072" w:rsidP="00D562E1">
            <w:pPr>
              <w:rPr>
                <w:rFonts w:ascii="Franklin Gothic Book" w:eastAsia="Calibri" w:hAnsi="Franklin Gothic Book" w:cs="Times New Roman"/>
                <w:b/>
                <w:bCs/>
              </w:rPr>
            </w:pPr>
          </w:p>
          <w:p w14:paraId="385A8020" w14:textId="77777777" w:rsidR="00714072" w:rsidRPr="00443691" w:rsidRDefault="00714072" w:rsidP="00D562E1">
            <w:pPr>
              <w:rPr>
                <w:rFonts w:ascii="Franklin Gothic Book" w:eastAsia="Calibri" w:hAnsi="Franklin Gothic Book" w:cs="Times New Roman"/>
                <w:b/>
                <w:bCs/>
              </w:rPr>
            </w:pPr>
          </w:p>
          <w:p w14:paraId="1E3DDBC9" w14:textId="77777777" w:rsidR="00714072" w:rsidRPr="00443691" w:rsidRDefault="00714072" w:rsidP="00D562E1">
            <w:pPr>
              <w:rPr>
                <w:rFonts w:ascii="Franklin Gothic Book" w:eastAsia="Calibri" w:hAnsi="Franklin Gothic Book" w:cs="Times New Roman"/>
                <w:b/>
                <w:bCs/>
              </w:rPr>
            </w:pPr>
          </w:p>
          <w:p w14:paraId="24509FD9" w14:textId="29A2ED61" w:rsidR="00714072" w:rsidRDefault="00443691" w:rsidP="00D562E1">
            <w:pPr>
              <w:rPr>
                <w:rFonts w:ascii="Franklin Gothic Book" w:eastAsia="Calibri" w:hAnsi="Franklin Gothic Book" w:cs="Times New Roman"/>
                <w:b/>
                <w:bCs/>
              </w:rPr>
            </w:pPr>
            <w:r>
              <w:rPr>
                <w:rFonts w:ascii="Franklin Gothic Book" w:eastAsia="Calibri" w:hAnsi="Franklin Gothic Book" w:cs="Times New Roman"/>
                <w:b/>
                <w:bCs/>
              </w:rPr>
              <w:t>100</w:t>
            </w:r>
          </w:p>
          <w:p w14:paraId="6A7966DF" w14:textId="4E6C6189" w:rsidR="00443691" w:rsidRDefault="00443691" w:rsidP="00D562E1">
            <w:pPr>
              <w:rPr>
                <w:rFonts w:ascii="Franklin Gothic Book" w:eastAsia="Calibri" w:hAnsi="Franklin Gothic Book" w:cs="Times New Roman"/>
                <w:b/>
                <w:bCs/>
              </w:rPr>
            </w:pPr>
          </w:p>
          <w:p w14:paraId="2EE6AD85" w14:textId="629B9E9B" w:rsidR="00443691" w:rsidRDefault="00443691" w:rsidP="00D562E1">
            <w:pPr>
              <w:rPr>
                <w:rFonts w:ascii="Franklin Gothic Book" w:eastAsia="Calibri" w:hAnsi="Franklin Gothic Book" w:cs="Times New Roman"/>
                <w:b/>
                <w:bCs/>
              </w:rPr>
            </w:pPr>
          </w:p>
          <w:p w14:paraId="0720919B" w14:textId="077E8D00" w:rsidR="00443691" w:rsidRDefault="00443691" w:rsidP="00D562E1">
            <w:pPr>
              <w:rPr>
                <w:rFonts w:ascii="Franklin Gothic Book" w:eastAsia="Calibri" w:hAnsi="Franklin Gothic Book" w:cs="Times New Roman"/>
                <w:b/>
                <w:bCs/>
              </w:rPr>
            </w:pPr>
          </w:p>
          <w:p w14:paraId="1CF3FA7D" w14:textId="56DD5DCF" w:rsidR="00443691" w:rsidRDefault="00443691" w:rsidP="00D562E1">
            <w:pPr>
              <w:rPr>
                <w:rFonts w:ascii="Franklin Gothic Book" w:eastAsia="Calibri" w:hAnsi="Franklin Gothic Book" w:cs="Times New Roman"/>
                <w:b/>
                <w:bCs/>
              </w:rPr>
            </w:pPr>
          </w:p>
          <w:p w14:paraId="0564A439" w14:textId="00FCBFE8" w:rsidR="00443691" w:rsidRDefault="00443691" w:rsidP="00D562E1">
            <w:pPr>
              <w:rPr>
                <w:rFonts w:ascii="Franklin Gothic Book" w:eastAsia="Calibri" w:hAnsi="Franklin Gothic Book" w:cs="Times New Roman"/>
                <w:b/>
                <w:bCs/>
              </w:rPr>
            </w:pPr>
          </w:p>
          <w:p w14:paraId="7B5AC64C" w14:textId="1D1D15FE" w:rsidR="00443691" w:rsidRPr="00443691" w:rsidRDefault="00443691" w:rsidP="00D562E1">
            <w:pPr>
              <w:rPr>
                <w:rFonts w:ascii="Franklin Gothic Book" w:eastAsia="Calibri" w:hAnsi="Franklin Gothic Book" w:cs="Times New Roman"/>
                <w:b/>
                <w:bCs/>
              </w:rPr>
            </w:pPr>
            <w:r>
              <w:rPr>
                <w:rFonts w:ascii="Franklin Gothic Book" w:eastAsia="Calibri" w:hAnsi="Franklin Gothic Book" w:cs="Times New Roman"/>
                <w:b/>
                <w:bCs/>
              </w:rPr>
              <w:t>101</w:t>
            </w:r>
          </w:p>
          <w:p w14:paraId="5B632D69" w14:textId="77777777" w:rsidR="00714072" w:rsidRPr="00443691" w:rsidRDefault="00714072" w:rsidP="00D562E1">
            <w:pPr>
              <w:rPr>
                <w:rFonts w:ascii="Franklin Gothic Book" w:eastAsia="Calibri" w:hAnsi="Franklin Gothic Book" w:cs="Times New Roman"/>
                <w:b/>
                <w:bCs/>
              </w:rPr>
            </w:pPr>
          </w:p>
          <w:p w14:paraId="42E8FBC2" w14:textId="3E0501A3" w:rsidR="00714072" w:rsidRDefault="00714072" w:rsidP="00D562E1">
            <w:pPr>
              <w:rPr>
                <w:rFonts w:ascii="Franklin Gothic Book" w:eastAsia="Calibri" w:hAnsi="Franklin Gothic Book" w:cs="Times New Roman"/>
                <w:b/>
                <w:bCs/>
              </w:rPr>
            </w:pPr>
          </w:p>
          <w:p w14:paraId="611CA4F4" w14:textId="77777777" w:rsidR="00443691" w:rsidRPr="00443691" w:rsidRDefault="00443691" w:rsidP="00D562E1">
            <w:pPr>
              <w:rPr>
                <w:rFonts w:ascii="Franklin Gothic Book" w:eastAsia="Calibri" w:hAnsi="Franklin Gothic Book" w:cs="Times New Roman"/>
                <w:b/>
                <w:bCs/>
              </w:rPr>
            </w:pPr>
          </w:p>
          <w:p w14:paraId="68E4662D" w14:textId="41A940D8" w:rsidR="00714072" w:rsidRPr="00443691" w:rsidRDefault="00443691" w:rsidP="00D562E1">
            <w:pPr>
              <w:rPr>
                <w:rFonts w:ascii="Franklin Gothic Book" w:eastAsia="Calibri" w:hAnsi="Franklin Gothic Book" w:cs="Times New Roman"/>
                <w:b/>
                <w:bCs/>
              </w:rPr>
            </w:pPr>
            <w:r>
              <w:rPr>
                <w:rFonts w:ascii="Franklin Gothic Book" w:eastAsia="Calibri" w:hAnsi="Franklin Gothic Book" w:cs="Times New Roman"/>
                <w:b/>
                <w:bCs/>
              </w:rPr>
              <w:t>102</w:t>
            </w:r>
          </w:p>
          <w:p w14:paraId="718F03A4" w14:textId="77777777" w:rsidR="009E2D92" w:rsidRPr="00443691" w:rsidRDefault="009E2D92" w:rsidP="00D562E1">
            <w:pPr>
              <w:rPr>
                <w:rFonts w:ascii="Franklin Gothic Book" w:eastAsia="Calibri" w:hAnsi="Franklin Gothic Book" w:cs="Times New Roman"/>
                <w:b/>
                <w:bCs/>
              </w:rPr>
            </w:pPr>
          </w:p>
          <w:p w14:paraId="0407504E" w14:textId="121E2D5D" w:rsidR="009E2D92" w:rsidRDefault="009E2D92" w:rsidP="00D562E1">
            <w:pPr>
              <w:rPr>
                <w:rFonts w:ascii="Franklin Gothic Book" w:eastAsia="Calibri" w:hAnsi="Franklin Gothic Book" w:cs="Times New Roman"/>
                <w:b/>
                <w:bCs/>
              </w:rPr>
            </w:pPr>
          </w:p>
          <w:p w14:paraId="2ABF08C7" w14:textId="7DC07269" w:rsidR="00705009" w:rsidRDefault="00705009" w:rsidP="00D562E1">
            <w:pPr>
              <w:rPr>
                <w:rFonts w:ascii="Franklin Gothic Book" w:eastAsia="Calibri" w:hAnsi="Franklin Gothic Book" w:cs="Times New Roman"/>
                <w:b/>
                <w:bCs/>
              </w:rPr>
            </w:pPr>
          </w:p>
          <w:p w14:paraId="5AF22838" w14:textId="77777777" w:rsidR="00705009" w:rsidRPr="00443691" w:rsidRDefault="00705009" w:rsidP="00D562E1">
            <w:pPr>
              <w:rPr>
                <w:rFonts w:ascii="Franklin Gothic Book" w:eastAsia="Calibri" w:hAnsi="Franklin Gothic Book" w:cs="Times New Roman"/>
                <w:b/>
                <w:bCs/>
              </w:rPr>
            </w:pPr>
          </w:p>
          <w:p w14:paraId="5225DD1F" w14:textId="77777777" w:rsidR="009E2D92" w:rsidRPr="00443691" w:rsidRDefault="009E2D92" w:rsidP="00D562E1">
            <w:pPr>
              <w:rPr>
                <w:rFonts w:ascii="Franklin Gothic Book" w:eastAsia="Calibri" w:hAnsi="Franklin Gothic Book" w:cs="Times New Roman"/>
                <w:b/>
                <w:bCs/>
              </w:rPr>
            </w:pPr>
          </w:p>
          <w:p w14:paraId="279F092F" w14:textId="6DB36B57" w:rsidR="009E2D92" w:rsidRPr="00443691" w:rsidRDefault="00705009" w:rsidP="00D562E1">
            <w:pPr>
              <w:rPr>
                <w:rFonts w:ascii="Franklin Gothic Book" w:eastAsia="Calibri" w:hAnsi="Franklin Gothic Book" w:cs="Times New Roman"/>
                <w:b/>
                <w:bCs/>
              </w:rPr>
            </w:pPr>
            <w:r>
              <w:rPr>
                <w:rFonts w:ascii="Franklin Gothic Book" w:eastAsia="Calibri" w:hAnsi="Franklin Gothic Book" w:cs="Times New Roman"/>
                <w:b/>
                <w:bCs/>
              </w:rPr>
              <w:t>103</w:t>
            </w:r>
          </w:p>
          <w:p w14:paraId="1CEDDF6C" w14:textId="77777777" w:rsidR="009E2D92" w:rsidRPr="00443691" w:rsidRDefault="009E2D92" w:rsidP="00D562E1">
            <w:pPr>
              <w:rPr>
                <w:rFonts w:ascii="Franklin Gothic Book" w:eastAsia="Calibri" w:hAnsi="Franklin Gothic Book" w:cs="Times New Roman"/>
                <w:b/>
                <w:bCs/>
              </w:rPr>
            </w:pPr>
          </w:p>
          <w:p w14:paraId="753FD5C6" w14:textId="77777777" w:rsidR="009E2D92" w:rsidRPr="00443691" w:rsidRDefault="009E2D92" w:rsidP="00D562E1">
            <w:pPr>
              <w:rPr>
                <w:rFonts w:ascii="Franklin Gothic Book" w:eastAsia="Calibri" w:hAnsi="Franklin Gothic Book" w:cs="Times New Roman"/>
                <w:b/>
                <w:bCs/>
              </w:rPr>
            </w:pPr>
          </w:p>
          <w:p w14:paraId="6A9ED5E8" w14:textId="77777777" w:rsidR="009E2D92" w:rsidRPr="00443691" w:rsidRDefault="009E2D92" w:rsidP="00D562E1">
            <w:pPr>
              <w:rPr>
                <w:rFonts w:ascii="Franklin Gothic Book" w:eastAsia="Calibri" w:hAnsi="Franklin Gothic Book" w:cs="Times New Roman"/>
                <w:b/>
                <w:bCs/>
              </w:rPr>
            </w:pPr>
          </w:p>
          <w:p w14:paraId="73016BD6" w14:textId="77777777" w:rsidR="009E2D92" w:rsidRPr="00443691" w:rsidRDefault="009E2D92" w:rsidP="00D562E1">
            <w:pPr>
              <w:rPr>
                <w:rFonts w:ascii="Franklin Gothic Book" w:eastAsia="Calibri" w:hAnsi="Franklin Gothic Book" w:cs="Times New Roman"/>
                <w:b/>
                <w:bCs/>
              </w:rPr>
            </w:pPr>
          </w:p>
          <w:p w14:paraId="3A186702" w14:textId="2D205B4A" w:rsidR="009E2D92" w:rsidRPr="00443691" w:rsidRDefault="00FC2EBE" w:rsidP="00D562E1">
            <w:pPr>
              <w:rPr>
                <w:rFonts w:ascii="Franklin Gothic Book" w:eastAsia="Calibri" w:hAnsi="Franklin Gothic Book" w:cs="Times New Roman"/>
                <w:b/>
                <w:bCs/>
              </w:rPr>
            </w:pPr>
            <w:r>
              <w:rPr>
                <w:rFonts w:ascii="Franklin Gothic Book" w:eastAsia="Calibri" w:hAnsi="Franklin Gothic Book" w:cs="Times New Roman"/>
                <w:b/>
                <w:bCs/>
              </w:rPr>
              <w:t>104</w:t>
            </w:r>
          </w:p>
          <w:p w14:paraId="595480CA" w14:textId="77777777" w:rsidR="009E2D92" w:rsidRPr="00443691" w:rsidRDefault="009E2D92" w:rsidP="00D562E1">
            <w:pPr>
              <w:rPr>
                <w:rFonts w:ascii="Franklin Gothic Book" w:eastAsia="Calibri" w:hAnsi="Franklin Gothic Book" w:cs="Times New Roman"/>
                <w:b/>
                <w:bCs/>
              </w:rPr>
            </w:pPr>
          </w:p>
          <w:p w14:paraId="6A84CD96" w14:textId="77777777" w:rsidR="009E2D92" w:rsidRPr="00443691" w:rsidRDefault="009E2D92" w:rsidP="00D562E1">
            <w:pPr>
              <w:rPr>
                <w:rFonts w:ascii="Franklin Gothic Book" w:eastAsia="Calibri" w:hAnsi="Franklin Gothic Book" w:cs="Times New Roman"/>
                <w:b/>
                <w:bCs/>
              </w:rPr>
            </w:pPr>
          </w:p>
          <w:p w14:paraId="59A57DC7" w14:textId="28DC86DC" w:rsidR="009E2D92" w:rsidRDefault="009E2D92" w:rsidP="00D562E1">
            <w:pPr>
              <w:rPr>
                <w:rFonts w:ascii="Franklin Gothic Book" w:eastAsia="Calibri" w:hAnsi="Franklin Gothic Book" w:cs="Times New Roman"/>
                <w:b/>
                <w:bCs/>
              </w:rPr>
            </w:pPr>
          </w:p>
          <w:p w14:paraId="2F2E5FEB" w14:textId="77777777" w:rsidR="00FC2EBE" w:rsidRPr="00443691" w:rsidRDefault="00FC2EBE" w:rsidP="00D562E1">
            <w:pPr>
              <w:rPr>
                <w:rFonts w:ascii="Franklin Gothic Book" w:eastAsia="Calibri" w:hAnsi="Franklin Gothic Book" w:cs="Times New Roman"/>
                <w:b/>
                <w:bCs/>
              </w:rPr>
            </w:pPr>
          </w:p>
          <w:p w14:paraId="23FED7C2" w14:textId="77777777" w:rsidR="009E2D92" w:rsidRPr="00443691" w:rsidRDefault="009E2D92" w:rsidP="00D562E1">
            <w:pPr>
              <w:rPr>
                <w:rFonts w:ascii="Franklin Gothic Book" w:eastAsia="Calibri" w:hAnsi="Franklin Gothic Book" w:cs="Times New Roman"/>
                <w:b/>
                <w:bCs/>
              </w:rPr>
            </w:pPr>
          </w:p>
          <w:p w14:paraId="16F17310" w14:textId="25337707" w:rsidR="009E2D92" w:rsidRPr="00443691" w:rsidRDefault="00FC2EBE" w:rsidP="00D562E1">
            <w:pPr>
              <w:rPr>
                <w:rFonts w:ascii="Franklin Gothic Book" w:eastAsia="Calibri" w:hAnsi="Franklin Gothic Book" w:cs="Times New Roman"/>
                <w:b/>
                <w:bCs/>
              </w:rPr>
            </w:pPr>
            <w:r>
              <w:rPr>
                <w:rFonts w:ascii="Franklin Gothic Book" w:eastAsia="Calibri" w:hAnsi="Franklin Gothic Book" w:cs="Times New Roman"/>
                <w:b/>
                <w:bCs/>
              </w:rPr>
              <w:t>105</w:t>
            </w:r>
          </w:p>
          <w:p w14:paraId="4416F6C4" w14:textId="77777777" w:rsidR="009E2D92" w:rsidRPr="00443691" w:rsidRDefault="009E2D92" w:rsidP="00D562E1">
            <w:pPr>
              <w:rPr>
                <w:rFonts w:ascii="Franklin Gothic Book" w:eastAsia="Calibri" w:hAnsi="Franklin Gothic Book" w:cs="Times New Roman"/>
                <w:b/>
                <w:bCs/>
              </w:rPr>
            </w:pPr>
          </w:p>
          <w:p w14:paraId="2F610B1D" w14:textId="77777777" w:rsidR="009E2D92" w:rsidRPr="00443691" w:rsidRDefault="009E2D92" w:rsidP="00D562E1">
            <w:pPr>
              <w:rPr>
                <w:rFonts w:ascii="Franklin Gothic Book" w:eastAsia="Calibri" w:hAnsi="Franklin Gothic Book" w:cs="Times New Roman"/>
                <w:b/>
                <w:bCs/>
              </w:rPr>
            </w:pPr>
          </w:p>
          <w:p w14:paraId="0703907F" w14:textId="77777777" w:rsidR="009E2D92" w:rsidRPr="00443691" w:rsidRDefault="009E2D92" w:rsidP="00D562E1">
            <w:pPr>
              <w:rPr>
                <w:rFonts w:ascii="Franklin Gothic Book" w:eastAsia="Calibri" w:hAnsi="Franklin Gothic Book" w:cs="Times New Roman"/>
                <w:b/>
                <w:bCs/>
              </w:rPr>
            </w:pPr>
          </w:p>
          <w:p w14:paraId="3E6F78DF" w14:textId="77777777" w:rsidR="009E2D92" w:rsidRPr="00443691" w:rsidRDefault="009E2D92" w:rsidP="00D562E1">
            <w:pPr>
              <w:rPr>
                <w:rFonts w:ascii="Franklin Gothic Book" w:eastAsia="Calibri" w:hAnsi="Franklin Gothic Book" w:cs="Times New Roman"/>
                <w:b/>
                <w:bCs/>
              </w:rPr>
            </w:pPr>
          </w:p>
          <w:p w14:paraId="01FAA733" w14:textId="76CF985F" w:rsidR="009E2D92" w:rsidRDefault="00E92C01" w:rsidP="00D562E1">
            <w:pPr>
              <w:rPr>
                <w:rFonts w:ascii="Franklin Gothic Book" w:eastAsia="Calibri" w:hAnsi="Franklin Gothic Book" w:cs="Times New Roman"/>
                <w:b/>
                <w:bCs/>
              </w:rPr>
            </w:pPr>
            <w:r>
              <w:rPr>
                <w:rFonts w:ascii="Franklin Gothic Book" w:eastAsia="Calibri" w:hAnsi="Franklin Gothic Book" w:cs="Times New Roman"/>
                <w:b/>
                <w:bCs/>
              </w:rPr>
              <w:t>106</w:t>
            </w:r>
          </w:p>
          <w:p w14:paraId="15156A3A" w14:textId="7198F455" w:rsidR="00E92C01" w:rsidRDefault="00E92C01" w:rsidP="00D562E1">
            <w:pPr>
              <w:rPr>
                <w:rFonts w:ascii="Franklin Gothic Book" w:eastAsia="Calibri" w:hAnsi="Franklin Gothic Book" w:cs="Times New Roman"/>
                <w:b/>
                <w:bCs/>
              </w:rPr>
            </w:pPr>
          </w:p>
          <w:p w14:paraId="13E242BD" w14:textId="3AA8C4F1" w:rsidR="00E92C01" w:rsidRDefault="00E92C01" w:rsidP="00D562E1">
            <w:pPr>
              <w:rPr>
                <w:rFonts w:ascii="Franklin Gothic Book" w:eastAsia="Calibri" w:hAnsi="Franklin Gothic Book" w:cs="Times New Roman"/>
                <w:b/>
                <w:bCs/>
              </w:rPr>
            </w:pPr>
          </w:p>
          <w:p w14:paraId="77982997" w14:textId="77777777" w:rsidR="004573C9" w:rsidRDefault="004573C9" w:rsidP="00D562E1">
            <w:pPr>
              <w:rPr>
                <w:rFonts w:ascii="Franklin Gothic Book" w:eastAsia="Calibri" w:hAnsi="Franklin Gothic Book" w:cs="Times New Roman"/>
                <w:b/>
                <w:bCs/>
              </w:rPr>
            </w:pPr>
          </w:p>
          <w:p w14:paraId="768A8162" w14:textId="78A0DDC8" w:rsidR="00E92C01" w:rsidRPr="00443691" w:rsidRDefault="00E92C01" w:rsidP="00D562E1">
            <w:pPr>
              <w:rPr>
                <w:rFonts w:ascii="Franklin Gothic Book" w:eastAsia="Calibri" w:hAnsi="Franklin Gothic Book" w:cs="Times New Roman"/>
                <w:b/>
                <w:bCs/>
              </w:rPr>
            </w:pPr>
            <w:r>
              <w:rPr>
                <w:rFonts w:ascii="Franklin Gothic Book" w:eastAsia="Calibri" w:hAnsi="Franklin Gothic Book" w:cs="Times New Roman"/>
                <w:b/>
                <w:bCs/>
              </w:rPr>
              <w:lastRenderedPageBreak/>
              <w:t>107</w:t>
            </w:r>
          </w:p>
          <w:p w14:paraId="29207FFB" w14:textId="77777777" w:rsidR="009E2D92" w:rsidRPr="00443691" w:rsidRDefault="009E2D92" w:rsidP="00D562E1">
            <w:pPr>
              <w:rPr>
                <w:rFonts w:ascii="Franklin Gothic Book" w:eastAsia="Calibri" w:hAnsi="Franklin Gothic Book" w:cs="Times New Roman"/>
                <w:b/>
                <w:bCs/>
              </w:rPr>
            </w:pPr>
          </w:p>
          <w:p w14:paraId="015F2462" w14:textId="77777777" w:rsidR="009E2D92" w:rsidRPr="00443691" w:rsidRDefault="009E2D92" w:rsidP="00D562E1">
            <w:pPr>
              <w:rPr>
                <w:rFonts w:ascii="Franklin Gothic Book" w:eastAsia="Calibri" w:hAnsi="Franklin Gothic Book" w:cs="Times New Roman"/>
                <w:b/>
                <w:bCs/>
              </w:rPr>
            </w:pPr>
          </w:p>
          <w:p w14:paraId="333B1D96" w14:textId="77777777" w:rsidR="009E2D92" w:rsidRPr="00443691" w:rsidRDefault="009E2D92" w:rsidP="00D562E1">
            <w:pPr>
              <w:rPr>
                <w:rFonts w:ascii="Franklin Gothic Book" w:eastAsia="Calibri" w:hAnsi="Franklin Gothic Book" w:cs="Times New Roman"/>
                <w:b/>
                <w:bCs/>
              </w:rPr>
            </w:pPr>
          </w:p>
          <w:p w14:paraId="3290C1B6" w14:textId="77777777" w:rsidR="009E2D92" w:rsidRPr="00443691" w:rsidRDefault="009E2D92" w:rsidP="00D562E1">
            <w:pPr>
              <w:rPr>
                <w:rFonts w:ascii="Franklin Gothic Book" w:eastAsia="Calibri" w:hAnsi="Franklin Gothic Book" w:cs="Times New Roman"/>
                <w:b/>
                <w:bCs/>
              </w:rPr>
            </w:pPr>
          </w:p>
          <w:p w14:paraId="7E8ED428" w14:textId="6F60267E" w:rsidR="009E2D92" w:rsidRDefault="009E2D92" w:rsidP="00D562E1">
            <w:pPr>
              <w:rPr>
                <w:rFonts w:ascii="Franklin Gothic Book" w:eastAsia="Calibri" w:hAnsi="Franklin Gothic Book" w:cs="Times New Roman"/>
                <w:b/>
                <w:bCs/>
              </w:rPr>
            </w:pPr>
          </w:p>
          <w:p w14:paraId="56B1A08A" w14:textId="64244616" w:rsidR="00E92C01" w:rsidRDefault="00E92C01" w:rsidP="00D562E1">
            <w:pPr>
              <w:rPr>
                <w:rFonts w:ascii="Franklin Gothic Book" w:eastAsia="Calibri" w:hAnsi="Franklin Gothic Book" w:cs="Times New Roman"/>
                <w:b/>
                <w:bCs/>
              </w:rPr>
            </w:pPr>
          </w:p>
          <w:p w14:paraId="5EA1AC08" w14:textId="77777777" w:rsidR="003F3A52" w:rsidRPr="00443691" w:rsidRDefault="003F3A52" w:rsidP="00D562E1">
            <w:pPr>
              <w:rPr>
                <w:rFonts w:ascii="Franklin Gothic Book" w:eastAsia="Calibri" w:hAnsi="Franklin Gothic Book" w:cs="Times New Roman"/>
                <w:b/>
                <w:bCs/>
              </w:rPr>
            </w:pPr>
          </w:p>
          <w:p w14:paraId="45320179" w14:textId="13C4FEF4" w:rsidR="009E2D92" w:rsidRPr="00443691" w:rsidRDefault="00E92C01" w:rsidP="00D562E1">
            <w:pPr>
              <w:rPr>
                <w:rFonts w:ascii="Franklin Gothic Book" w:eastAsia="Calibri" w:hAnsi="Franklin Gothic Book" w:cs="Times New Roman"/>
                <w:b/>
                <w:bCs/>
              </w:rPr>
            </w:pPr>
            <w:r>
              <w:rPr>
                <w:rFonts w:ascii="Franklin Gothic Book" w:eastAsia="Calibri" w:hAnsi="Franklin Gothic Book" w:cs="Times New Roman"/>
                <w:b/>
                <w:bCs/>
              </w:rPr>
              <w:t>108</w:t>
            </w:r>
          </w:p>
          <w:p w14:paraId="0D01B809" w14:textId="77777777" w:rsidR="00C87832" w:rsidRPr="00443691" w:rsidRDefault="00C87832" w:rsidP="00D562E1">
            <w:pPr>
              <w:rPr>
                <w:rFonts w:ascii="Franklin Gothic Book" w:eastAsia="Calibri" w:hAnsi="Franklin Gothic Book" w:cs="Times New Roman"/>
                <w:b/>
                <w:bCs/>
              </w:rPr>
            </w:pPr>
          </w:p>
          <w:p w14:paraId="47826D77" w14:textId="77777777" w:rsidR="00C87832" w:rsidRPr="00443691" w:rsidRDefault="00C87832" w:rsidP="00D562E1">
            <w:pPr>
              <w:rPr>
                <w:rFonts w:ascii="Franklin Gothic Book" w:eastAsia="Calibri" w:hAnsi="Franklin Gothic Book" w:cs="Times New Roman"/>
                <w:b/>
                <w:bCs/>
              </w:rPr>
            </w:pPr>
          </w:p>
          <w:p w14:paraId="45E48E27" w14:textId="77777777" w:rsidR="00C87832" w:rsidRPr="00443691" w:rsidRDefault="00C87832" w:rsidP="00D562E1">
            <w:pPr>
              <w:rPr>
                <w:rFonts w:ascii="Franklin Gothic Book" w:eastAsia="Calibri" w:hAnsi="Franklin Gothic Book" w:cs="Times New Roman"/>
                <w:b/>
                <w:bCs/>
              </w:rPr>
            </w:pPr>
          </w:p>
          <w:p w14:paraId="4442E0C8" w14:textId="7C95AF5C" w:rsidR="00C87832" w:rsidRDefault="00E92C01" w:rsidP="00D562E1">
            <w:pPr>
              <w:rPr>
                <w:rFonts w:ascii="Franklin Gothic Book" w:eastAsia="Calibri" w:hAnsi="Franklin Gothic Book" w:cs="Times New Roman"/>
                <w:b/>
                <w:bCs/>
              </w:rPr>
            </w:pPr>
            <w:r>
              <w:rPr>
                <w:rFonts w:ascii="Franklin Gothic Book" w:eastAsia="Calibri" w:hAnsi="Franklin Gothic Book" w:cs="Times New Roman"/>
                <w:b/>
                <w:bCs/>
              </w:rPr>
              <w:t>109</w:t>
            </w:r>
          </w:p>
          <w:p w14:paraId="1575652B" w14:textId="53B6E921" w:rsidR="00E92C01" w:rsidRDefault="00E92C01" w:rsidP="00D562E1">
            <w:pPr>
              <w:rPr>
                <w:rFonts w:ascii="Franklin Gothic Book" w:eastAsia="Calibri" w:hAnsi="Franklin Gothic Book" w:cs="Times New Roman"/>
                <w:b/>
                <w:bCs/>
              </w:rPr>
            </w:pPr>
          </w:p>
          <w:p w14:paraId="2B1A6DE8" w14:textId="77777777" w:rsidR="00E92C01" w:rsidRPr="00443691" w:rsidRDefault="00E92C01" w:rsidP="00D562E1">
            <w:pPr>
              <w:rPr>
                <w:rFonts w:ascii="Franklin Gothic Book" w:eastAsia="Calibri" w:hAnsi="Franklin Gothic Book" w:cs="Times New Roman"/>
                <w:b/>
                <w:bCs/>
              </w:rPr>
            </w:pPr>
          </w:p>
          <w:p w14:paraId="6C320A04" w14:textId="77777777" w:rsidR="00C87832" w:rsidRPr="00443691" w:rsidRDefault="00C87832" w:rsidP="00D562E1">
            <w:pPr>
              <w:rPr>
                <w:rFonts w:ascii="Franklin Gothic Book" w:eastAsia="Calibri" w:hAnsi="Franklin Gothic Book" w:cs="Times New Roman"/>
                <w:b/>
                <w:bCs/>
              </w:rPr>
            </w:pPr>
          </w:p>
          <w:p w14:paraId="0389D6F7" w14:textId="2C35E7EC" w:rsidR="00C87832" w:rsidRPr="00443691" w:rsidRDefault="00E92C01" w:rsidP="00D562E1">
            <w:pPr>
              <w:rPr>
                <w:rFonts w:ascii="Franklin Gothic Book" w:eastAsia="Calibri" w:hAnsi="Franklin Gothic Book" w:cs="Times New Roman"/>
                <w:b/>
                <w:bCs/>
              </w:rPr>
            </w:pPr>
            <w:r>
              <w:rPr>
                <w:rFonts w:ascii="Franklin Gothic Book" w:eastAsia="Calibri" w:hAnsi="Franklin Gothic Book" w:cs="Times New Roman"/>
                <w:b/>
                <w:bCs/>
              </w:rPr>
              <w:t>110</w:t>
            </w:r>
          </w:p>
          <w:p w14:paraId="10A7EDE3" w14:textId="77777777" w:rsidR="00C87832" w:rsidRPr="00443691" w:rsidRDefault="00C87832" w:rsidP="00D562E1">
            <w:pPr>
              <w:rPr>
                <w:rFonts w:ascii="Franklin Gothic Book" w:eastAsia="Calibri" w:hAnsi="Franklin Gothic Book" w:cs="Times New Roman"/>
                <w:b/>
                <w:bCs/>
              </w:rPr>
            </w:pPr>
          </w:p>
          <w:p w14:paraId="4CA3CE06" w14:textId="77777777" w:rsidR="00C87832" w:rsidRPr="00443691" w:rsidRDefault="00C87832" w:rsidP="00D562E1">
            <w:pPr>
              <w:rPr>
                <w:rFonts w:ascii="Franklin Gothic Book" w:eastAsia="Calibri" w:hAnsi="Franklin Gothic Book" w:cs="Times New Roman"/>
                <w:b/>
                <w:bCs/>
              </w:rPr>
            </w:pPr>
          </w:p>
          <w:p w14:paraId="45874346" w14:textId="77777777" w:rsidR="00C87832" w:rsidRPr="00443691" w:rsidRDefault="00C87832" w:rsidP="00D562E1">
            <w:pPr>
              <w:rPr>
                <w:rFonts w:ascii="Franklin Gothic Book" w:eastAsia="Calibri" w:hAnsi="Franklin Gothic Book" w:cs="Times New Roman"/>
                <w:b/>
                <w:bCs/>
              </w:rPr>
            </w:pPr>
          </w:p>
          <w:p w14:paraId="1EC466D2" w14:textId="71F9E12C" w:rsidR="00C87832" w:rsidRDefault="00C87832" w:rsidP="00D562E1">
            <w:pPr>
              <w:rPr>
                <w:rFonts w:ascii="Franklin Gothic Book" w:eastAsia="Calibri" w:hAnsi="Franklin Gothic Book" w:cs="Times New Roman"/>
                <w:b/>
                <w:bCs/>
              </w:rPr>
            </w:pPr>
          </w:p>
          <w:p w14:paraId="1A40448E" w14:textId="2E92C0E5" w:rsidR="00770D41" w:rsidRDefault="00770D41" w:rsidP="00D562E1">
            <w:pPr>
              <w:rPr>
                <w:rFonts w:ascii="Franklin Gothic Book" w:eastAsia="Calibri" w:hAnsi="Franklin Gothic Book" w:cs="Times New Roman"/>
                <w:b/>
                <w:bCs/>
              </w:rPr>
            </w:pPr>
          </w:p>
          <w:p w14:paraId="4EFEEBB4" w14:textId="24A5426B" w:rsidR="00770D41" w:rsidRDefault="00770D41" w:rsidP="00D562E1">
            <w:pPr>
              <w:rPr>
                <w:rFonts w:ascii="Franklin Gothic Book" w:eastAsia="Calibri" w:hAnsi="Franklin Gothic Book" w:cs="Times New Roman"/>
                <w:b/>
                <w:bCs/>
              </w:rPr>
            </w:pPr>
          </w:p>
          <w:p w14:paraId="72F1B72B" w14:textId="3E0CE495" w:rsidR="00770D41" w:rsidRDefault="00770D41" w:rsidP="00D562E1">
            <w:pPr>
              <w:rPr>
                <w:rFonts w:ascii="Franklin Gothic Book" w:eastAsia="Calibri" w:hAnsi="Franklin Gothic Book" w:cs="Times New Roman"/>
                <w:b/>
                <w:bCs/>
              </w:rPr>
            </w:pPr>
          </w:p>
          <w:p w14:paraId="0FA9FAA1" w14:textId="723A5192" w:rsidR="00770D41" w:rsidRPr="00443691" w:rsidRDefault="00770D41" w:rsidP="00D562E1">
            <w:pPr>
              <w:rPr>
                <w:rFonts w:ascii="Franklin Gothic Book" w:eastAsia="Calibri" w:hAnsi="Franklin Gothic Book" w:cs="Times New Roman"/>
                <w:b/>
                <w:bCs/>
              </w:rPr>
            </w:pPr>
            <w:r>
              <w:rPr>
                <w:rFonts w:ascii="Franklin Gothic Book" w:eastAsia="Calibri" w:hAnsi="Franklin Gothic Book" w:cs="Times New Roman"/>
                <w:b/>
                <w:bCs/>
              </w:rPr>
              <w:t>111</w:t>
            </w:r>
          </w:p>
          <w:p w14:paraId="4D94FDC9" w14:textId="77777777" w:rsidR="00C87832" w:rsidRPr="00443691" w:rsidRDefault="00C87832" w:rsidP="00D562E1">
            <w:pPr>
              <w:rPr>
                <w:rFonts w:ascii="Franklin Gothic Book" w:eastAsia="Calibri" w:hAnsi="Franklin Gothic Book" w:cs="Times New Roman"/>
                <w:b/>
                <w:bCs/>
              </w:rPr>
            </w:pPr>
          </w:p>
          <w:p w14:paraId="04919B4A" w14:textId="77777777" w:rsidR="00C87832" w:rsidRPr="00443691" w:rsidRDefault="00C87832" w:rsidP="00D562E1">
            <w:pPr>
              <w:rPr>
                <w:rFonts w:ascii="Franklin Gothic Book" w:eastAsia="Calibri" w:hAnsi="Franklin Gothic Book" w:cs="Times New Roman"/>
                <w:b/>
                <w:bCs/>
              </w:rPr>
            </w:pPr>
          </w:p>
          <w:p w14:paraId="367F6475" w14:textId="7F1445EB" w:rsidR="00C87832" w:rsidRDefault="003F3A52" w:rsidP="00D562E1">
            <w:pPr>
              <w:rPr>
                <w:rFonts w:ascii="Franklin Gothic Book" w:eastAsia="Calibri" w:hAnsi="Franklin Gothic Book" w:cs="Times New Roman"/>
                <w:b/>
                <w:bCs/>
              </w:rPr>
            </w:pPr>
            <w:r>
              <w:rPr>
                <w:rFonts w:ascii="Franklin Gothic Book" w:eastAsia="Calibri" w:hAnsi="Franklin Gothic Book" w:cs="Times New Roman"/>
                <w:b/>
                <w:bCs/>
              </w:rPr>
              <w:t>112</w:t>
            </w:r>
          </w:p>
          <w:p w14:paraId="47CB3C5C" w14:textId="5AD77627" w:rsidR="003F3A52" w:rsidRDefault="003F3A52" w:rsidP="00D562E1">
            <w:pPr>
              <w:rPr>
                <w:rFonts w:ascii="Franklin Gothic Book" w:eastAsia="Calibri" w:hAnsi="Franklin Gothic Book" w:cs="Times New Roman"/>
                <w:b/>
                <w:bCs/>
              </w:rPr>
            </w:pPr>
          </w:p>
          <w:p w14:paraId="16DCA31E" w14:textId="296A6D6C" w:rsidR="003F3A52" w:rsidRDefault="003F3A52" w:rsidP="00D562E1">
            <w:pPr>
              <w:rPr>
                <w:rFonts w:ascii="Franklin Gothic Book" w:eastAsia="Calibri" w:hAnsi="Franklin Gothic Book" w:cs="Times New Roman"/>
                <w:b/>
                <w:bCs/>
              </w:rPr>
            </w:pPr>
          </w:p>
          <w:p w14:paraId="72F4928F" w14:textId="77777777" w:rsidR="003F3A52" w:rsidRPr="00443691" w:rsidRDefault="003F3A52" w:rsidP="00D562E1">
            <w:pPr>
              <w:rPr>
                <w:rFonts w:ascii="Franklin Gothic Book" w:eastAsia="Calibri" w:hAnsi="Franklin Gothic Book" w:cs="Times New Roman"/>
                <w:b/>
                <w:bCs/>
              </w:rPr>
            </w:pPr>
          </w:p>
          <w:p w14:paraId="66A0CCA5" w14:textId="77777777" w:rsidR="00C87832" w:rsidRPr="00443691" w:rsidRDefault="00C87832" w:rsidP="00D562E1">
            <w:pPr>
              <w:rPr>
                <w:rFonts w:ascii="Franklin Gothic Book" w:eastAsia="Calibri" w:hAnsi="Franklin Gothic Book" w:cs="Times New Roman"/>
                <w:b/>
                <w:bCs/>
              </w:rPr>
            </w:pPr>
          </w:p>
          <w:p w14:paraId="0CA184C2" w14:textId="77777777" w:rsidR="00C87832" w:rsidRPr="00443691" w:rsidRDefault="00C87832" w:rsidP="00D562E1">
            <w:pPr>
              <w:rPr>
                <w:rFonts w:ascii="Franklin Gothic Book" w:eastAsia="Calibri" w:hAnsi="Franklin Gothic Book" w:cs="Times New Roman"/>
                <w:b/>
                <w:bCs/>
              </w:rPr>
            </w:pPr>
          </w:p>
          <w:p w14:paraId="55337108" w14:textId="021EDA81" w:rsidR="00C87832" w:rsidRDefault="00C87832" w:rsidP="00D562E1">
            <w:pPr>
              <w:rPr>
                <w:rFonts w:ascii="Franklin Gothic Book" w:eastAsia="Calibri" w:hAnsi="Franklin Gothic Book" w:cs="Times New Roman"/>
                <w:b/>
                <w:bCs/>
              </w:rPr>
            </w:pPr>
          </w:p>
          <w:p w14:paraId="74B13E15" w14:textId="77777777" w:rsidR="003F3A52" w:rsidRPr="00443691" w:rsidRDefault="003F3A52" w:rsidP="00D562E1">
            <w:pPr>
              <w:rPr>
                <w:rFonts w:ascii="Franklin Gothic Book" w:eastAsia="Calibri" w:hAnsi="Franklin Gothic Book" w:cs="Times New Roman"/>
                <w:b/>
                <w:bCs/>
              </w:rPr>
            </w:pPr>
          </w:p>
          <w:p w14:paraId="7182A833" w14:textId="17FE17C5" w:rsidR="00C87832" w:rsidRDefault="003F3A52" w:rsidP="00D562E1">
            <w:pPr>
              <w:rPr>
                <w:rFonts w:ascii="Franklin Gothic Book" w:eastAsia="Calibri" w:hAnsi="Franklin Gothic Book" w:cs="Times New Roman"/>
                <w:b/>
                <w:bCs/>
              </w:rPr>
            </w:pPr>
            <w:r>
              <w:rPr>
                <w:rFonts w:ascii="Franklin Gothic Book" w:eastAsia="Calibri" w:hAnsi="Franklin Gothic Book" w:cs="Times New Roman"/>
                <w:b/>
                <w:bCs/>
              </w:rPr>
              <w:t>11</w:t>
            </w:r>
            <w:r w:rsidR="00C87832" w:rsidRPr="00443691">
              <w:rPr>
                <w:rFonts w:ascii="Franklin Gothic Book" w:eastAsia="Calibri" w:hAnsi="Franklin Gothic Book" w:cs="Times New Roman"/>
                <w:b/>
                <w:bCs/>
              </w:rPr>
              <w:t>3</w:t>
            </w:r>
          </w:p>
          <w:p w14:paraId="09E291B9" w14:textId="53FD1FAD" w:rsidR="007A769A" w:rsidRDefault="007A769A" w:rsidP="00D562E1">
            <w:pPr>
              <w:rPr>
                <w:rFonts w:ascii="Franklin Gothic Book" w:eastAsia="Calibri" w:hAnsi="Franklin Gothic Book" w:cs="Times New Roman"/>
                <w:b/>
                <w:bCs/>
              </w:rPr>
            </w:pPr>
          </w:p>
          <w:p w14:paraId="30B515E7" w14:textId="2E160188" w:rsidR="007A769A" w:rsidRDefault="007A769A" w:rsidP="00D562E1">
            <w:pPr>
              <w:rPr>
                <w:rFonts w:ascii="Franklin Gothic Book" w:eastAsia="Calibri" w:hAnsi="Franklin Gothic Book" w:cs="Times New Roman"/>
                <w:b/>
                <w:bCs/>
              </w:rPr>
            </w:pPr>
          </w:p>
          <w:p w14:paraId="1D45843E" w14:textId="0EEEFD18" w:rsidR="007A769A" w:rsidRDefault="007A769A" w:rsidP="00D562E1">
            <w:pPr>
              <w:rPr>
                <w:rFonts w:ascii="Franklin Gothic Book" w:eastAsia="Calibri" w:hAnsi="Franklin Gothic Book" w:cs="Times New Roman"/>
                <w:b/>
                <w:bCs/>
              </w:rPr>
            </w:pPr>
          </w:p>
          <w:p w14:paraId="01702889" w14:textId="09C26EC7" w:rsidR="007A769A" w:rsidRPr="00443691" w:rsidRDefault="007A769A" w:rsidP="00D562E1">
            <w:pPr>
              <w:rPr>
                <w:rFonts w:ascii="Franklin Gothic Book" w:eastAsia="Calibri" w:hAnsi="Franklin Gothic Book" w:cs="Times New Roman"/>
                <w:b/>
                <w:bCs/>
              </w:rPr>
            </w:pPr>
            <w:r>
              <w:rPr>
                <w:rFonts w:ascii="Franklin Gothic Book" w:eastAsia="Calibri" w:hAnsi="Franklin Gothic Book" w:cs="Times New Roman"/>
                <w:b/>
                <w:bCs/>
              </w:rPr>
              <w:t>114</w:t>
            </w:r>
          </w:p>
          <w:p w14:paraId="6D87ABBC" w14:textId="77777777" w:rsidR="00C87832" w:rsidRPr="00443691" w:rsidRDefault="00C87832" w:rsidP="00D562E1">
            <w:pPr>
              <w:rPr>
                <w:rFonts w:ascii="Franklin Gothic Book" w:eastAsia="Calibri" w:hAnsi="Franklin Gothic Book" w:cs="Times New Roman"/>
                <w:b/>
                <w:bCs/>
              </w:rPr>
            </w:pPr>
          </w:p>
          <w:p w14:paraId="4E7ED76E" w14:textId="77777777" w:rsidR="00C87832" w:rsidRPr="00443691" w:rsidRDefault="00C87832" w:rsidP="00D562E1">
            <w:pPr>
              <w:rPr>
                <w:rFonts w:ascii="Franklin Gothic Book" w:eastAsia="Calibri" w:hAnsi="Franklin Gothic Book" w:cs="Times New Roman"/>
                <w:b/>
                <w:bCs/>
              </w:rPr>
            </w:pPr>
          </w:p>
          <w:p w14:paraId="7D226CE5" w14:textId="7EE1A67E" w:rsidR="00C87832" w:rsidRDefault="00C87832" w:rsidP="00D562E1">
            <w:pPr>
              <w:rPr>
                <w:rFonts w:ascii="Franklin Gothic Book" w:eastAsia="Calibri" w:hAnsi="Franklin Gothic Book" w:cs="Times New Roman"/>
                <w:b/>
                <w:bCs/>
              </w:rPr>
            </w:pPr>
          </w:p>
          <w:p w14:paraId="31BD215E" w14:textId="3FB5D4B6" w:rsidR="007A769A" w:rsidRDefault="007A769A" w:rsidP="00D562E1">
            <w:pPr>
              <w:rPr>
                <w:rFonts w:ascii="Franklin Gothic Book" w:eastAsia="Calibri" w:hAnsi="Franklin Gothic Book" w:cs="Times New Roman"/>
                <w:b/>
                <w:bCs/>
              </w:rPr>
            </w:pPr>
          </w:p>
          <w:p w14:paraId="3DAE217C" w14:textId="77777777" w:rsidR="007A769A" w:rsidRPr="00443691" w:rsidRDefault="007A769A" w:rsidP="00D562E1">
            <w:pPr>
              <w:rPr>
                <w:rFonts w:ascii="Franklin Gothic Book" w:eastAsia="Calibri" w:hAnsi="Franklin Gothic Book" w:cs="Times New Roman"/>
                <w:b/>
                <w:bCs/>
              </w:rPr>
            </w:pPr>
          </w:p>
          <w:p w14:paraId="3C970A26" w14:textId="77777777" w:rsidR="00C87832" w:rsidRPr="00443691" w:rsidRDefault="00C87832" w:rsidP="00D562E1">
            <w:pPr>
              <w:rPr>
                <w:rFonts w:ascii="Franklin Gothic Book" w:eastAsia="Calibri" w:hAnsi="Franklin Gothic Book" w:cs="Times New Roman"/>
                <w:b/>
                <w:bCs/>
              </w:rPr>
            </w:pPr>
          </w:p>
          <w:p w14:paraId="3C96C373" w14:textId="070EB865" w:rsidR="00C87832" w:rsidRDefault="00C87832" w:rsidP="00D562E1">
            <w:pPr>
              <w:rPr>
                <w:rFonts w:ascii="Franklin Gothic Book" w:eastAsia="Calibri" w:hAnsi="Franklin Gothic Book" w:cs="Times New Roman"/>
                <w:b/>
                <w:bCs/>
              </w:rPr>
            </w:pPr>
          </w:p>
          <w:p w14:paraId="5AC4A925" w14:textId="77777777" w:rsidR="007A769A" w:rsidRPr="00443691" w:rsidRDefault="007A769A" w:rsidP="00D562E1">
            <w:pPr>
              <w:rPr>
                <w:rFonts w:ascii="Franklin Gothic Book" w:eastAsia="Calibri" w:hAnsi="Franklin Gothic Book" w:cs="Times New Roman"/>
                <w:b/>
                <w:bCs/>
              </w:rPr>
            </w:pPr>
          </w:p>
          <w:p w14:paraId="3BB59CCA" w14:textId="51377A16" w:rsidR="00C87832" w:rsidRPr="00443691" w:rsidRDefault="007A769A" w:rsidP="00D562E1">
            <w:pPr>
              <w:rPr>
                <w:rFonts w:ascii="Franklin Gothic Book" w:eastAsia="Calibri" w:hAnsi="Franklin Gothic Book" w:cs="Times New Roman"/>
                <w:b/>
                <w:bCs/>
              </w:rPr>
            </w:pPr>
            <w:r>
              <w:rPr>
                <w:rFonts w:ascii="Franklin Gothic Book" w:eastAsia="Calibri" w:hAnsi="Franklin Gothic Book" w:cs="Times New Roman"/>
                <w:b/>
                <w:bCs/>
              </w:rPr>
              <w:t>115</w:t>
            </w:r>
          </w:p>
          <w:p w14:paraId="37543B74" w14:textId="77777777" w:rsidR="00C87832" w:rsidRPr="00443691" w:rsidRDefault="00C87832" w:rsidP="00D562E1">
            <w:pPr>
              <w:rPr>
                <w:rFonts w:ascii="Franklin Gothic Book" w:eastAsia="Calibri" w:hAnsi="Franklin Gothic Book" w:cs="Times New Roman"/>
                <w:b/>
                <w:bCs/>
              </w:rPr>
            </w:pPr>
          </w:p>
          <w:p w14:paraId="157F096E" w14:textId="77777777" w:rsidR="00C87832" w:rsidRPr="00443691" w:rsidRDefault="00C87832" w:rsidP="00D562E1">
            <w:pPr>
              <w:rPr>
                <w:rFonts w:ascii="Franklin Gothic Book" w:eastAsia="Calibri" w:hAnsi="Franklin Gothic Book" w:cs="Times New Roman"/>
                <w:b/>
                <w:bCs/>
              </w:rPr>
            </w:pPr>
          </w:p>
          <w:p w14:paraId="2D5F23FA" w14:textId="77777777" w:rsidR="00C87832" w:rsidRPr="00443691" w:rsidRDefault="00C87832" w:rsidP="00D562E1">
            <w:pPr>
              <w:rPr>
                <w:rFonts w:ascii="Franklin Gothic Book" w:eastAsia="Calibri" w:hAnsi="Franklin Gothic Book" w:cs="Times New Roman"/>
                <w:b/>
                <w:bCs/>
              </w:rPr>
            </w:pPr>
          </w:p>
          <w:p w14:paraId="6FD6D49E" w14:textId="25FE44B7" w:rsidR="00C87832" w:rsidRPr="00443691" w:rsidRDefault="00137F33" w:rsidP="00D562E1">
            <w:pPr>
              <w:rPr>
                <w:rFonts w:ascii="Franklin Gothic Book" w:eastAsia="Calibri" w:hAnsi="Franklin Gothic Book" w:cs="Times New Roman"/>
                <w:b/>
                <w:bCs/>
              </w:rPr>
            </w:pPr>
            <w:r>
              <w:rPr>
                <w:rFonts w:ascii="Franklin Gothic Book" w:eastAsia="Calibri" w:hAnsi="Franklin Gothic Book" w:cs="Times New Roman"/>
                <w:b/>
                <w:bCs/>
              </w:rPr>
              <w:t>116</w:t>
            </w:r>
          </w:p>
          <w:p w14:paraId="7AFFA49C" w14:textId="77777777" w:rsidR="00C87832" w:rsidRPr="00443691" w:rsidRDefault="00C87832" w:rsidP="00D562E1">
            <w:pPr>
              <w:rPr>
                <w:rFonts w:ascii="Franklin Gothic Book" w:eastAsia="Calibri" w:hAnsi="Franklin Gothic Book" w:cs="Times New Roman"/>
                <w:b/>
                <w:bCs/>
              </w:rPr>
            </w:pPr>
          </w:p>
          <w:p w14:paraId="06577F3C" w14:textId="77777777" w:rsidR="00C87832" w:rsidRPr="00443691" w:rsidRDefault="00C87832" w:rsidP="00D562E1">
            <w:pPr>
              <w:rPr>
                <w:rFonts w:ascii="Franklin Gothic Book" w:eastAsia="Calibri" w:hAnsi="Franklin Gothic Book" w:cs="Times New Roman"/>
                <w:b/>
                <w:bCs/>
              </w:rPr>
            </w:pPr>
          </w:p>
          <w:p w14:paraId="7F246E0E" w14:textId="77777777" w:rsidR="00C87832" w:rsidRPr="00443691" w:rsidRDefault="00C87832" w:rsidP="00D562E1">
            <w:pPr>
              <w:rPr>
                <w:rFonts w:ascii="Franklin Gothic Book" w:eastAsia="Calibri" w:hAnsi="Franklin Gothic Book" w:cs="Times New Roman"/>
                <w:b/>
                <w:bCs/>
              </w:rPr>
            </w:pPr>
          </w:p>
          <w:p w14:paraId="76F248DF" w14:textId="77777777" w:rsidR="00C87832" w:rsidRPr="00443691" w:rsidRDefault="00C87832" w:rsidP="00D562E1">
            <w:pPr>
              <w:rPr>
                <w:rFonts w:ascii="Franklin Gothic Book" w:eastAsia="Calibri" w:hAnsi="Franklin Gothic Book" w:cs="Times New Roman"/>
                <w:b/>
                <w:bCs/>
              </w:rPr>
            </w:pPr>
          </w:p>
          <w:p w14:paraId="0386FE22" w14:textId="1AA5D040" w:rsidR="00C87832" w:rsidRDefault="00C87832" w:rsidP="00D562E1">
            <w:pPr>
              <w:rPr>
                <w:rFonts w:ascii="Franklin Gothic Book" w:eastAsia="Calibri" w:hAnsi="Franklin Gothic Book" w:cs="Times New Roman"/>
                <w:b/>
                <w:bCs/>
              </w:rPr>
            </w:pPr>
          </w:p>
          <w:p w14:paraId="6632EAC2" w14:textId="77777777" w:rsidR="004573C9" w:rsidRDefault="004573C9" w:rsidP="00D562E1">
            <w:pPr>
              <w:rPr>
                <w:rFonts w:ascii="Franklin Gothic Book" w:eastAsia="Calibri" w:hAnsi="Franklin Gothic Book" w:cs="Times New Roman"/>
                <w:b/>
                <w:bCs/>
              </w:rPr>
            </w:pPr>
          </w:p>
          <w:p w14:paraId="3DDA5414" w14:textId="77777777" w:rsidR="008628C0" w:rsidRDefault="008628C0" w:rsidP="00D562E1">
            <w:pPr>
              <w:rPr>
                <w:rFonts w:ascii="Franklin Gothic Book" w:eastAsia="Calibri" w:hAnsi="Franklin Gothic Book" w:cs="Times New Roman"/>
                <w:b/>
                <w:bCs/>
              </w:rPr>
            </w:pPr>
            <w:r>
              <w:rPr>
                <w:rFonts w:ascii="Franklin Gothic Book" w:eastAsia="Calibri" w:hAnsi="Franklin Gothic Book" w:cs="Times New Roman"/>
                <w:b/>
                <w:bCs/>
              </w:rPr>
              <w:t>117</w:t>
            </w:r>
          </w:p>
          <w:p w14:paraId="37C3379C" w14:textId="77777777" w:rsidR="008628C0" w:rsidRDefault="008628C0" w:rsidP="00D562E1">
            <w:pPr>
              <w:rPr>
                <w:rFonts w:ascii="Franklin Gothic Book" w:eastAsia="Calibri" w:hAnsi="Franklin Gothic Book" w:cs="Times New Roman"/>
                <w:b/>
                <w:bCs/>
              </w:rPr>
            </w:pPr>
          </w:p>
          <w:p w14:paraId="46B00C51" w14:textId="77777777" w:rsidR="008628C0" w:rsidRDefault="008628C0" w:rsidP="00D562E1">
            <w:pPr>
              <w:rPr>
                <w:rFonts w:ascii="Franklin Gothic Book" w:eastAsia="Calibri" w:hAnsi="Franklin Gothic Book" w:cs="Times New Roman"/>
                <w:b/>
                <w:bCs/>
              </w:rPr>
            </w:pPr>
          </w:p>
          <w:p w14:paraId="15A05972" w14:textId="77777777" w:rsidR="008628C0" w:rsidRDefault="008628C0" w:rsidP="00D562E1">
            <w:pPr>
              <w:rPr>
                <w:rFonts w:ascii="Franklin Gothic Book" w:eastAsia="Calibri" w:hAnsi="Franklin Gothic Book" w:cs="Times New Roman"/>
                <w:b/>
                <w:bCs/>
              </w:rPr>
            </w:pPr>
          </w:p>
          <w:p w14:paraId="2861D66D" w14:textId="77777777" w:rsidR="008628C0" w:rsidRDefault="008628C0" w:rsidP="00D562E1">
            <w:pPr>
              <w:rPr>
                <w:rFonts w:ascii="Franklin Gothic Book" w:eastAsia="Calibri" w:hAnsi="Franklin Gothic Book" w:cs="Times New Roman"/>
                <w:b/>
                <w:bCs/>
              </w:rPr>
            </w:pPr>
          </w:p>
          <w:p w14:paraId="62D9FADC" w14:textId="77777777" w:rsidR="008628C0" w:rsidRDefault="008628C0" w:rsidP="00D562E1">
            <w:pPr>
              <w:rPr>
                <w:rFonts w:ascii="Franklin Gothic Book" w:eastAsia="Calibri" w:hAnsi="Franklin Gothic Book" w:cs="Times New Roman"/>
                <w:b/>
                <w:bCs/>
              </w:rPr>
            </w:pPr>
          </w:p>
          <w:p w14:paraId="59CE3307" w14:textId="77777777" w:rsidR="008628C0" w:rsidRDefault="008628C0" w:rsidP="00D562E1">
            <w:pPr>
              <w:rPr>
                <w:rFonts w:ascii="Franklin Gothic Book" w:eastAsia="Calibri" w:hAnsi="Franklin Gothic Book" w:cs="Times New Roman"/>
                <w:b/>
                <w:bCs/>
              </w:rPr>
            </w:pPr>
          </w:p>
          <w:p w14:paraId="4A99DD1E" w14:textId="77777777" w:rsidR="008628C0" w:rsidRDefault="008628C0" w:rsidP="00D562E1">
            <w:pPr>
              <w:rPr>
                <w:rFonts w:ascii="Franklin Gothic Book" w:eastAsia="Calibri" w:hAnsi="Franklin Gothic Book" w:cs="Times New Roman"/>
                <w:b/>
                <w:bCs/>
              </w:rPr>
            </w:pPr>
          </w:p>
          <w:p w14:paraId="4E5AE66E" w14:textId="77777777" w:rsidR="008628C0" w:rsidRDefault="008628C0" w:rsidP="00D562E1">
            <w:pPr>
              <w:rPr>
                <w:rFonts w:ascii="Franklin Gothic Book" w:eastAsia="Calibri" w:hAnsi="Franklin Gothic Book" w:cs="Times New Roman"/>
                <w:b/>
                <w:bCs/>
              </w:rPr>
            </w:pPr>
            <w:r>
              <w:rPr>
                <w:rFonts w:ascii="Franklin Gothic Book" w:eastAsia="Calibri" w:hAnsi="Franklin Gothic Book" w:cs="Times New Roman"/>
                <w:b/>
                <w:bCs/>
              </w:rPr>
              <w:t>118</w:t>
            </w:r>
          </w:p>
          <w:p w14:paraId="0B953607" w14:textId="77777777" w:rsidR="00D272C0" w:rsidRDefault="00D272C0" w:rsidP="00D562E1">
            <w:pPr>
              <w:rPr>
                <w:rFonts w:ascii="Franklin Gothic Book" w:eastAsia="Calibri" w:hAnsi="Franklin Gothic Book" w:cs="Times New Roman"/>
                <w:b/>
                <w:bCs/>
              </w:rPr>
            </w:pPr>
          </w:p>
          <w:p w14:paraId="0321C80C" w14:textId="77777777" w:rsidR="00D272C0" w:rsidRDefault="00D272C0" w:rsidP="00D562E1">
            <w:pPr>
              <w:rPr>
                <w:rFonts w:ascii="Franklin Gothic Book" w:eastAsia="Calibri" w:hAnsi="Franklin Gothic Book" w:cs="Times New Roman"/>
                <w:b/>
                <w:bCs/>
              </w:rPr>
            </w:pPr>
          </w:p>
          <w:p w14:paraId="32FD9F7D" w14:textId="77777777" w:rsidR="00D272C0" w:rsidRDefault="00D272C0" w:rsidP="00D562E1">
            <w:pPr>
              <w:rPr>
                <w:rFonts w:ascii="Franklin Gothic Book" w:eastAsia="Calibri" w:hAnsi="Franklin Gothic Book" w:cs="Times New Roman"/>
                <w:b/>
                <w:bCs/>
              </w:rPr>
            </w:pPr>
          </w:p>
          <w:p w14:paraId="0CDC5051" w14:textId="77777777" w:rsidR="00D272C0" w:rsidRDefault="00D272C0" w:rsidP="00D562E1">
            <w:pPr>
              <w:rPr>
                <w:rFonts w:ascii="Franklin Gothic Book" w:eastAsia="Calibri" w:hAnsi="Franklin Gothic Book" w:cs="Times New Roman"/>
                <w:b/>
                <w:bCs/>
              </w:rPr>
            </w:pPr>
          </w:p>
          <w:p w14:paraId="11B3ACB9" w14:textId="77777777" w:rsidR="00D272C0" w:rsidRDefault="00D272C0" w:rsidP="00D562E1">
            <w:pPr>
              <w:rPr>
                <w:rFonts w:ascii="Franklin Gothic Book" w:eastAsia="Calibri" w:hAnsi="Franklin Gothic Book" w:cs="Times New Roman"/>
                <w:b/>
                <w:bCs/>
              </w:rPr>
            </w:pPr>
          </w:p>
          <w:p w14:paraId="0AC64A1B" w14:textId="77777777" w:rsidR="00D272C0" w:rsidRDefault="00D272C0" w:rsidP="00D562E1">
            <w:pPr>
              <w:rPr>
                <w:rFonts w:ascii="Franklin Gothic Book" w:eastAsia="Calibri" w:hAnsi="Franklin Gothic Book" w:cs="Times New Roman"/>
                <w:b/>
                <w:bCs/>
              </w:rPr>
            </w:pPr>
            <w:r>
              <w:rPr>
                <w:rFonts w:ascii="Franklin Gothic Book" w:eastAsia="Calibri" w:hAnsi="Franklin Gothic Book" w:cs="Times New Roman"/>
                <w:b/>
                <w:bCs/>
              </w:rPr>
              <w:t>119</w:t>
            </w:r>
          </w:p>
          <w:p w14:paraId="7CFE9D82" w14:textId="77777777" w:rsidR="00D272C0" w:rsidRDefault="00D272C0" w:rsidP="00D562E1">
            <w:pPr>
              <w:rPr>
                <w:rFonts w:ascii="Franklin Gothic Book" w:eastAsia="Calibri" w:hAnsi="Franklin Gothic Book" w:cs="Times New Roman"/>
                <w:b/>
                <w:bCs/>
              </w:rPr>
            </w:pPr>
          </w:p>
          <w:p w14:paraId="06A85C9C" w14:textId="77777777" w:rsidR="00D272C0" w:rsidRDefault="00D272C0" w:rsidP="00D562E1">
            <w:pPr>
              <w:rPr>
                <w:rFonts w:ascii="Franklin Gothic Book" w:eastAsia="Calibri" w:hAnsi="Franklin Gothic Book" w:cs="Times New Roman"/>
                <w:b/>
                <w:bCs/>
              </w:rPr>
            </w:pPr>
          </w:p>
          <w:p w14:paraId="343B6A30" w14:textId="77777777" w:rsidR="00D272C0" w:rsidRDefault="00D272C0" w:rsidP="00D562E1">
            <w:pPr>
              <w:rPr>
                <w:rFonts w:ascii="Franklin Gothic Book" w:eastAsia="Calibri" w:hAnsi="Franklin Gothic Book" w:cs="Times New Roman"/>
                <w:b/>
                <w:bCs/>
              </w:rPr>
            </w:pPr>
            <w:r>
              <w:rPr>
                <w:rFonts w:ascii="Franklin Gothic Book" w:eastAsia="Calibri" w:hAnsi="Franklin Gothic Book" w:cs="Times New Roman"/>
                <w:b/>
                <w:bCs/>
              </w:rPr>
              <w:t>120</w:t>
            </w:r>
          </w:p>
          <w:p w14:paraId="610F0CC8" w14:textId="77777777" w:rsidR="00E24EF3" w:rsidRDefault="00E24EF3" w:rsidP="00D562E1">
            <w:pPr>
              <w:rPr>
                <w:rFonts w:ascii="Franklin Gothic Book" w:eastAsia="Calibri" w:hAnsi="Franklin Gothic Book" w:cs="Times New Roman"/>
                <w:b/>
                <w:bCs/>
              </w:rPr>
            </w:pPr>
          </w:p>
          <w:p w14:paraId="1CED88A0" w14:textId="77777777" w:rsidR="00E24EF3" w:rsidRDefault="00E24EF3" w:rsidP="00D562E1">
            <w:pPr>
              <w:rPr>
                <w:rFonts w:ascii="Franklin Gothic Book" w:eastAsia="Calibri" w:hAnsi="Franklin Gothic Book" w:cs="Times New Roman"/>
                <w:b/>
                <w:bCs/>
              </w:rPr>
            </w:pPr>
          </w:p>
          <w:p w14:paraId="77934984" w14:textId="77777777" w:rsidR="00E24EF3" w:rsidRDefault="00E24EF3" w:rsidP="00D562E1">
            <w:pPr>
              <w:rPr>
                <w:rFonts w:ascii="Franklin Gothic Book" w:eastAsia="Calibri" w:hAnsi="Franklin Gothic Book" w:cs="Times New Roman"/>
                <w:b/>
                <w:bCs/>
              </w:rPr>
            </w:pPr>
          </w:p>
          <w:p w14:paraId="69297561" w14:textId="77777777" w:rsidR="00E24EF3" w:rsidRDefault="00E24EF3" w:rsidP="00D562E1">
            <w:pPr>
              <w:rPr>
                <w:rFonts w:ascii="Franklin Gothic Book" w:eastAsia="Calibri" w:hAnsi="Franklin Gothic Book" w:cs="Times New Roman"/>
                <w:b/>
                <w:bCs/>
              </w:rPr>
            </w:pPr>
          </w:p>
          <w:p w14:paraId="7E99AE4D" w14:textId="77777777" w:rsidR="00E24EF3" w:rsidRDefault="00E24EF3" w:rsidP="00D562E1">
            <w:pPr>
              <w:rPr>
                <w:rFonts w:ascii="Franklin Gothic Book" w:eastAsia="Calibri" w:hAnsi="Franklin Gothic Book" w:cs="Times New Roman"/>
                <w:b/>
                <w:bCs/>
              </w:rPr>
            </w:pPr>
          </w:p>
          <w:p w14:paraId="46B3036C" w14:textId="77777777" w:rsidR="00E24EF3" w:rsidRDefault="00E24EF3" w:rsidP="00D562E1">
            <w:pPr>
              <w:rPr>
                <w:rFonts w:ascii="Franklin Gothic Book" w:eastAsia="Calibri" w:hAnsi="Franklin Gothic Book" w:cs="Times New Roman"/>
                <w:b/>
                <w:bCs/>
              </w:rPr>
            </w:pPr>
          </w:p>
          <w:p w14:paraId="1C832EB0" w14:textId="77777777" w:rsidR="00E24EF3" w:rsidRDefault="00E24EF3" w:rsidP="00D562E1">
            <w:pPr>
              <w:rPr>
                <w:rFonts w:ascii="Franklin Gothic Book" w:eastAsia="Calibri" w:hAnsi="Franklin Gothic Book" w:cs="Times New Roman"/>
                <w:b/>
                <w:bCs/>
              </w:rPr>
            </w:pPr>
            <w:r>
              <w:rPr>
                <w:rFonts w:ascii="Franklin Gothic Book" w:eastAsia="Calibri" w:hAnsi="Franklin Gothic Book" w:cs="Times New Roman"/>
                <w:b/>
                <w:bCs/>
              </w:rPr>
              <w:t>121</w:t>
            </w:r>
          </w:p>
          <w:p w14:paraId="52AE3DD6" w14:textId="77777777" w:rsidR="00E24EF3" w:rsidRDefault="00E24EF3" w:rsidP="00D562E1">
            <w:pPr>
              <w:rPr>
                <w:rFonts w:ascii="Franklin Gothic Book" w:eastAsia="Calibri" w:hAnsi="Franklin Gothic Book" w:cs="Times New Roman"/>
                <w:b/>
                <w:bCs/>
              </w:rPr>
            </w:pPr>
          </w:p>
          <w:p w14:paraId="355E731D" w14:textId="77777777" w:rsidR="00E24EF3" w:rsidRDefault="00E24EF3" w:rsidP="00D562E1">
            <w:pPr>
              <w:rPr>
                <w:rFonts w:ascii="Franklin Gothic Book" w:eastAsia="Calibri" w:hAnsi="Franklin Gothic Book" w:cs="Times New Roman"/>
                <w:b/>
                <w:bCs/>
              </w:rPr>
            </w:pPr>
          </w:p>
          <w:p w14:paraId="6B3D8769" w14:textId="77777777" w:rsidR="00E24EF3" w:rsidRDefault="00E24EF3" w:rsidP="00D562E1">
            <w:pPr>
              <w:rPr>
                <w:rFonts w:ascii="Franklin Gothic Book" w:eastAsia="Calibri" w:hAnsi="Franklin Gothic Book" w:cs="Times New Roman"/>
                <w:b/>
                <w:bCs/>
              </w:rPr>
            </w:pPr>
          </w:p>
          <w:p w14:paraId="0F431C04" w14:textId="77777777" w:rsidR="00E24EF3" w:rsidRDefault="00E24EF3" w:rsidP="00D562E1">
            <w:pPr>
              <w:rPr>
                <w:rFonts w:ascii="Franklin Gothic Book" w:eastAsia="Calibri" w:hAnsi="Franklin Gothic Book" w:cs="Times New Roman"/>
                <w:b/>
                <w:bCs/>
              </w:rPr>
            </w:pPr>
          </w:p>
          <w:p w14:paraId="5350F824" w14:textId="77777777" w:rsidR="00E24EF3" w:rsidRDefault="00E24EF3" w:rsidP="00D562E1">
            <w:pPr>
              <w:rPr>
                <w:rFonts w:ascii="Franklin Gothic Book" w:eastAsia="Calibri" w:hAnsi="Franklin Gothic Book" w:cs="Times New Roman"/>
                <w:b/>
                <w:bCs/>
              </w:rPr>
            </w:pPr>
          </w:p>
          <w:p w14:paraId="4833CE5F" w14:textId="77777777" w:rsidR="00E24EF3" w:rsidRDefault="00E24EF3" w:rsidP="00D562E1">
            <w:pPr>
              <w:rPr>
                <w:rFonts w:ascii="Franklin Gothic Book" w:eastAsia="Calibri" w:hAnsi="Franklin Gothic Book" w:cs="Times New Roman"/>
                <w:b/>
                <w:bCs/>
              </w:rPr>
            </w:pPr>
            <w:r>
              <w:rPr>
                <w:rFonts w:ascii="Franklin Gothic Book" w:eastAsia="Calibri" w:hAnsi="Franklin Gothic Book" w:cs="Times New Roman"/>
                <w:b/>
                <w:bCs/>
              </w:rPr>
              <w:t>122</w:t>
            </w:r>
          </w:p>
          <w:p w14:paraId="1B3D0744" w14:textId="77777777" w:rsidR="00E24EF3" w:rsidRDefault="00E24EF3" w:rsidP="00D562E1">
            <w:pPr>
              <w:rPr>
                <w:rFonts w:ascii="Franklin Gothic Book" w:eastAsia="Calibri" w:hAnsi="Franklin Gothic Book" w:cs="Times New Roman"/>
                <w:b/>
                <w:bCs/>
              </w:rPr>
            </w:pPr>
          </w:p>
          <w:p w14:paraId="04ADAE3A" w14:textId="77777777" w:rsidR="00E24EF3" w:rsidRDefault="00E24EF3" w:rsidP="00D562E1">
            <w:pPr>
              <w:rPr>
                <w:rFonts w:ascii="Franklin Gothic Book" w:eastAsia="Calibri" w:hAnsi="Franklin Gothic Book" w:cs="Times New Roman"/>
                <w:b/>
                <w:bCs/>
              </w:rPr>
            </w:pPr>
          </w:p>
          <w:p w14:paraId="590B2214" w14:textId="77777777" w:rsidR="00E24EF3" w:rsidRDefault="00E24EF3" w:rsidP="00D562E1">
            <w:pPr>
              <w:rPr>
                <w:rFonts w:ascii="Franklin Gothic Book" w:eastAsia="Calibri" w:hAnsi="Franklin Gothic Book" w:cs="Times New Roman"/>
                <w:b/>
                <w:bCs/>
              </w:rPr>
            </w:pPr>
          </w:p>
          <w:p w14:paraId="4BEB8CF1" w14:textId="77777777" w:rsidR="00E24EF3" w:rsidRDefault="00E24EF3" w:rsidP="00D562E1">
            <w:pPr>
              <w:rPr>
                <w:rFonts w:ascii="Franklin Gothic Book" w:eastAsia="Calibri" w:hAnsi="Franklin Gothic Book" w:cs="Times New Roman"/>
                <w:b/>
                <w:bCs/>
              </w:rPr>
            </w:pPr>
          </w:p>
          <w:p w14:paraId="39605808" w14:textId="77777777" w:rsidR="00E24EF3" w:rsidRDefault="00E24EF3" w:rsidP="00D562E1">
            <w:pPr>
              <w:rPr>
                <w:rFonts w:ascii="Franklin Gothic Book" w:eastAsia="Calibri" w:hAnsi="Franklin Gothic Book" w:cs="Times New Roman"/>
                <w:b/>
                <w:bCs/>
              </w:rPr>
            </w:pPr>
          </w:p>
          <w:p w14:paraId="5A3BA9F9" w14:textId="77777777" w:rsidR="00E24EF3" w:rsidRDefault="00E24EF3" w:rsidP="00D562E1">
            <w:pPr>
              <w:rPr>
                <w:rFonts w:ascii="Franklin Gothic Book" w:eastAsia="Calibri" w:hAnsi="Franklin Gothic Book" w:cs="Times New Roman"/>
                <w:b/>
                <w:bCs/>
              </w:rPr>
            </w:pPr>
          </w:p>
          <w:p w14:paraId="38C32908" w14:textId="77777777" w:rsidR="00E24EF3" w:rsidRDefault="00E24EF3" w:rsidP="00D562E1">
            <w:pPr>
              <w:rPr>
                <w:rFonts w:ascii="Franklin Gothic Book" w:eastAsia="Calibri" w:hAnsi="Franklin Gothic Book" w:cs="Times New Roman"/>
                <w:b/>
                <w:bCs/>
              </w:rPr>
            </w:pPr>
            <w:r>
              <w:rPr>
                <w:rFonts w:ascii="Franklin Gothic Book" w:eastAsia="Calibri" w:hAnsi="Franklin Gothic Book" w:cs="Times New Roman"/>
                <w:b/>
                <w:bCs/>
              </w:rPr>
              <w:t>123</w:t>
            </w:r>
          </w:p>
          <w:p w14:paraId="3E89CC3A" w14:textId="77777777" w:rsidR="00E24EF3" w:rsidRDefault="00E24EF3" w:rsidP="00D562E1">
            <w:pPr>
              <w:rPr>
                <w:rFonts w:ascii="Franklin Gothic Book" w:eastAsia="Calibri" w:hAnsi="Franklin Gothic Book" w:cs="Times New Roman"/>
                <w:b/>
                <w:bCs/>
              </w:rPr>
            </w:pPr>
          </w:p>
          <w:p w14:paraId="303D53F2" w14:textId="77777777" w:rsidR="00E24EF3" w:rsidRDefault="00E24EF3" w:rsidP="00D562E1">
            <w:pPr>
              <w:rPr>
                <w:rFonts w:ascii="Franklin Gothic Book" w:eastAsia="Calibri" w:hAnsi="Franklin Gothic Book" w:cs="Times New Roman"/>
                <w:b/>
                <w:bCs/>
              </w:rPr>
            </w:pPr>
          </w:p>
          <w:p w14:paraId="564FB93A" w14:textId="77777777" w:rsidR="00E24EF3" w:rsidRDefault="00E24EF3" w:rsidP="00D562E1">
            <w:pPr>
              <w:rPr>
                <w:rFonts w:ascii="Franklin Gothic Book" w:eastAsia="Calibri" w:hAnsi="Franklin Gothic Book" w:cs="Times New Roman"/>
                <w:b/>
                <w:bCs/>
              </w:rPr>
            </w:pPr>
          </w:p>
          <w:p w14:paraId="11FBA0E7" w14:textId="7D1F7FB8" w:rsidR="00E24EF3" w:rsidRPr="00443691" w:rsidRDefault="00E24EF3" w:rsidP="00D562E1">
            <w:pPr>
              <w:rPr>
                <w:rFonts w:ascii="Franklin Gothic Book" w:eastAsia="Calibri" w:hAnsi="Franklin Gothic Book" w:cs="Times New Roman"/>
                <w:b/>
                <w:bCs/>
              </w:rPr>
            </w:pPr>
            <w:r>
              <w:rPr>
                <w:rFonts w:ascii="Franklin Gothic Book" w:eastAsia="Calibri" w:hAnsi="Franklin Gothic Book" w:cs="Times New Roman"/>
                <w:b/>
                <w:bCs/>
              </w:rPr>
              <w:t>124</w:t>
            </w:r>
          </w:p>
        </w:tc>
        <w:tc>
          <w:tcPr>
            <w:tcW w:w="7514" w:type="dxa"/>
            <w:shd w:val="clear" w:color="auto" w:fill="auto"/>
          </w:tcPr>
          <w:p w14:paraId="41E93405" w14:textId="77777777" w:rsidR="00506EF8" w:rsidRDefault="00506EF8" w:rsidP="00D562E1">
            <w:pPr>
              <w:rPr>
                <w:rFonts w:ascii="Franklin Gothic Book" w:eastAsia="Calibri" w:hAnsi="Franklin Gothic Book" w:cs="Times New Roman"/>
              </w:rPr>
            </w:pPr>
            <w:r>
              <w:rPr>
                <w:rFonts w:ascii="Franklin Gothic Book" w:eastAsia="Calibri" w:hAnsi="Franklin Gothic Book" w:cs="Times New Roman"/>
              </w:rPr>
              <w:lastRenderedPageBreak/>
              <w:t>The Committee received for information a report on performance against key curriculum indicators.</w:t>
            </w:r>
          </w:p>
          <w:p w14:paraId="2C94F8D5" w14:textId="77777777" w:rsidR="00506EF8" w:rsidRDefault="00506EF8" w:rsidP="00D562E1">
            <w:pPr>
              <w:rPr>
                <w:rFonts w:ascii="Franklin Gothic Book" w:eastAsia="Calibri" w:hAnsi="Franklin Gothic Book" w:cs="Times New Roman"/>
              </w:rPr>
            </w:pPr>
          </w:p>
          <w:p w14:paraId="2F7C4A8D" w14:textId="7B02B64D" w:rsidR="00506EF8" w:rsidRDefault="00506EF8" w:rsidP="00D562E1">
            <w:pPr>
              <w:rPr>
                <w:rFonts w:ascii="Franklin Gothic Book" w:eastAsia="Calibri" w:hAnsi="Franklin Gothic Book" w:cs="Times New Roman"/>
                <w:b/>
                <w:bCs/>
              </w:rPr>
            </w:pPr>
            <w:r>
              <w:rPr>
                <w:rFonts w:ascii="Franklin Gothic Book" w:eastAsia="Calibri" w:hAnsi="Franklin Gothic Book" w:cs="Times New Roman"/>
                <w:b/>
                <w:bCs/>
              </w:rPr>
              <w:t xml:space="preserve">Attendance – Term </w:t>
            </w:r>
            <w:r w:rsidR="00443691">
              <w:rPr>
                <w:rFonts w:ascii="Franklin Gothic Book" w:eastAsia="Calibri" w:hAnsi="Franklin Gothic Book" w:cs="Times New Roman"/>
                <w:b/>
                <w:bCs/>
              </w:rPr>
              <w:t>3</w:t>
            </w:r>
          </w:p>
          <w:p w14:paraId="2CEB941D" w14:textId="77777777" w:rsidR="00443691" w:rsidRDefault="00506EF8" w:rsidP="00D562E1">
            <w:pPr>
              <w:rPr>
                <w:rFonts w:ascii="Franklin Gothic Book" w:eastAsia="Calibri" w:hAnsi="Franklin Gothic Book" w:cs="Times New Roman"/>
              </w:rPr>
            </w:pPr>
            <w:r>
              <w:rPr>
                <w:rFonts w:ascii="Franklin Gothic Book" w:eastAsia="Calibri" w:hAnsi="Franklin Gothic Book" w:cs="Times New Roman"/>
              </w:rPr>
              <w:t xml:space="preserve">The average attendance level </w:t>
            </w:r>
            <w:r w:rsidR="00714072">
              <w:rPr>
                <w:rFonts w:ascii="Franklin Gothic Book" w:eastAsia="Calibri" w:hAnsi="Franklin Gothic Book" w:cs="Times New Roman"/>
              </w:rPr>
              <w:t xml:space="preserve">for 2023/2024 </w:t>
            </w:r>
            <w:r>
              <w:rPr>
                <w:rFonts w:ascii="Franklin Gothic Book" w:eastAsia="Calibri" w:hAnsi="Franklin Gothic Book" w:cs="Times New Roman"/>
              </w:rPr>
              <w:t xml:space="preserve">was </w:t>
            </w:r>
            <w:r w:rsidR="00443691">
              <w:rPr>
                <w:rFonts w:ascii="Franklin Gothic Book" w:eastAsia="Calibri" w:hAnsi="Franklin Gothic Book" w:cs="Times New Roman"/>
              </w:rPr>
              <w:t xml:space="preserve">81.3% compared to </w:t>
            </w:r>
            <w:r>
              <w:rPr>
                <w:rFonts w:ascii="Franklin Gothic Book" w:eastAsia="Calibri" w:hAnsi="Franklin Gothic Book" w:cs="Times New Roman"/>
              </w:rPr>
              <w:t xml:space="preserve">83.3% </w:t>
            </w:r>
            <w:r w:rsidR="00443691">
              <w:rPr>
                <w:rFonts w:ascii="Franklin Gothic Book" w:eastAsia="Calibri" w:hAnsi="Franklin Gothic Book" w:cs="Times New Roman"/>
              </w:rPr>
              <w:t xml:space="preserve">in Term 2 and </w:t>
            </w:r>
            <w:r>
              <w:rPr>
                <w:rFonts w:ascii="Franklin Gothic Book" w:eastAsia="Calibri" w:hAnsi="Franklin Gothic Book" w:cs="Times New Roman"/>
              </w:rPr>
              <w:t xml:space="preserve">84.4% in Term 1.  </w:t>
            </w:r>
            <w:r w:rsidR="00443691">
              <w:rPr>
                <w:rFonts w:ascii="Franklin Gothic Book" w:eastAsia="Calibri" w:hAnsi="Franklin Gothic Book" w:cs="Times New Roman"/>
              </w:rPr>
              <w:t>Reducing attendance levels was an issue of concern for Ofsted nationally.  A governor asked whether data was available from other colleges, but was advised that most were reluctant to share such performance information.</w:t>
            </w:r>
          </w:p>
          <w:p w14:paraId="175B5C95" w14:textId="77777777" w:rsidR="00443691" w:rsidRDefault="00443691" w:rsidP="00D562E1">
            <w:pPr>
              <w:rPr>
                <w:rFonts w:ascii="Franklin Gothic Book" w:eastAsia="Calibri" w:hAnsi="Franklin Gothic Book" w:cs="Times New Roman"/>
              </w:rPr>
            </w:pPr>
          </w:p>
          <w:p w14:paraId="30B8FC18" w14:textId="146985DF" w:rsidR="00443691" w:rsidRDefault="00443691" w:rsidP="00D562E1">
            <w:pPr>
              <w:rPr>
                <w:rFonts w:ascii="Franklin Gothic Book" w:eastAsia="Calibri" w:hAnsi="Franklin Gothic Book" w:cs="Times New Roman"/>
              </w:rPr>
            </w:pPr>
            <w:r>
              <w:rPr>
                <w:rFonts w:ascii="Franklin Gothic Book" w:eastAsia="Calibri" w:hAnsi="Franklin Gothic Book" w:cs="Times New Roman"/>
              </w:rPr>
              <w:t>Good attendance levels were linked to high rates of retention.  Following staff changes in the College’s MIS department regular and persistent absenteeism could be identified with targeted interventions for these students.  Other contributory factors could also be evidenced, such as a significant proportion of poor attendees who were in reception of free school meals.</w:t>
            </w:r>
          </w:p>
          <w:p w14:paraId="34F32C6B" w14:textId="77777777" w:rsidR="00443691" w:rsidRDefault="00443691" w:rsidP="00D562E1">
            <w:pPr>
              <w:rPr>
                <w:rFonts w:ascii="Franklin Gothic Book" w:eastAsia="Calibri" w:hAnsi="Franklin Gothic Book" w:cs="Times New Roman"/>
              </w:rPr>
            </w:pPr>
          </w:p>
          <w:p w14:paraId="41BB2A15" w14:textId="77777777" w:rsidR="00443691" w:rsidRDefault="00443691" w:rsidP="00D562E1">
            <w:pPr>
              <w:rPr>
                <w:rFonts w:ascii="Franklin Gothic Book" w:eastAsia="Calibri" w:hAnsi="Franklin Gothic Book" w:cs="Times New Roman"/>
              </w:rPr>
            </w:pPr>
            <w:r>
              <w:rPr>
                <w:rFonts w:ascii="Franklin Gothic Book" w:eastAsia="Calibri" w:hAnsi="Franklin Gothic Book" w:cs="Times New Roman"/>
              </w:rPr>
              <w:t xml:space="preserve">The </w:t>
            </w:r>
            <w:proofErr w:type="spellStart"/>
            <w:r w:rsidR="00714072">
              <w:rPr>
                <w:rFonts w:ascii="Franklin Gothic Book" w:eastAsia="Calibri" w:hAnsi="Franklin Gothic Book" w:cs="Times New Roman"/>
              </w:rPr>
              <w:t>AP</w:t>
            </w:r>
            <w:r>
              <w:rPr>
                <w:rFonts w:ascii="Franklin Gothic Book" w:eastAsia="Calibri" w:hAnsi="Franklin Gothic Book" w:cs="Times New Roman"/>
              </w:rPr>
              <w:t>Curr</w:t>
            </w:r>
            <w:proofErr w:type="spellEnd"/>
            <w:r>
              <w:rPr>
                <w:rFonts w:ascii="Franklin Gothic Book" w:eastAsia="Calibri" w:hAnsi="Franklin Gothic Book" w:cs="Times New Roman"/>
              </w:rPr>
              <w:t xml:space="preserve"> reported that the College had changed the pattern of delivery, which had meant that attendance reporting in some curriculum areas was not yet aligned.</w:t>
            </w:r>
          </w:p>
          <w:p w14:paraId="6EF81330" w14:textId="77777777" w:rsidR="00443691" w:rsidRDefault="00443691" w:rsidP="00D562E1">
            <w:pPr>
              <w:rPr>
                <w:rFonts w:ascii="Franklin Gothic Book" w:eastAsia="Calibri" w:hAnsi="Franklin Gothic Book" w:cs="Times New Roman"/>
              </w:rPr>
            </w:pPr>
          </w:p>
          <w:p w14:paraId="58CB80EF" w14:textId="77777777" w:rsidR="00705009" w:rsidRDefault="00443691" w:rsidP="00D562E1">
            <w:pPr>
              <w:rPr>
                <w:rFonts w:ascii="Franklin Gothic Book" w:eastAsia="Calibri" w:hAnsi="Franklin Gothic Book" w:cs="Times New Roman"/>
              </w:rPr>
            </w:pPr>
            <w:r>
              <w:rPr>
                <w:rFonts w:ascii="Franklin Gothic Book" w:eastAsia="Calibri" w:hAnsi="Franklin Gothic Book" w:cs="Times New Roman"/>
              </w:rPr>
              <w:t xml:space="preserve">The Committee asked what strategies were in place to maintain engagement of the most vulnerable students, such as those with SEN.  The </w:t>
            </w:r>
            <w:proofErr w:type="spellStart"/>
            <w:r>
              <w:rPr>
                <w:rFonts w:ascii="Franklin Gothic Book" w:eastAsia="Calibri" w:hAnsi="Franklin Gothic Book" w:cs="Times New Roman"/>
              </w:rPr>
              <w:t>APCurr</w:t>
            </w:r>
            <w:proofErr w:type="spellEnd"/>
            <w:r>
              <w:rPr>
                <w:rFonts w:ascii="Franklin Gothic Book" w:eastAsia="Calibri" w:hAnsi="Franklin Gothic Book" w:cs="Times New Roman"/>
              </w:rPr>
              <w:t xml:space="preserve"> advised that a cultural shift was underway to ensure that students were supported to achieve their qualification aims despite </w:t>
            </w:r>
            <w:r w:rsidR="00705009">
              <w:rPr>
                <w:rFonts w:ascii="Franklin Gothic Book" w:eastAsia="Calibri" w:hAnsi="Franklin Gothic Book" w:cs="Times New Roman"/>
              </w:rPr>
              <w:t xml:space="preserve">it being challenging for </w:t>
            </w:r>
            <w:r>
              <w:rPr>
                <w:rFonts w:ascii="Franklin Gothic Book" w:eastAsia="Calibri" w:hAnsi="Franklin Gothic Book" w:cs="Times New Roman"/>
              </w:rPr>
              <w:t xml:space="preserve">their attendance levels </w:t>
            </w:r>
            <w:r w:rsidR="00705009">
              <w:rPr>
                <w:rFonts w:ascii="Franklin Gothic Book" w:eastAsia="Calibri" w:hAnsi="Franklin Gothic Book" w:cs="Times New Roman"/>
              </w:rPr>
              <w:t>to meet the College target.</w:t>
            </w:r>
          </w:p>
          <w:p w14:paraId="059F25BD" w14:textId="77777777" w:rsidR="00FC2EBE" w:rsidRDefault="00705009" w:rsidP="00FC2EBE">
            <w:pPr>
              <w:rPr>
                <w:rFonts w:ascii="Franklin Gothic Book" w:eastAsia="Calibri" w:hAnsi="Franklin Gothic Book" w:cs="Times New Roman"/>
              </w:rPr>
            </w:pPr>
            <w:r>
              <w:rPr>
                <w:rFonts w:ascii="Franklin Gothic Book" w:eastAsia="Calibri" w:hAnsi="Franklin Gothic Book" w:cs="Times New Roman"/>
              </w:rPr>
              <w:t>.</w:t>
            </w:r>
          </w:p>
          <w:p w14:paraId="1DF5ADE6" w14:textId="6BC9DD4F" w:rsidR="00FC2EBE" w:rsidRPr="00FC2EBE" w:rsidRDefault="00FC2EBE" w:rsidP="00FC2EBE">
            <w:pPr>
              <w:rPr>
                <w:rFonts w:ascii="Franklin Gothic Book" w:eastAsia="Calibri" w:hAnsi="Franklin Gothic Book" w:cs="Times New Roman"/>
              </w:rPr>
            </w:pPr>
            <w:r>
              <w:rPr>
                <w:rFonts w:ascii="Franklin Gothic Book" w:eastAsia="Calibri" w:hAnsi="Franklin Gothic Book" w:cs="Times New Roman"/>
              </w:rPr>
              <w:t>O</w:t>
            </w:r>
            <w:r w:rsidRPr="00FC2EBE">
              <w:rPr>
                <w:rFonts w:ascii="Franklin Gothic Book" w:eastAsia="Calibri" w:hAnsi="Franklin Gothic Book" w:cs="Times New Roman"/>
              </w:rPr>
              <w:t xml:space="preserve">verall attendance </w:t>
            </w:r>
            <w:r>
              <w:rPr>
                <w:rFonts w:ascii="Franklin Gothic Book" w:eastAsia="Calibri" w:hAnsi="Franklin Gothic Book" w:cs="Times New Roman"/>
              </w:rPr>
              <w:t xml:space="preserve">for Maths and English was </w:t>
            </w:r>
            <w:r w:rsidRPr="00FC2EBE">
              <w:rPr>
                <w:rFonts w:ascii="Franklin Gothic Book" w:eastAsia="Calibri" w:hAnsi="Franklin Gothic Book" w:cs="Times New Roman"/>
              </w:rPr>
              <w:t xml:space="preserve">currently 74.9%, with the lowest recorded in V6 at 72.7%, and the highest in Adults, Community Learning and SEND at 82.3%. </w:t>
            </w:r>
          </w:p>
          <w:p w14:paraId="622447C0" w14:textId="3A3BFEA2" w:rsidR="00FC2EBE" w:rsidRDefault="00FC2EBE" w:rsidP="00D562E1">
            <w:pPr>
              <w:rPr>
                <w:rFonts w:ascii="Franklin Gothic Book" w:eastAsia="Calibri" w:hAnsi="Franklin Gothic Book" w:cs="Times New Roman"/>
              </w:rPr>
            </w:pPr>
          </w:p>
          <w:p w14:paraId="2AA46C16" w14:textId="7A660523" w:rsidR="00FC2EBE" w:rsidRDefault="00FC2EBE" w:rsidP="00D562E1">
            <w:pPr>
              <w:rPr>
                <w:rFonts w:ascii="Franklin Gothic Book" w:eastAsia="Calibri" w:hAnsi="Franklin Gothic Book" w:cs="Times New Roman"/>
                <w:b/>
                <w:bCs/>
              </w:rPr>
            </w:pPr>
            <w:r>
              <w:rPr>
                <w:rFonts w:ascii="Franklin Gothic Book" w:eastAsia="Calibri" w:hAnsi="Franklin Gothic Book" w:cs="Times New Roman"/>
                <w:b/>
                <w:bCs/>
              </w:rPr>
              <w:t>Quality Summits</w:t>
            </w:r>
          </w:p>
          <w:p w14:paraId="54D92ACA" w14:textId="77777777" w:rsidR="00FC2EBE" w:rsidRDefault="00FC2EBE" w:rsidP="00FC2EBE">
            <w:pPr>
              <w:autoSpaceDE w:val="0"/>
              <w:autoSpaceDN w:val="0"/>
              <w:adjustRightInd w:val="0"/>
              <w:jc w:val="both"/>
              <w:rPr>
                <w:rFonts w:ascii="Franklin Gothic Book" w:eastAsia="Calibri" w:hAnsi="Franklin Gothic Book" w:cs="Arial"/>
              </w:rPr>
            </w:pPr>
            <w:r>
              <w:rPr>
                <w:rFonts w:ascii="Franklin Gothic Book" w:eastAsia="Calibri" w:hAnsi="Franklin Gothic Book" w:cs="Times New Roman"/>
              </w:rPr>
              <w:t>The process had almost been completed and c</w:t>
            </w:r>
            <w:r w:rsidRPr="00FC2EBE">
              <w:rPr>
                <w:rFonts w:ascii="Franklin Gothic Book" w:eastAsia="Calibri" w:hAnsi="Franklin Gothic Book" w:cs="Arial"/>
              </w:rPr>
              <w:t>urrently</w:t>
            </w:r>
            <w:r>
              <w:rPr>
                <w:rFonts w:ascii="Franklin Gothic Book" w:eastAsia="Calibri" w:hAnsi="Franklin Gothic Book" w:cs="Arial"/>
              </w:rPr>
              <w:t xml:space="preserve"> a total of 11 areas had been assessed as ‘outstanding’, 15 as ‘good’ </w:t>
            </w:r>
            <w:r w:rsidRPr="00FC2EBE">
              <w:rPr>
                <w:rFonts w:ascii="Franklin Gothic Book" w:eastAsia="Calibri" w:hAnsi="Franklin Gothic Book" w:cs="Arial"/>
              </w:rPr>
              <w:t xml:space="preserve">and 3 as ‘requires improvement’ (10%).  Quality improvement activities would continue to identify actions to improve this position in 2024/2025. </w:t>
            </w:r>
            <w:r>
              <w:rPr>
                <w:rFonts w:ascii="Franklin Gothic Book" w:eastAsia="Calibri" w:hAnsi="Franklin Gothic Book" w:cs="Arial"/>
              </w:rPr>
              <w:t xml:space="preserve"> The final outturn for 2023/2024 would also impact on these grades. </w:t>
            </w:r>
          </w:p>
          <w:p w14:paraId="27D24568" w14:textId="77777777" w:rsidR="00FC2EBE" w:rsidRDefault="00FC2EBE" w:rsidP="00FC2EBE">
            <w:pPr>
              <w:autoSpaceDE w:val="0"/>
              <w:autoSpaceDN w:val="0"/>
              <w:adjustRightInd w:val="0"/>
              <w:jc w:val="both"/>
              <w:rPr>
                <w:rFonts w:ascii="Franklin Gothic Book" w:eastAsia="Calibri" w:hAnsi="Franklin Gothic Book" w:cs="Arial"/>
              </w:rPr>
            </w:pPr>
          </w:p>
          <w:p w14:paraId="20004BBE" w14:textId="16455255" w:rsidR="00FC2EBE" w:rsidRDefault="00FC2EBE" w:rsidP="00FC2EBE">
            <w:pPr>
              <w:autoSpaceDE w:val="0"/>
              <w:autoSpaceDN w:val="0"/>
              <w:adjustRightInd w:val="0"/>
              <w:jc w:val="both"/>
              <w:rPr>
                <w:rFonts w:ascii="Franklin Gothic Book" w:eastAsia="Calibri" w:hAnsi="Franklin Gothic Book" w:cs="Arial"/>
              </w:rPr>
            </w:pPr>
            <w:r>
              <w:rPr>
                <w:rFonts w:ascii="Franklin Gothic Book" w:eastAsia="Calibri" w:hAnsi="Franklin Gothic Book" w:cs="Arial"/>
              </w:rPr>
              <w:t>It was noted that Personal Development had now been graded as ‘good’ compared to the same point in 2022/2023 when it had been assessed as ‘requires improvement’.  Evidence to support these judgements was in place and managers needed to ensure that the gradings remained accurate.</w:t>
            </w:r>
          </w:p>
          <w:p w14:paraId="7C743AE9" w14:textId="1204E7C7" w:rsidR="00FC2EBE" w:rsidRDefault="00FC2EBE" w:rsidP="00FC2EBE">
            <w:pPr>
              <w:autoSpaceDE w:val="0"/>
              <w:autoSpaceDN w:val="0"/>
              <w:adjustRightInd w:val="0"/>
              <w:jc w:val="both"/>
              <w:rPr>
                <w:rFonts w:ascii="Franklin Gothic Book" w:eastAsia="Calibri" w:hAnsi="Franklin Gothic Book" w:cs="Arial"/>
              </w:rPr>
            </w:pPr>
          </w:p>
          <w:p w14:paraId="613C6EF8" w14:textId="57FBABDE" w:rsidR="00FC2EBE" w:rsidRDefault="00FC2EBE" w:rsidP="00FC2EBE">
            <w:pPr>
              <w:autoSpaceDE w:val="0"/>
              <w:autoSpaceDN w:val="0"/>
              <w:adjustRightInd w:val="0"/>
              <w:jc w:val="both"/>
              <w:rPr>
                <w:rFonts w:ascii="Franklin Gothic Book" w:eastAsia="Calibri" w:hAnsi="Franklin Gothic Book" w:cs="Arial"/>
              </w:rPr>
            </w:pPr>
            <w:r>
              <w:rPr>
                <w:rFonts w:ascii="Franklin Gothic Book" w:eastAsia="Calibri" w:hAnsi="Franklin Gothic Book" w:cs="Arial"/>
              </w:rPr>
              <w:t>The introduction of a Quality Improvement team in addition to the Quality Assurance function would support this development process.</w:t>
            </w:r>
          </w:p>
          <w:p w14:paraId="6CFD35C4" w14:textId="4904A367" w:rsidR="00E92C01" w:rsidRDefault="00E92C01" w:rsidP="00FC2EBE">
            <w:pPr>
              <w:autoSpaceDE w:val="0"/>
              <w:autoSpaceDN w:val="0"/>
              <w:adjustRightInd w:val="0"/>
              <w:jc w:val="both"/>
              <w:rPr>
                <w:rFonts w:ascii="Franklin Gothic Book" w:eastAsia="Calibri" w:hAnsi="Franklin Gothic Book" w:cs="Arial"/>
              </w:rPr>
            </w:pPr>
          </w:p>
          <w:p w14:paraId="51FD825B" w14:textId="13028E93" w:rsidR="00E92C01" w:rsidRDefault="00E92C01" w:rsidP="00FC2EBE">
            <w:pPr>
              <w:autoSpaceDE w:val="0"/>
              <w:autoSpaceDN w:val="0"/>
              <w:adjustRightInd w:val="0"/>
              <w:jc w:val="both"/>
              <w:rPr>
                <w:rFonts w:ascii="Franklin Gothic Book" w:eastAsia="Calibri" w:hAnsi="Franklin Gothic Book" w:cs="Arial"/>
              </w:rPr>
            </w:pPr>
            <w:r>
              <w:rPr>
                <w:rFonts w:ascii="Franklin Gothic Book" w:eastAsia="Calibri" w:hAnsi="Franklin Gothic Book" w:cs="Arial"/>
              </w:rPr>
              <w:lastRenderedPageBreak/>
              <w:t xml:space="preserve">Governors asked about the approach required to improve performance in Construction &amp; Engineering.  The </w:t>
            </w:r>
            <w:proofErr w:type="spellStart"/>
            <w:r>
              <w:rPr>
                <w:rFonts w:ascii="Franklin Gothic Book" w:eastAsia="Calibri" w:hAnsi="Franklin Gothic Book" w:cs="Arial"/>
              </w:rPr>
              <w:t>APCurr</w:t>
            </w:r>
            <w:proofErr w:type="spellEnd"/>
            <w:r>
              <w:rPr>
                <w:rFonts w:ascii="Franklin Gothic Book" w:eastAsia="Calibri" w:hAnsi="Franklin Gothic Book" w:cs="Arial"/>
              </w:rPr>
              <w:t xml:space="preserve"> reported that a new manager had been appointed recently and had been highly receptive to any support offered by the Quality Team and other departments.</w:t>
            </w:r>
            <w:r w:rsidR="003F3A52">
              <w:rPr>
                <w:rFonts w:ascii="Franklin Gothic Book" w:eastAsia="Calibri" w:hAnsi="Franklin Gothic Book" w:cs="Arial"/>
              </w:rPr>
              <w:t xml:space="preserve">  Automotive courses were now part of this department’s remit and it was hoped that ongoing improvement strategies would prove successful in 2024/2025.</w:t>
            </w:r>
          </w:p>
          <w:p w14:paraId="39726A62" w14:textId="07759B81" w:rsidR="00E92C01" w:rsidRDefault="00E92C01" w:rsidP="00FC2EBE">
            <w:pPr>
              <w:autoSpaceDE w:val="0"/>
              <w:autoSpaceDN w:val="0"/>
              <w:adjustRightInd w:val="0"/>
              <w:jc w:val="both"/>
              <w:rPr>
                <w:rFonts w:ascii="Franklin Gothic Book" w:eastAsia="Calibri" w:hAnsi="Franklin Gothic Book" w:cs="Arial"/>
              </w:rPr>
            </w:pPr>
          </w:p>
          <w:p w14:paraId="45DB5491" w14:textId="56F16FEE" w:rsidR="00E92C01" w:rsidRPr="00E92C01" w:rsidRDefault="00E92C01" w:rsidP="00FC2EBE">
            <w:pPr>
              <w:autoSpaceDE w:val="0"/>
              <w:autoSpaceDN w:val="0"/>
              <w:adjustRightInd w:val="0"/>
              <w:jc w:val="both"/>
              <w:rPr>
                <w:rFonts w:ascii="Franklin Gothic Book" w:eastAsia="Calibri" w:hAnsi="Franklin Gothic Book" w:cs="Arial"/>
                <w:b/>
                <w:bCs/>
              </w:rPr>
            </w:pPr>
            <w:r>
              <w:rPr>
                <w:rFonts w:ascii="Franklin Gothic Book" w:eastAsia="Calibri" w:hAnsi="Franklin Gothic Book" w:cs="Arial"/>
                <w:b/>
                <w:bCs/>
              </w:rPr>
              <w:t>Work Experience &amp; Personal Development</w:t>
            </w:r>
          </w:p>
          <w:p w14:paraId="28D2E952" w14:textId="075FEF48" w:rsidR="00E92C01" w:rsidRDefault="00E92C01" w:rsidP="00E92C01">
            <w:pPr>
              <w:jc w:val="both"/>
              <w:rPr>
                <w:rFonts w:ascii="Franklin Gothic Book" w:eastAsia="Calibri" w:hAnsi="Franklin Gothic Book" w:cs="Arial"/>
              </w:rPr>
            </w:pPr>
            <w:r>
              <w:rPr>
                <w:rFonts w:ascii="Franklin Gothic Book" w:eastAsia="Calibri" w:hAnsi="Franklin Gothic Book" w:cs="Arial"/>
              </w:rPr>
              <w:t>One of the areas of concern identified during the Quality Summit process was the relatively low numbers of students who had not started to reflect on their work experience (36.7%), with STEAM having the highest percentage (47.9%).</w:t>
            </w:r>
          </w:p>
          <w:p w14:paraId="066B4D44" w14:textId="5D7FCE57" w:rsidR="00E92C01" w:rsidRDefault="00E92C01" w:rsidP="00E92C01">
            <w:pPr>
              <w:jc w:val="both"/>
              <w:rPr>
                <w:rFonts w:ascii="Franklin Gothic Book" w:eastAsia="Calibri" w:hAnsi="Franklin Gothic Book" w:cs="Arial"/>
              </w:rPr>
            </w:pPr>
          </w:p>
          <w:p w14:paraId="0B1BD8FE" w14:textId="7872FF6D" w:rsidR="00E92C01" w:rsidRDefault="00E92C01" w:rsidP="00E92C01">
            <w:pPr>
              <w:jc w:val="both"/>
              <w:rPr>
                <w:rFonts w:ascii="Franklin Gothic Book" w:eastAsia="Calibri" w:hAnsi="Franklin Gothic Book" w:cs="Arial"/>
              </w:rPr>
            </w:pPr>
            <w:r>
              <w:rPr>
                <w:rFonts w:ascii="Franklin Gothic Book" w:eastAsia="Calibri" w:hAnsi="Franklin Gothic Book" w:cs="Arial"/>
              </w:rPr>
              <w:t>This contrasted to only 9% of students who have yet to reflect on their personal development.</w:t>
            </w:r>
          </w:p>
          <w:p w14:paraId="6EBDF26E" w14:textId="080A4D4A" w:rsidR="00E92C01" w:rsidRDefault="00E92C01" w:rsidP="00E92C01">
            <w:pPr>
              <w:jc w:val="both"/>
              <w:rPr>
                <w:rFonts w:ascii="Franklin Gothic Book" w:eastAsia="Calibri" w:hAnsi="Franklin Gothic Book" w:cs="Arial"/>
              </w:rPr>
            </w:pPr>
          </w:p>
          <w:p w14:paraId="0E43D5F2" w14:textId="5453BF8C" w:rsidR="00E92C01" w:rsidRDefault="00E92C01" w:rsidP="00E92C01">
            <w:pPr>
              <w:jc w:val="both"/>
              <w:rPr>
                <w:rFonts w:ascii="Franklin Gothic Book" w:eastAsia="Calibri" w:hAnsi="Franklin Gothic Book" w:cs="Arial"/>
                <w:b/>
                <w:bCs/>
              </w:rPr>
            </w:pPr>
            <w:r>
              <w:rPr>
                <w:rFonts w:ascii="Franklin Gothic Book" w:eastAsia="Calibri" w:hAnsi="Franklin Gothic Book" w:cs="Arial"/>
                <w:b/>
                <w:bCs/>
              </w:rPr>
              <w:t>Quality Review for Apprenticeships &amp; Work-Based Learning</w:t>
            </w:r>
          </w:p>
          <w:p w14:paraId="2BE84929" w14:textId="6098EE83" w:rsidR="00E92C01" w:rsidRPr="00E92C01" w:rsidRDefault="00E92C01" w:rsidP="00E92C01">
            <w:pPr>
              <w:rPr>
                <w:rFonts w:ascii="Franklin Gothic Book" w:eastAsia="Calibri" w:hAnsi="Franklin Gothic Book" w:cs="Arial"/>
              </w:rPr>
            </w:pPr>
            <w:r w:rsidRPr="00E92C01">
              <w:rPr>
                <w:rFonts w:ascii="Franklin Gothic Book" w:eastAsia="Calibri" w:hAnsi="Franklin Gothic Book" w:cs="Arial"/>
              </w:rPr>
              <w:t>Governors were advised that a total of 126 progress reviews for apprentices</w:t>
            </w:r>
            <w:r w:rsidR="004573C9">
              <w:rPr>
                <w:rFonts w:ascii="Franklin Gothic Book" w:eastAsia="Calibri" w:hAnsi="Franklin Gothic Book" w:cs="Arial"/>
              </w:rPr>
              <w:t xml:space="preserve"> had been considered</w:t>
            </w:r>
            <w:r w:rsidRPr="00E92C01">
              <w:rPr>
                <w:rFonts w:ascii="Franklin Gothic Book" w:eastAsia="Calibri" w:hAnsi="Franklin Gothic Book" w:cs="Arial"/>
              </w:rPr>
              <w:t xml:space="preserve">.  </w:t>
            </w:r>
            <w:r>
              <w:rPr>
                <w:rFonts w:ascii="Franklin Gothic Book" w:eastAsia="Calibri" w:hAnsi="Franklin Gothic Book" w:cs="Arial"/>
              </w:rPr>
              <w:t>Areas for improvement identified by the process included e</w:t>
            </w:r>
            <w:r w:rsidRPr="00E92C01">
              <w:rPr>
                <w:rFonts w:ascii="Franklin Gothic Book" w:eastAsia="Calibri" w:hAnsi="Franklin Gothic Book" w:cs="Times New Roman"/>
              </w:rPr>
              <w:t xml:space="preserve">nsuring the correct </w:t>
            </w:r>
            <w:r>
              <w:rPr>
                <w:rFonts w:ascii="Franklin Gothic Book" w:eastAsia="Calibri" w:hAnsi="Franklin Gothic Book" w:cs="Times New Roman"/>
              </w:rPr>
              <w:t>pap</w:t>
            </w:r>
            <w:r w:rsidRPr="00E92C01">
              <w:rPr>
                <w:rFonts w:ascii="Franklin Gothic Book" w:eastAsia="Calibri" w:hAnsi="Franklin Gothic Book" w:cs="Times New Roman"/>
              </w:rPr>
              <w:t xml:space="preserve">erwork </w:t>
            </w:r>
            <w:r>
              <w:rPr>
                <w:rFonts w:ascii="Franklin Gothic Book" w:eastAsia="Calibri" w:hAnsi="Franklin Gothic Book" w:cs="Times New Roman"/>
              </w:rPr>
              <w:t xml:space="preserve">was </w:t>
            </w:r>
            <w:r w:rsidRPr="00E92C01">
              <w:rPr>
                <w:rFonts w:ascii="Franklin Gothic Book" w:eastAsia="Calibri" w:hAnsi="Franklin Gothic Book" w:cs="Times New Roman"/>
              </w:rPr>
              <w:t xml:space="preserve">used </w:t>
            </w:r>
            <w:r>
              <w:rPr>
                <w:rFonts w:ascii="Franklin Gothic Book" w:eastAsia="Calibri" w:hAnsi="Franklin Gothic Book" w:cs="Times New Roman"/>
              </w:rPr>
              <w:t xml:space="preserve">by staff, embedding </w:t>
            </w:r>
            <w:r w:rsidRPr="00E92C01">
              <w:rPr>
                <w:rFonts w:ascii="Franklin Gothic Book" w:eastAsia="Calibri" w:hAnsi="Franklin Gothic Book" w:cs="Times New Roman"/>
              </w:rPr>
              <w:t xml:space="preserve">Maths and English </w:t>
            </w:r>
            <w:r>
              <w:rPr>
                <w:rFonts w:ascii="Franklin Gothic Book" w:eastAsia="Calibri" w:hAnsi="Franklin Gothic Book" w:cs="Times New Roman"/>
              </w:rPr>
              <w:t>s</w:t>
            </w:r>
            <w:r w:rsidRPr="00E92C01">
              <w:rPr>
                <w:rFonts w:ascii="Franklin Gothic Book" w:eastAsia="Calibri" w:hAnsi="Franklin Gothic Book" w:cs="Times New Roman"/>
              </w:rPr>
              <w:t>kills through core skill development</w:t>
            </w:r>
            <w:r>
              <w:rPr>
                <w:rFonts w:ascii="Franklin Gothic Book" w:eastAsia="Calibri" w:hAnsi="Franklin Gothic Book" w:cs="Times New Roman"/>
              </w:rPr>
              <w:t xml:space="preserve">, constant linking of delivery to </w:t>
            </w:r>
            <w:r w:rsidRPr="00E92C01">
              <w:rPr>
                <w:rFonts w:ascii="Franklin Gothic Book" w:eastAsia="Calibri" w:hAnsi="Franklin Gothic Book" w:cs="Times New Roman"/>
              </w:rPr>
              <w:t xml:space="preserve">the world of work </w:t>
            </w:r>
            <w:r>
              <w:rPr>
                <w:rFonts w:ascii="Franklin Gothic Book" w:eastAsia="Calibri" w:hAnsi="Franklin Gothic Book" w:cs="Times New Roman"/>
              </w:rPr>
              <w:t xml:space="preserve">and </w:t>
            </w:r>
            <w:r w:rsidRPr="00E92C01">
              <w:rPr>
                <w:rFonts w:ascii="Franklin Gothic Book" w:eastAsia="Calibri" w:hAnsi="Franklin Gothic Book" w:cs="Times New Roman"/>
              </w:rPr>
              <w:t xml:space="preserve">full exploration of </w:t>
            </w:r>
            <w:r w:rsidR="00770D41">
              <w:rPr>
                <w:rFonts w:ascii="Franklin Gothic Book" w:eastAsia="Calibri" w:hAnsi="Franklin Gothic Book" w:cs="Times New Roman"/>
              </w:rPr>
              <w:t xml:space="preserve">topics such as </w:t>
            </w:r>
            <w:r w:rsidRPr="00E92C01">
              <w:rPr>
                <w:rFonts w:ascii="Franklin Gothic Book" w:eastAsia="Calibri" w:hAnsi="Franklin Gothic Book" w:cs="Times New Roman"/>
              </w:rPr>
              <w:t xml:space="preserve">Health &amp; Safety, Safeguarding, Equity, Diversity, Inclusion and Belonging, Prevent and Fundamental British Values with </w:t>
            </w:r>
            <w:r w:rsidR="00770D41">
              <w:rPr>
                <w:rFonts w:ascii="Franklin Gothic Book" w:eastAsia="Calibri" w:hAnsi="Franklin Gothic Book" w:cs="Times New Roman"/>
              </w:rPr>
              <w:t xml:space="preserve">appropriate </w:t>
            </w:r>
            <w:r w:rsidRPr="00E92C01">
              <w:rPr>
                <w:rFonts w:ascii="Franklin Gothic Book" w:eastAsia="Calibri" w:hAnsi="Franklin Gothic Book" w:cs="Times New Roman"/>
              </w:rPr>
              <w:t>links to core programme</w:t>
            </w:r>
            <w:r w:rsidR="00770D41">
              <w:rPr>
                <w:rFonts w:ascii="Franklin Gothic Book" w:eastAsia="Calibri" w:hAnsi="Franklin Gothic Book" w:cs="Times New Roman"/>
              </w:rPr>
              <w:t>s.</w:t>
            </w:r>
          </w:p>
          <w:p w14:paraId="459E621F" w14:textId="77777777" w:rsidR="00E92C01" w:rsidRDefault="00E92C01" w:rsidP="00E92C01">
            <w:pPr>
              <w:jc w:val="both"/>
              <w:rPr>
                <w:rFonts w:ascii="Franklin Gothic Book" w:eastAsia="Calibri" w:hAnsi="Franklin Gothic Book" w:cs="Times New Roman"/>
                <w:b/>
                <w:bCs/>
              </w:rPr>
            </w:pPr>
          </w:p>
          <w:p w14:paraId="4E9C4AD7" w14:textId="240FA009" w:rsidR="00770D41" w:rsidRDefault="003F3A52" w:rsidP="00E92C01">
            <w:pPr>
              <w:jc w:val="both"/>
              <w:rPr>
                <w:rFonts w:ascii="Franklin Gothic Book" w:eastAsia="Calibri" w:hAnsi="Franklin Gothic Book" w:cs="Times New Roman"/>
              </w:rPr>
            </w:pPr>
            <w:r>
              <w:rPr>
                <w:rFonts w:ascii="Franklin Gothic Book" w:eastAsia="Calibri" w:hAnsi="Franklin Gothic Book" w:cs="Times New Roman"/>
              </w:rPr>
              <w:t xml:space="preserve">A significant number of progress reviews for Construction College Midlands </w:t>
            </w:r>
            <w:r w:rsidR="004573C9">
              <w:rPr>
                <w:rFonts w:ascii="Franklin Gothic Book" w:eastAsia="Calibri" w:hAnsi="Franklin Gothic Book" w:cs="Times New Roman"/>
              </w:rPr>
              <w:t>had been graded as ‘</w:t>
            </w:r>
            <w:r>
              <w:rPr>
                <w:rFonts w:ascii="Franklin Gothic Book" w:eastAsia="Calibri" w:hAnsi="Franklin Gothic Book" w:cs="Times New Roman"/>
              </w:rPr>
              <w:t>require</w:t>
            </w:r>
            <w:r w:rsidR="004573C9">
              <w:rPr>
                <w:rFonts w:ascii="Franklin Gothic Book" w:eastAsia="Calibri" w:hAnsi="Franklin Gothic Book" w:cs="Times New Roman"/>
              </w:rPr>
              <w:t>s</w:t>
            </w:r>
            <w:r>
              <w:rPr>
                <w:rFonts w:ascii="Franklin Gothic Book" w:eastAsia="Calibri" w:hAnsi="Franklin Gothic Book" w:cs="Times New Roman"/>
              </w:rPr>
              <w:t xml:space="preserve"> improvement</w:t>
            </w:r>
            <w:r w:rsidR="004573C9">
              <w:rPr>
                <w:rFonts w:ascii="Franklin Gothic Book" w:eastAsia="Calibri" w:hAnsi="Franklin Gothic Book" w:cs="Times New Roman"/>
              </w:rPr>
              <w:t>’</w:t>
            </w:r>
            <w:r>
              <w:rPr>
                <w:rFonts w:ascii="Franklin Gothic Book" w:eastAsia="Calibri" w:hAnsi="Franklin Gothic Book" w:cs="Times New Roman"/>
              </w:rPr>
              <w:t>.</w:t>
            </w:r>
          </w:p>
          <w:p w14:paraId="04987ACD" w14:textId="68ABB840" w:rsidR="003F3A52" w:rsidRDefault="003F3A52" w:rsidP="00E92C01">
            <w:pPr>
              <w:jc w:val="both"/>
              <w:rPr>
                <w:rFonts w:ascii="Franklin Gothic Book" w:eastAsia="Calibri" w:hAnsi="Franklin Gothic Book" w:cs="Times New Roman"/>
              </w:rPr>
            </w:pPr>
          </w:p>
          <w:p w14:paraId="1EC86EC8" w14:textId="51AD7F66" w:rsidR="003F3A52" w:rsidRPr="003F3A52" w:rsidRDefault="003F3A52" w:rsidP="00E92C01">
            <w:pPr>
              <w:jc w:val="both"/>
              <w:rPr>
                <w:rFonts w:ascii="Franklin Gothic Book" w:eastAsia="Calibri" w:hAnsi="Franklin Gothic Book" w:cs="Times New Roman"/>
              </w:rPr>
            </w:pPr>
            <w:r>
              <w:rPr>
                <w:rFonts w:ascii="Franklin Gothic Book" w:eastAsia="Calibri" w:hAnsi="Franklin Gothic Book" w:cs="Times New Roman"/>
              </w:rPr>
              <w:t>The APCD reported that staff had already implemented a number of remedial measures to address these issues, but further reports on progress would be provided to future meetings.  Governors were reminded that a review of the number of apprenticeship standards offered by the College was underway, with proposals to reduce the number from 39 to approximately 22 over an extended period of time.</w:t>
            </w:r>
          </w:p>
          <w:p w14:paraId="7FC4162C" w14:textId="0D5A89B9" w:rsidR="00770D41" w:rsidRDefault="00770D41" w:rsidP="00E92C01">
            <w:pPr>
              <w:jc w:val="both"/>
              <w:rPr>
                <w:rFonts w:ascii="Franklin Gothic Book" w:eastAsia="Calibri" w:hAnsi="Franklin Gothic Book" w:cs="Times New Roman"/>
                <w:b/>
                <w:bCs/>
              </w:rPr>
            </w:pPr>
          </w:p>
          <w:p w14:paraId="65622B2A" w14:textId="3E27C499" w:rsidR="003F3A52" w:rsidRDefault="003F3A52" w:rsidP="00E92C01">
            <w:pPr>
              <w:jc w:val="both"/>
              <w:rPr>
                <w:rFonts w:ascii="Franklin Gothic Book" w:eastAsia="Calibri" w:hAnsi="Franklin Gothic Book" w:cs="Times New Roman"/>
                <w:b/>
                <w:bCs/>
              </w:rPr>
            </w:pPr>
            <w:r>
              <w:rPr>
                <w:rFonts w:ascii="Franklin Gothic Book" w:eastAsia="Calibri" w:hAnsi="Franklin Gothic Book" w:cs="Times New Roman"/>
                <w:b/>
                <w:bCs/>
              </w:rPr>
              <w:t>Quality Review for Safeguarding</w:t>
            </w:r>
          </w:p>
          <w:p w14:paraId="5684A07A" w14:textId="77777777" w:rsidR="007A769A" w:rsidRDefault="007A769A" w:rsidP="007A769A">
            <w:pPr>
              <w:rPr>
                <w:rFonts w:ascii="Franklin Gothic Book" w:eastAsia="Calibri" w:hAnsi="Franklin Gothic Book" w:cs="Times New Roman"/>
              </w:rPr>
            </w:pPr>
            <w:r>
              <w:rPr>
                <w:rFonts w:ascii="Franklin Gothic Book" w:eastAsia="Calibri" w:hAnsi="Franklin Gothic Book" w:cs="Times New Roman"/>
              </w:rPr>
              <w:t xml:space="preserve">This review had taken place between March and June 2024, to </w:t>
            </w:r>
            <w:r w:rsidRPr="007A769A">
              <w:rPr>
                <w:rFonts w:ascii="Franklin Gothic Book" w:eastAsia="Calibri" w:hAnsi="Franklin Gothic Book" w:cs="Times New Roman"/>
              </w:rPr>
              <w:t xml:space="preserve">identify and evaluate the current level of student understanding </w:t>
            </w:r>
            <w:r>
              <w:rPr>
                <w:rFonts w:ascii="Franklin Gothic Book" w:eastAsia="Calibri" w:hAnsi="Franklin Gothic Book" w:cs="Times New Roman"/>
              </w:rPr>
              <w:t xml:space="preserve">of </w:t>
            </w:r>
            <w:r w:rsidRPr="007A769A">
              <w:rPr>
                <w:rFonts w:ascii="Franklin Gothic Book" w:eastAsia="Calibri" w:hAnsi="Franklin Gothic Book" w:cs="Times New Roman"/>
              </w:rPr>
              <w:t xml:space="preserve">Safeguarding and Prevent, and </w:t>
            </w:r>
            <w:r>
              <w:rPr>
                <w:rFonts w:ascii="Franklin Gothic Book" w:eastAsia="Calibri" w:hAnsi="Franklin Gothic Book" w:cs="Times New Roman"/>
              </w:rPr>
              <w:t xml:space="preserve">to provide a comparison to May 2023.  </w:t>
            </w:r>
          </w:p>
          <w:p w14:paraId="506A45A1" w14:textId="77777777" w:rsidR="007A769A" w:rsidRDefault="007A769A" w:rsidP="007A769A">
            <w:pPr>
              <w:rPr>
                <w:rFonts w:ascii="Franklin Gothic Book" w:eastAsia="Calibri" w:hAnsi="Franklin Gothic Book" w:cs="Times New Roman"/>
              </w:rPr>
            </w:pPr>
          </w:p>
          <w:p w14:paraId="0B57E4F0" w14:textId="46E5F480" w:rsidR="007A769A" w:rsidRPr="007A769A" w:rsidRDefault="007A769A" w:rsidP="007A769A">
            <w:pPr>
              <w:rPr>
                <w:rFonts w:ascii="Franklin Gothic Book" w:eastAsia="Calibri" w:hAnsi="Franklin Gothic Book" w:cs="Times New Roman"/>
                <w:b/>
                <w:bCs/>
              </w:rPr>
            </w:pPr>
            <w:r>
              <w:rPr>
                <w:rFonts w:ascii="Franklin Gothic Book" w:eastAsia="Calibri" w:hAnsi="Franklin Gothic Book" w:cs="Times New Roman"/>
              </w:rPr>
              <w:t xml:space="preserve">A total of 298 student responses had been reviewed and the results were currently being analysed by </w:t>
            </w:r>
            <w:r w:rsidRPr="007A769A">
              <w:rPr>
                <w:rFonts w:ascii="Franklin Gothic Book" w:eastAsia="Calibri" w:hAnsi="Franklin Gothic Book" w:cs="Times New Roman"/>
              </w:rPr>
              <w:t>the Quality Team.</w:t>
            </w:r>
            <w:r>
              <w:rPr>
                <w:rFonts w:ascii="Franklin Gothic Book" w:eastAsia="Calibri" w:hAnsi="Franklin Gothic Book" w:cs="Times New Roman"/>
              </w:rPr>
              <w:t xml:space="preserve">  The proportion of students who were unclear in their understanding of safeguarding was 20.14% compared to 31.54% in 2022/2023.  For Prevent, the corresponding figure was 62.75% compared to 78.47% last year.  It was important for students to focus on teaching and learning on these issues and there was some evidence that the position had improved since the quality review had taken place.</w:t>
            </w:r>
          </w:p>
          <w:p w14:paraId="16AE089C" w14:textId="5C4763F1" w:rsidR="003F3A52" w:rsidRDefault="003F3A52" w:rsidP="00E92C01">
            <w:pPr>
              <w:jc w:val="both"/>
              <w:rPr>
                <w:rFonts w:ascii="Franklin Gothic Book" w:eastAsia="Calibri" w:hAnsi="Franklin Gothic Book" w:cs="Times New Roman"/>
                <w:b/>
                <w:bCs/>
              </w:rPr>
            </w:pPr>
          </w:p>
          <w:p w14:paraId="39D202D9" w14:textId="10B83D27" w:rsidR="007A769A" w:rsidRDefault="007A769A" w:rsidP="00E92C01">
            <w:pPr>
              <w:jc w:val="both"/>
              <w:rPr>
                <w:rFonts w:ascii="Franklin Gothic Book" w:eastAsia="Calibri" w:hAnsi="Franklin Gothic Book" w:cs="Times New Roman"/>
                <w:b/>
                <w:bCs/>
              </w:rPr>
            </w:pPr>
            <w:r>
              <w:rPr>
                <w:rFonts w:ascii="Franklin Gothic Book" w:eastAsia="Calibri" w:hAnsi="Franklin Gothic Book" w:cs="Times New Roman"/>
                <w:b/>
                <w:bCs/>
              </w:rPr>
              <w:t>Complaints 2023/2024</w:t>
            </w:r>
          </w:p>
          <w:p w14:paraId="32DCACC4" w14:textId="77777777" w:rsidR="00137F33" w:rsidRDefault="00137F33" w:rsidP="00137F33">
            <w:pPr>
              <w:jc w:val="both"/>
              <w:rPr>
                <w:rFonts w:ascii="Franklin Gothic Book" w:eastAsia="Calibri" w:hAnsi="Franklin Gothic Book" w:cs="Times New Roman"/>
              </w:rPr>
            </w:pPr>
            <w:r w:rsidRPr="00137F33">
              <w:rPr>
                <w:rFonts w:ascii="Franklin Gothic Book" w:eastAsia="Calibri" w:hAnsi="Franklin Gothic Book" w:cs="Times New Roman"/>
              </w:rPr>
              <w:t xml:space="preserve">The </w:t>
            </w:r>
            <w:r>
              <w:rPr>
                <w:rFonts w:ascii="Franklin Gothic Book" w:eastAsia="Calibri" w:hAnsi="Franklin Gothic Book" w:cs="Times New Roman"/>
              </w:rPr>
              <w:t xml:space="preserve">APQ&amp;SE reported that the </w:t>
            </w:r>
            <w:r w:rsidRPr="00137F33">
              <w:rPr>
                <w:rFonts w:ascii="Franklin Gothic Book" w:eastAsia="Calibri" w:hAnsi="Franklin Gothic Book" w:cs="Times New Roman"/>
              </w:rPr>
              <w:t xml:space="preserve">number of complaints and appeals </w:t>
            </w:r>
            <w:r>
              <w:rPr>
                <w:rFonts w:ascii="Franklin Gothic Book" w:eastAsia="Calibri" w:hAnsi="Franklin Gothic Book" w:cs="Times New Roman"/>
              </w:rPr>
              <w:t xml:space="preserve">had increased, with many of these being </w:t>
            </w:r>
            <w:r w:rsidRPr="00137F33">
              <w:rPr>
                <w:rFonts w:ascii="Franklin Gothic Book" w:eastAsia="Calibri" w:hAnsi="Franklin Gothic Book" w:cs="Times New Roman"/>
              </w:rPr>
              <w:t>poorly managed</w:t>
            </w:r>
            <w:r>
              <w:rPr>
                <w:rFonts w:ascii="Franklin Gothic Book" w:eastAsia="Calibri" w:hAnsi="Franklin Gothic Book" w:cs="Times New Roman"/>
              </w:rPr>
              <w:t>, leading to an</w:t>
            </w:r>
            <w:r w:rsidRPr="00137F33">
              <w:rPr>
                <w:rFonts w:ascii="Franklin Gothic Book" w:eastAsia="Calibri" w:hAnsi="Franklin Gothic Book" w:cs="Times New Roman"/>
              </w:rPr>
              <w:t xml:space="preserve"> exacerbation of the original customer concerns.</w:t>
            </w:r>
          </w:p>
          <w:p w14:paraId="6D002E52" w14:textId="77777777" w:rsidR="00137F33" w:rsidRDefault="00137F33" w:rsidP="00137F33">
            <w:pPr>
              <w:jc w:val="both"/>
              <w:rPr>
                <w:rFonts w:ascii="Franklin Gothic Book" w:eastAsia="Calibri" w:hAnsi="Franklin Gothic Book" w:cs="Times New Roman"/>
              </w:rPr>
            </w:pPr>
          </w:p>
          <w:p w14:paraId="7BA2EE74" w14:textId="4E308D21" w:rsidR="00137F33" w:rsidRDefault="00137F33" w:rsidP="00137F33">
            <w:pPr>
              <w:jc w:val="both"/>
              <w:rPr>
                <w:rFonts w:ascii="Franklin Gothic Book" w:eastAsia="Calibri" w:hAnsi="Franklin Gothic Book" w:cs="Times New Roman"/>
              </w:rPr>
            </w:pPr>
            <w:r>
              <w:rPr>
                <w:rFonts w:ascii="Franklin Gothic Book" w:eastAsia="Calibri" w:hAnsi="Franklin Gothic Book" w:cs="Times New Roman"/>
              </w:rPr>
              <w:t xml:space="preserve">Further training would be provided to staff to enable them to deal with complaints effectively and to resolve issues satisfactorily.  Governors asked for </w:t>
            </w:r>
            <w:r>
              <w:rPr>
                <w:rFonts w:ascii="Franklin Gothic Book" w:eastAsia="Calibri" w:hAnsi="Franklin Gothic Book" w:cs="Times New Roman"/>
              </w:rPr>
              <w:lastRenderedPageBreak/>
              <w:t>information to be provided on the number of complaints and how many of these had been resolved.</w:t>
            </w:r>
          </w:p>
          <w:p w14:paraId="37A31CCE" w14:textId="0794E14F" w:rsidR="00137F33" w:rsidRDefault="00137F33" w:rsidP="00137F33">
            <w:pPr>
              <w:jc w:val="both"/>
              <w:rPr>
                <w:rFonts w:ascii="Franklin Gothic Book" w:eastAsia="Calibri" w:hAnsi="Franklin Gothic Book" w:cs="Times New Roman"/>
              </w:rPr>
            </w:pPr>
          </w:p>
          <w:p w14:paraId="75943856" w14:textId="26851540" w:rsidR="00137F33" w:rsidRDefault="008628C0" w:rsidP="00137F33">
            <w:pPr>
              <w:jc w:val="both"/>
              <w:rPr>
                <w:rFonts w:ascii="Franklin Gothic Book" w:eastAsia="Calibri" w:hAnsi="Franklin Gothic Book" w:cs="Times New Roman"/>
                <w:b/>
              </w:rPr>
            </w:pPr>
            <w:r>
              <w:rPr>
                <w:rFonts w:ascii="Franklin Gothic Book" w:eastAsia="Calibri" w:hAnsi="Franklin Gothic Book" w:cs="Times New Roman"/>
                <w:b/>
              </w:rPr>
              <w:t>Lesson Observations</w:t>
            </w:r>
          </w:p>
          <w:p w14:paraId="5A8CFC0F" w14:textId="413EF4E1" w:rsidR="008628C0" w:rsidRDefault="008628C0" w:rsidP="008628C0">
            <w:pPr>
              <w:jc w:val="both"/>
              <w:rPr>
                <w:rFonts w:ascii="Franklin Gothic Book" w:eastAsia="Calibri" w:hAnsi="Franklin Gothic Book" w:cs="Calibri"/>
              </w:rPr>
            </w:pPr>
            <w:r>
              <w:rPr>
                <w:rFonts w:ascii="Franklin Gothic Book" w:eastAsia="Calibri" w:hAnsi="Franklin Gothic Book" w:cs="Times New Roman"/>
                <w:bCs/>
              </w:rPr>
              <w:t xml:space="preserve">Approximately 71% of teaching staff had been observed during 2023/2024, which was likely to increase to 76% by the year end.  In 2024/2025 it would be important </w:t>
            </w:r>
            <w:r w:rsidRPr="008628C0">
              <w:rPr>
                <w:rFonts w:ascii="Franklin Gothic Book" w:eastAsia="Calibri" w:hAnsi="Franklin Gothic Book" w:cs="Calibri"/>
              </w:rPr>
              <w:t xml:space="preserve">to ensure </w:t>
            </w:r>
            <w:r>
              <w:rPr>
                <w:rFonts w:ascii="Franklin Gothic Book" w:eastAsia="Calibri" w:hAnsi="Franklin Gothic Book" w:cs="Calibri"/>
              </w:rPr>
              <w:t xml:space="preserve">that </w:t>
            </w:r>
            <w:r w:rsidRPr="008628C0">
              <w:rPr>
                <w:rFonts w:ascii="Franklin Gothic Book" w:eastAsia="Calibri" w:hAnsi="Franklin Gothic Book" w:cs="Calibri"/>
              </w:rPr>
              <w:t xml:space="preserve">Advanced Practitioners </w:t>
            </w:r>
            <w:r>
              <w:rPr>
                <w:rFonts w:ascii="Franklin Gothic Book" w:eastAsia="Calibri" w:hAnsi="Franklin Gothic Book" w:cs="Calibri"/>
              </w:rPr>
              <w:t xml:space="preserve">conducted </w:t>
            </w:r>
            <w:r w:rsidRPr="008628C0">
              <w:rPr>
                <w:rFonts w:ascii="Franklin Gothic Book" w:eastAsia="Calibri" w:hAnsi="Franklin Gothic Book" w:cs="Calibri"/>
              </w:rPr>
              <w:t>observations as part of their role</w:t>
            </w:r>
            <w:r>
              <w:rPr>
                <w:rFonts w:ascii="Franklin Gothic Book" w:eastAsia="Calibri" w:hAnsi="Franklin Gothic Book" w:cs="Calibri"/>
              </w:rPr>
              <w:t xml:space="preserve"> (some individuals had not complied with this responsibility in 2023/2024)</w:t>
            </w:r>
            <w:r w:rsidRPr="008628C0">
              <w:rPr>
                <w:rFonts w:ascii="Franklin Gothic Book" w:eastAsia="Calibri" w:hAnsi="Franklin Gothic Book" w:cs="Calibri"/>
              </w:rPr>
              <w:t>.</w:t>
            </w:r>
            <w:r>
              <w:rPr>
                <w:rFonts w:ascii="Franklin Gothic Book" w:eastAsia="Calibri" w:hAnsi="Franklin Gothic Book" w:cs="Calibri"/>
              </w:rPr>
              <w:t xml:space="preserve">  Managers should also monitor </w:t>
            </w:r>
            <w:r w:rsidRPr="008628C0">
              <w:rPr>
                <w:rFonts w:ascii="Franklin Gothic Book" w:eastAsia="Calibri" w:hAnsi="Franklin Gothic Book" w:cs="Calibri"/>
              </w:rPr>
              <w:t>progress in 1:1</w:t>
            </w:r>
            <w:r>
              <w:rPr>
                <w:rFonts w:ascii="Franklin Gothic Book" w:eastAsia="Calibri" w:hAnsi="Franklin Gothic Book" w:cs="Calibri"/>
              </w:rPr>
              <w:t xml:space="preserve"> </w:t>
            </w:r>
            <w:proofErr w:type="gramStart"/>
            <w:r>
              <w:rPr>
                <w:rFonts w:ascii="Franklin Gothic Book" w:eastAsia="Calibri" w:hAnsi="Franklin Gothic Book" w:cs="Calibri"/>
              </w:rPr>
              <w:t>meeting</w:t>
            </w:r>
            <w:r w:rsidRPr="008628C0">
              <w:rPr>
                <w:rFonts w:ascii="Franklin Gothic Book" w:eastAsia="Calibri" w:hAnsi="Franklin Gothic Book" w:cs="Calibri"/>
              </w:rPr>
              <w:t>s</w:t>
            </w:r>
            <w:proofErr w:type="gramEnd"/>
            <w:r w:rsidRPr="008628C0">
              <w:rPr>
                <w:rFonts w:ascii="Franklin Gothic Book" w:eastAsia="Calibri" w:hAnsi="Franklin Gothic Book" w:cs="Calibri"/>
              </w:rPr>
              <w:t xml:space="preserve"> </w:t>
            </w:r>
            <w:r>
              <w:rPr>
                <w:rFonts w:ascii="Franklin Gothic Book" w:eastAsia="Calibri" w:hAnsi="Franklin Gothic Book" w:cs="Calibri"/>
              </w:rPr>
              <w:t>with these staff.  A new tracking system would be in place f</w:t>
            </w:r>
            <w:r w:rsidRPr="008628C0">
              <w:rPr>
                <w:rFonts w:ascii="Franklin Gothic Book" w:eastAsia="Calibri" w:hAnsi="Franklin Gothic Book" w:cs="Calibri"/>
              </w:rPr>
              <w:t>or September</w:t>
            </w:r>
            <w:r>
              <w:rPr>
                <w:rFonts w:ascii="Franklin Gothic Book" w:eastAsia="Calibri" w:hAnsi="Franklin Gothic Book" w:cs="Calibri"/>
              </w:rPr>
              <w:t xml:space="preserve"> which should provide timely data on observations and gradings.</w:t>
            </w:r>
          </w:p>
          <w:p w14:paraId="27453308" w14:textId="24C384D6" w:rsidR="008628C0" w:rsidRDefault="008628C0" w:rsidP="008628C0">
            <w:pPr>
              <w:jc w:val="both"/>
              <w:rPr>
                <w:rFonts w:ascii="Franklin Gothic Book" w:eastAsia="Calibri" w:hAnsi="Franklin Gothic Book" w:cs="Calibri"/>
              </w:rPr>
            </w:pPr>
          </w:p>
          <w:p w14:paraId="7BCBD1CB" w14:textId="7356AC08" w:rsidR="008628C0" w:rsidRPr="004573C9" w:rsidRDefault="008628C0" w:rsidP="004573C9">
            <w:pPr>
              <w:pStyle w:val="NoSpacing"/>
              <w:rPr>
                <w:rFonts w:ascii="Franklin Gothic Book" w:hAnsi="Franklin Gothic Book"/>
              </w:rPr>
            </w:pPr>
            <w:r w:rsidRPr="004573C9">
              <w:rPr>
                <w:rFonts w:ascii="Franklin Gothic Book" w:hAnsi="Franklin Gothic Book"/>
              </w:rPr>
              <w:t>Annual observations would be both developmental and supportive for staff.  Some would be unannounced and peer observations would take place throughout the year.  It was agreed that several advanced practitioners would be invited to the Committee’s October meeting to provide information on the process and the impact it has made on teaching, learning and assessment.</w:t>
            </w:r>
          </w:p>
          <w:p w14:paraId="5F12A524" w14:textId="69564831" w:rsidR="008628C0" w:rsidRDefault="008628C0" w:rsidP="008628C0">
            <w:pPr>
              <w:jc w:val="both"/>
              <w:rPr>
                <w:rFonts w:ascii="Franklin Gothic Book" w:eastAsia="Calibri" w:hAnsi="Franklin Gothic Book" w:cs="Times New Roman"/>
                <w:bCs/>
              </w:rPr>
            </w:pPr>
          </w:p>
          <w:p w14:paraId="2E1C7225" w14:textId="1184D292" w:rsidR="008628C0" w:rsidRPr="008628C0" w:rsidRDefault="008628C0" w:rsidP="008628C0">
            <w:pPr>
              <w:jc w:val="both"/>
              <w:rPr>
                <w:rFonts w:ascii="Franklin Gothic Book" w:eastAsia="Calibri" w:hAnsi="Franklin Gothic Book" w:cs="Times New Roman"/>
                <w:bCs/>
              </w:rPr>
            </w:pPr>
            <w:r>
              <w:rPr>
                <w:rFonts w:ascii="Franklin Gothic Book" w:eastAsia="Calibri" w:hAnsi="Franklin Gothic Book" w:cs="Times New Roman"/>
                <w:bCs/>
              </w:rPr>
              <w:t>A more formal timetable for reviews and observations was required</w:t>
            </w:r>
            <w:r w:rsidR="00D272C0">
              <w:rPr>
                <w:rFonts w:ascii="Franklin Gothic Book" w:eastAsia="Calibri" w:hAnsi="Franklin Gothic Book" w:cs="Times New Roman"/>
                <w:bCs/>
              </w:rPr>
              <w:t>, which would enable regular monitoring of performance and evidence its effects.</w:t>
            </w:r>
          </w:p>
          <w:p w14:paraId="50E9C1DB" w14:textId="32BEBF55" w:rsidR="00137F33" w:rsidRDefault="00137F33" w:rsidP="00137F33">
            <w:pPr>
              <w:jc w:val="both"/>
              <w:rPr>
                <w:rFonts w:ascii="Franklin Gothic Book" w:eastAsia="Calibri" w:hAnsi="Franklin Gothic Book" w:cs="Times New Roman"/>
              </w:rPr>
            </w:pPr>
          </w:p>
          <w:p w14:paraId="5ABEF260" w14:textId="70E08751" w:rsidR="00137F33" w:rsidRDefault="00D272C0" w:rsidP="00137F33">
            <w:pPr>
              <w:jc w:val="both"/>
              <w:rPr>
                <w:rFonts w:ascii="Franklin Gothic Book" w:eastAsia="Calibri" w:hAnsi="Franklin Gothic Book" w:cs="Times New Roman"/>
                <w:b/>
                <w:bCs/>
              </w:rPr>
            </w:pPr>
            <w:r>
              <w:rPr>
                <w:rFonts w:ascii="Franklin Gothic Book" w:eastAsia="Calibri" w:hAnsi="Franklin Gothic Book" w:cs="Times New Roman"/>
                <w:b/>
                <w:bCs/>
              </w:rPr>
              <w:t>Internal Audit of QA Systems</w:t>
            </w:r>
          </w:p>
          <w:p w14:paraId="70B41467" w14:textId="43DDA2F0" w:rsidR="00D272C0" w:rsidRPr="00D272C0" w:rsidRDefault="00D272C0" w:rsidP="00137F33">
            <w:pPr>
              <w:jc w:val="both"/>
              <w:rPr>
                <w:rFonts w:ascii="Franklin Gothic Book" w:eastAsia="Calibri" w:hAnsi="Franklin Gothic Book" w:cs="Times New Roman"/>
              </w:rPr>
            </w:pPr>
            <w:r>
              <w:rPr>
                <w:rFonts w:ascii="Franklin Gothic Book" w:eastAsia="Calibri" w:hAnsi="Franklin Gothic Book" w:cs="Times New Roman"/>
              </w:rPr>
              <w:t>The Committee was informed that a recent internal audit of QA Systems had concluded that the College’s internal controls in this area provided a ‘substantial’ level of assurance.  A number of recommendations had been made, progress on which would be monitored by the Audit Committee.</w:t>
            </w:r>
          </w:p>
          <w:p w14:paraId="66EDB2BB" w14:textId="77777777" w:rsidR="00137F33" w:rsidRDefault="00137F33" w:rsidP="00137F33">
            <w:pPr>
              <w:jc w:val="both"/>
              <w:rPr>
                <w:rFonts w:ascii="Franklin Gothic Book" w:eastAsia="Calibri" w:hAnsi="Franklin Gothic Book" w:cs="Times New Roman"/>
              </w:rPr>
            </w:pPr>
          </w:p>
          <w:p w14:paraId="02077934" w14:textId="42E60720" w:rsidR="00E92C01" w:rsidRDefault="00861939" w:rsidP="00861939">
            <w:pPr>
              <w:jc w:val="both"/>
              <w:rPr>
                <w:rFonts w:ascii="Franklin Gothic Book" w:eastAsia="Calibri" w:hAnsi="Franklin Gothic Book" w:cs="Times New Roman"/>
                <w:b/>
                <w:bCs/>
              </w:rPr>
            </w:pPr>
            <w:r>
              <w:rPr>
                <w:rFonts w:ascii="Franklin Gothic Book" w:eastAsia="Calibri" w:hAnsi="Franklin Gothic Book" w:cs="Times New Roman"/>
                <w:b/>
                <w:bCs/>
              </w:rPr>
              <w:t>Predicted Achievement Rates 2023/2024</w:t>
            </w:r>
          </w:p>
          <w:p w14:paraId="3FB44BDE" w14:textId="452BDE37" w:rsidR="00861939" w:rsidRPr="00861939" w:rsidRDefault="00861939" w:rsidP="00861939">
            <w:pPr>
              <w:jc w:val="both"/>
              <w:rPr>
                <w:rFonts w:ascii="Franklin Gothic Book" w:eastAsia="Times New Roman" w:hAnsi="Franklin Gothic Book" w:cs="Times New Roman"/>
                <w:bCs/>
              </w:rPr>
            </w:pPr>
            <w:r>
              <w:rPr>
                <w:rFonts w:ascii="Franklin Gothic Book" w:eastAsia="Times New Roman" w:hAnsi="Franklin Gothic Book" w:cs="Times New Roman"/>
                <w:bCs/>
              </w:rPr>
              <w:t>The APQ&amp;SE reported that c</w:t>
            </w:r>
            <w:r w:rsidRPr="00861939">
              <w:rPr>
                <w:rFonts w:ascii="Franklin Gothic Book" w:eastAsia="Times New Roman" w:hAnsi="Franklin Gothic Book" w:cs="Times New Roman"/>
                <w:bCs/>
              </w:rPr>
              <w:t xml:space="preserve">urrently 54.4% of students </w:t>
            </w:r>
            <w:r>
              <w:rPr>
                <w:rFonts w:ascii="Franklin Gothic Book" w:eastAsia="Times New Roman" w:hAnsi="Franklin Gothic Book" w:cs="Times New Roman"/>
                <w:bCs/>
              </w:rPr>
              <w:t>we</w:t>
            </w:r>
            <w:r w:rsidRPr="00861939">
              <w:rPr>
                <w:rFonts w:ascii="Franklin Gothic Book" w:eastAsia="Times New Roman" w:hAnsi="Franklin Gothic Book" w:cs="Times New Roman"/>
                <w:bCs/>
              </w:rPr>
              <w:t xml:space="preserve">re working on or above their </w:t>
            </w:r>
            <w:r>
              <w:rPr>
                <w:rFonts w:ascii="Franklin Gothic Book" w:eastAsia="Times New Roman" w:hAnsi="Franklin Gothic Book" w:cs="Times New Roman"/>
                <w:bCs/>
              </w:rPr>
              <w:t xml:space="preserve">identified </w:t>
            </w:r>
            <w:r w:rsidRPr="00861939">
              <w:rPr>
                <w:rFonts w:ascii="Franklin Gothic Book" w:eastAsia="Times New Roman" w:hAnsi="Franklin Gothic Book" w:cs="Times New Roman"/>
                <w:bCs/>
              </w:rPr>
              <w:t xml:space="preserve">target grade. </w:t>
            </w:r>
            <w:r>
              <w:rPr>
                <w:rFonts w:ascii="Franklin Gothic Book" w:eastAsia="Times New Roman" w:hAnsi="Franklin Gothic Book" w:cs="Times New Roman"/>
                <w:bCs/>
              </w:rPr>
              <w:t xml:space="preserve"> However, it had been highlighted by </w:t>
            </w:r>
            <w:r w:rsidRPr="00861939">
              <w:rPr>
                <w:rFonts w:ascii="Franklin Gothic Book" w:eastAsia="Times New Roman" w:hAnsi="Franklin Gothic Book" w:cs="Times New Roman"/>
                <w:bCs/>
              </w:rPr>
              <w:t xml:space="preserve">Faculty Directors that 7.84% </w:t>
            </w:r>
            <w:r>
              <w:rPr>
                <w:rFonts w:ascii="Franklin Gothic Book" w:eastAsia="Times New Roman" w:hAnsi="Franklin Gothic Book" w:cs="Times New Roman"/>
                <w:bCs/>
              </w:rPr>
              <w:t xml:space="preserve">of students had not been </w:t>
            </w:r>
            <w:r w:rsidRPr="00861939">
              <w:rPr>
                <w:rFonts w:ascii="Franklin Gothic Book" w:eastAsia="Times New Roman" w:hAnsi="Franklin Gothic Book" w:cs="Times New Roman"/>
                <w:bCs/>
              </w:rPr>
              <w:t>set</w:t>
            </w:r>
            <w:r>
              <w:rPr>
                <w:rFonts w:ascii="Franklin Gothic Book" w:eastAsia="Times New Roman" w:hAnsi="Franklin Gothic Book" w:cs="Times New Roman"/>
                <w:bCs/>
              </w:rPr>
              <w:t xml:space="preserve"> a target</w:t>
            </w:r>
            <w:r w:rsidRPr="00861939">
              <w:rPr>
                <w:rFonts w:ascii="Franklin Gothic Book" w:eastAsia="Times New Roman" w:hAnsi="Franklin Gothic Book" w:cs="Times New Roman"/>
                <w:bCs/>
              </w:rPr>
              <w:t xml:space="preserve">. </w:t>
            </w:r>
            <w:r>
              <w:rPr>
                <w:rFonts w:ascii="Franklin Gothic Book" w:eastAsia="Times New Roman" w:hAnsi="Franklin Gothic Book" w:cs="Times New Roman"/>
                <w:bCs/>
              </w:rPr>
              <w:t xml:space="preserve"> A total of </w:t>
            </w:r>
            <w:r w:rsidRPr="00861939">
              <w:rPr>
                <w:rFonts w:ascii="Franklin Gothic Book" w:eastAsia="Times New Roman" w:hAnsi="Franklin Gothic Book" w:cs="Times New Roman"/>
                <w:bCs/>
              </w:rPr>
              <w:t xml:space="preserve">37.72% of students </w:t>
            </w:r>
            <w:r>
              <w:rPr>
                <w:rFonts w:ascii="Franklin Gothic Book" w:eastAsia="Times New Roman" w:hAnsi="Franklin Gothic Book" w:cs="Times New Roman"/>
                <w:bCs/>
              </w:rPr>
              <w:t>we</w:t>
            </w:r>
            <w:r w:rsidRPr="00861939">
              <w:rPr>
                <w:rFonts w:ascii="Franklin Gothic Book" w:eastAsia="Times New Roman" w:hAnsi="Franklin Gothic Book" w:cs="Times New Roman"/>
                <w:bCs/>
              </w:rPr>
              <w:t xml:space="preserve">re currently working below </w:t>
            </w:r>
            <w:r>
              <w:rPr>
                <w:rFonts w:ascii="Franklin Gothic Book" w:eastAsia="Times New Roman" w:hAnsi="Franklin Gothic Book" w:cs="Times New Roman"/>
                <w:bCs/>
              </w:rPr>
              <w:t xml:space="preserve">their </w:t>
            </w:r>
            <w:r w:rsidRPr="00861939">
              <w:rPr>
                <w:rFonts w:ascii="Franklin Gothic Book" w:eastAsia="Times New Roman" w:hAnsi="Franklin Gothic Book" w:cs="Times New Roman"/>
                <w:bCs/>
              </w:rPr>
              <w:t xml:space="preserve">target </w:t>
            </w:r>
            <w:r>
              <w:rPr>
                <w:rFonts w:ascii="Franklin Gothic Book" w:eastAsia="Times New Roman" w:hAnsi="Franklin Gothic Book" w:cs="Times New Roman"/>
                <w:bCs/>
              </w:rPr>
              <w:t xml:space="preserve">grade </w:t>
            </w:r>
            <w:r w:rsidRPr="00861939">
              <w:rPr>
                <w:rFonts w:ascii="Franklin Gothic Book" w:eastAsia="Times New Roman" w:hAnsi="Franklin Gothic Book" w:cs="Times New Roman"/>
                <w:bCs/>
              </w:rPr>
              <w:t>(</w:t>
            </w:r>
            <w:r>
              <w:rPr>
                <w:rFonts w:ascii="Franklin Gothic Book" w:eastAsia="Times New Roman" w:hAnsi="Franklin Gothic Book" w:cs="Times New Roman"/>
                <w:bCs/>
              </w:rPr>
              <w:t xml:space="preserve">compared to </w:t>
            </w:r>
            <w:r w:rsidRPr="00861939">
              <w:rPr>
                <w:rFonts w:ascii="Franklin Gothic Book" w:eastAsia="Times New Roman" w:hAnsi="Franklin Gothic Book" w:cs="Times New Roman"/>
                <w:bCs/>
              </w:rPr>
              <w:t>41.79% in March</w:t>
            </w:r>
            <w:r>
              <w:rPr>
                <w:rFonts w:ascii="Franklin Gothic Book" w:eastAsia="Times New Roman" w:hAnsi="Franklin Gothic Book" w:cs="Times New Roman"/>
                <w:bCs/>
              </w:rPr>
              <w:t xml:space="preserve"> 2024</w:t>
            </w:r>
            <w:r w:rsidRPr="00861939">
              <w:rPr>
                <w:rFonts w:ascii="Franklin Gothic Book" w:eastAsia="Times New Roman" w:hAnsi="Franklin Gothic Book" w:cs="Times New Roman"/>
                <w:bCs/>
              </w:rPr>
              <w:t xml:space="preserve">). </w:t>
            </w:r>
          </w:p>
          <w:p w14:paraId="0DAC3F61" w14:textId="77777777" w:rsidR="00861939" w:rsidRDefault="00861939" w:rsidP="00861939">
            <w:pPr>
              <w:jc w:val="both"/>
              <w:rPr>
                <w:rFonts w:ascii="Franklin Gothic Book" w:eastAsia="Calibri" w:hAnsi="Franklin Gothic Book" w:cs="Times New Roman"/>
                <w:b/>
                <w:bCs/>
              </w:rPr>
            </w:pPr>
          </w:p>
          <w:p w14:paraId="47E0FA37" w14:textId="71E0D94C" w:rsidR="00861939" w:rsidRDefault="00861939" w:rsidP="00861939">
            <w:pPr>
              <w:jc w:val="both"/>
              <w:rPr>
                <w:rFonts w:ascii="Franklin Gothic Book" w:eastAsia="Calibri" w:hAnsi="Franklin Gothic Book" w:cs="Times New Roman"/>
              </w:rPr>
            </w:pPr>
            <w:r>
              <w:rPr>
                <w:rFonts w:ascii="Franklin Gothic Book" w:eastAsia="Calibri" w:hAnsi="Franklin Gothic Book" w:cs="Times New Roman"/>
              </w:rPr>
              <w:t>The o</w:t>
            </w:r>
            <w:r w:rsidRPr="00861939">
              <w:rPr>
                <w:rFonts w:ascii="Franklin Gothic Book" w:eastAsia="Calibri" w:hAnsi="Franklin Gothic Book" w:cs="Times New Roman"/>
              </w:rPr>
              <w:t xml:space="preserve">verall achievement </w:t>
            </w:r>
            <w:r>
              <w:rPr>
                <w:rFonts w:ascii="Franklin Gothic Book" w:eastAsia="Calibri" w:hAnsi="Franklin Gothic Book" w:cs="Times New Roman"/>
              </w:rPr>
              <w:t xml:space="preserve">level </w:t>
            </w:r>
            <w:r w:rsidRPr="00861939">
              <w:rPr>
                <w:rFonts w:ascii="Franklin Gothic Book" w:eastAsia="Calibri" w:hAnsi="Franklin Gothic Book" w:cs="Times New Roman"/>
              </w:rPr>
              <w:t>for 2022/23 was 82.9%</w:t>
            </w:r>
            <w:r>
              <w:rPr>
                <w:rFonts w:ascii="Franklin Gothic Book" w:eastAsia="Calibri" w:hAnsi="Franklin Gothic Book" w:cs="Times New Roman"/>
              </w:rPr>
              <w:t>.  The p</w:t>
            </w:r>
            <w:r w:rsidRPr="00861939">
              <w:rPr>
                <w:rFonts w:ascii="Franklin Gothic Book" w:eastAsia="Calibri" w:hAnsi="Franklin Gothic Book" w:cs="Times New Roman"/>
              </w:rPr>
              <w:t xml:space="preserve">redicted achievement </w:t>
            </w:r>
            <w:r>
              <w:rPr>
                <w:rFonts w:ascii="Franklin Gothic Book" w:eastAsia="Calibri" w:hAnsi="Franklin Gothic Book" w:cs="Times New Roman"/>
              </w:rPr>
              <w:t xml:space="preserve">rate </w:t>
            </w:r>
            <w:r w:rsidRPr="00861939">
              <w:rPr>
                <w:rFonts w:ascii="Franklin Gothic Book" w:eastAsia="Calibri" w:hAnsi="Franklin Gothic Book" w:cs="Times New Roman"/>
              </w:rPr>
              <w:t xml:space="preserve">for 2023/24 </w:t>
            </w:r>
            <w:r>
              <w:rPr>
                <w:rFonts w:ascii="Franklin Gothic Book" w:eastAsia="Calibri" w:hAnsi="Franklin Gothic Book" w:cs="Times New Roman"/>
              </w:rPr>
              <w:t xml:space="preserve">was </w:t>
            </w:r>
            <w:r w:rsidRPr="00861939">
              <w:rPr>
                <w:rFonts w:ascii="Franklin Gothic Book" w:eastAsia="Calibri" w:hAnsi="Franklin Gothic Book" w:cs="Times New Roman"/>
              </w:rPr>
              <w:t xml:space="preserve">currently 87.6%, </w:t>
            </w:r>
            <w:r>
              <w:rPr>
                <w:rFonts w:ascii="Franklin Gothic Book" w:eastAsia="Calibri" w:hAnsi="Franklin Gothic Book" w:cs="Times New Roman"/>
              </w:rPr>
              <w:t>subject to confirmation in October 2024.  As a different assessment method had been used for students this year there was a higher risk to attaining the overall predicted outcome.  Governors were advised that there was a correlation between retention and predicted achievement.</w:t>
            </w:r>
          </w:p>
          <w:p w14:paraId="59FD3EBB" w14:textId="635C6B2A" w:rsidR="00861939" w:rsidRDefault="00861939" w:rsidP="00861939">
            <w:pPr>
              <w:jc w:val="both"/>
              <w:rPr>
                <w:rFonts w:ascii="Franklin Gothic Book" w:eastAsia="Calibri" w:hAnsi="Franklin Gothic Book" w:cs="Times New Roman"/>
              </w:rPr>
            </w:pPr>
          </w:p>
          <w:p w14:paraId="6B88254A" w14:textId="17D55DC9" w:rsidR="00861939" w:rsidRDefault="00861939" w:rsidP="00861939">
            <w:pPr>
              <w:jc w:val="both"/>
              <w:rPr>
                <w:rFonts w:ascii="Franklin Gothic Book" w:eastAsia="Calibri" w:hAnsi="Franklin Gothic Book" w:cs="Times New Roman"/>
              </w:rPr>
            </w:pPr>
            <w:r>
              <w:rPr>
                <w:rFonts w:ascii="Franklin Gothic Book" w:eastAsia="Calibri" w:hAnsi="Franklin Gothic Book" w:cs="Times New Roman"/>
              </w:rPr>
              <w:t xml:space="preserve">At Levels 3 and 4 there was a challenge in terms of student </w:t>
            </w:r>
            <w:proofErr w:type="spellStart"/>
            <w:r>
              <w:rPr>
                <w:rFonts w:ascii="Franklin Gothic Book" w:eastAsia="Calibri" w:hAnsi="Franklin Gothic Book" w:cs="Times New Roman"/>
              </w:rPr>
              <w:t>leavers</w:t>
            </w:r>
            <w:proofErr w:type="spellEnd"/>
            <w:r w:rsidR="00E24EF3">
              <w:rPr>
                <w:rFonts w:ascii="Franklin Gothic Book" w:eastAsia="Calibri" w:hAnsi="Franklin Gothic Book" w:cs="Times New Roman"/>
              </w:rPr>
              <w:t xml:space="preserve"> who may not necessarily complete their qualifications and would impact on the achievement rates.</w:t>
            </w:r>
          </w:p>
          <w:p w14:paraId="6F7BA396" w14:textId="753F9AD7" w:rsidR="00E24EF3" w:rsidRDefault="00E24EF3" w:rsidP="00861939">
            <w:pPr>
              <w:jc w:val="both"/>
              <w:rPr>
                <w:rFonts w:ascii="Franklin Gothic Book" w:eastAsia="Calibri" w:hAnsi="Franklin Gothic Book" w:cs="Times New Roman"/>
              </w:rPr>
            </w:pPr>
          </w:p>
          <w:p w14:paraId="242412EF" w14:textId="7AEF3F78" w:rsidR="00E24EF3" w:rsidRPr="00861939" w:rsidRDefault="00E24EF3" w:rsidP="00861939">
            <w:pPr>
              <w:jc w:val="both"/>
              <w:rPr>
                <w:rFonts w:ascii="Franklin Gothic Book" w:eastAsia="Calibri" w:hAnsi="Franklin Gothic Book" w:cs="Times New Roman"/>
              </w:rPr>
            </w:pPr>
            <w:r>
              <w:rPr>
                <w:rFonts w:ascii="Franklin Gothic Book" w:eastAsia="Calibri" w:hAnsi="Franklin Gothic Book" w:cs="Times New Roman"/>
              </w:rPr>
              <w:t>For apprenticeships the predicted achievement rate was 54%, which was an increase compared to 2022/2023.</w:t>
            </w:r>
          </w:p>
          <w:p w14:paraId="7D5878BC" w14:textId="5FF47B5B" w:rsidR="00C87832" w:rsidRPr="008A518C" w:rsidRDefault="00C87832" w:rsidP="00E24EF3">
            <w:pPr>
              <w:jc w:val="both"/>
              <w:rPr>
                <w:rFonts w:ascii="Franklin Gothic Book" w:eastAsia="Calibri" w:hAnsi="Franklin Gothic Book" w:cs="Times New Roman"/>
              </w:rPr>
            </w:pPr>
          </w:p>
        </w:tc>
        <w:tc>
          <w:tcPr>
            <w:tcW w:w="989" w:type="dxa"/>
            <w:shd w:val="clear" w:color="auto" w:fill="auto"/>
          </w:tcPr>
          <w:p w14:paraId="4576ED0F" w14:textId="77777777" w:rsidR="00506EF8" w:rsidRDefault="00506EF8" w:rsidP="00D562E1">
            <w:pPr>
              <w:rPr>
                <w:rFonts w:ascii="Franklin Gothic Book" w:eastAsia="Calibri" w:hAnsi="Franklin Gothic Book" w:cs="Times New Roman"/>
                <w:b/>
                <w:bCs/>
              </w:rPr>
            </w:pPr>
          </w:p>
          <w:p w14:paraId="5624C3C1" w14:textId="77777777" w:rsidR="00137F33" w:rsidRDefault="00137F33" w:rsidP="00D562E1">
            <w:pPr>
              <w:rPr>
                <w:rFonts w:ascii="Franklin Gothic Book" w:eastAsia="Calibri" w:hAnsi="Franklin Gothic Book" w:cs="Times New Roman"/>
                <w:b/>
                <w:bCs/>
              </w:rPr>
            </w:pPr>
          </w:p>
          <w:p w14:paraId="72083BF2" w14:textId="77777777" w:rsidR="00137F33" w:rsidRDefault="00137F33" w:rsidP="00D562E1">
            <w:pPr>
              <w:rPr>
                <w:rFonts w:ascii="Franklin Gothic Book" w:eastAsia="Calibri" w:hAnsi="Franklin Gothic Book" w:cs="Times New Roman"/>
                <w:b/>
                <w:bCs/>
              </w:rPr>
            </w:pPr>
          </w:p>
          <w:p w14:paraId="6B8D693B" w14:textId="77777777" w:rsidR="00137F33" w:rsidRDefault="00137F33" w:rsidP="00D562E1">
            <w:pPr>
              <w:rPr>
                <w:rFonts w:ascii="Franklin Gothic Book" w:eastAsia="Calibri" w:hAnsi="Franklin Gothic Book" w:cs="Times New Roman"/>
                <w:b/>
                <w:bCs/>
              </w:rPr>
            </w:pPr>
          </w:p>
          <w:p w14:paraId="5E45F9A6" w14:textId="77777777" w:rsidR="00137F33" w:rsidRDefault="00137F33" w:rsidP="00D562E1">
            <w:pPr>
              <w:rPr>
                <w:rFonts w:ascii="Franklin Gothic Book" w:eastAsia="Calibri" w:hAnsi="Franklin Gothic Book" w:cs="Times New Roman"/>
                <w:b/>
                <w:bCs/>
              </w:rPr>
            </w:pPr>
          </w:p>
          <w:p w14:paraId="08F9EFA8" w14:textId="77777777" w:rsidR="00137F33" w:rsidRDefault="00137F33" w:rsidP="00D562E1">
            <w:pPr>
              <w:rPr>
                <w:rFonts w:ascii="Franklin Gothic Book" w:eastAsia="Calibri" w:hAnsi="Franklin Gothic Book" w:cs="Times New Roman"/>
                <w:b/>
                <w:bCs/>
              </w:rPr>
            </w:pPr>
          </w:p>
          <w:p w14:paraId="79F7B237" w14:textId="77777777" w:rsidR="00137F33" w:rsidRDefault="00137F33" w:rsidP="00D562E1">
            <w:pPr>
              <w:rPr>
                <w:rFonts w:ascii="Franklin Gothic Book" w:eastAsia="Calibri" w:hAnsi="Franklin Gothic Book" w:cs="Times New Roman"/>
                <w:b/>
                <w:bCs/>
              </w:rPr>
            </w:pPr>
          </w:p>
          <w:p w14:paraId="068E3FB9" w14:textId="77777777" w:rsidR="00137F33" w:rsidRDefault="00137F33" w:rsidP="00D562E1">
            <w:pPr>
              <w:rPr>
                <w:rFonts w:ascii="Franklin Gothic Book" w:eastAsia="Calibri" w:hAnsi="Franklin Gothic Book" w:cs="Times New Roman"/>
                <w:b/>
                <w:bCs/>
              </w:rPr>
            </w:pPr>
          </w:p>
          <w:p w14:paraId="2704BC3C" w14:textId="77777777" w:rsidR="00137F33" w:rsidRDefault="00137F33" w:rsidP="00D562E1">
            <w:pPr>
              <w:rPr>
                <w:rFonts w:ascii="Franklin Gothic Book" w:eastAsia="Calibri" w:hAnsi="Franklin Gothic Book" w:cs="Times New Roman"/>
                <w:b/>
                <w:bCs/>
              </w:rPr>
            </w:pPr>
          </w:p>
          <w:p w14:paraId="13FDE759" w14:textId="77777777" w:rsidR="00137F33" w:rsidRDefault="00137F33" w:rsidP="00D562E1">
            <w:pPr>
              <w:rPr>
                <w:rFonts w:ascii="Franklin Gothic Book" w:eastAsia="Calibri" w:hAnsi="Franklin Gothic Book" w:cs="Times New Roman"/>
                <w:b/>
                <w:bCs/>
              </w:rPr>
            </w:pPr>
          </w:p>
          <w:p w14:paraId="52B0DA48" w14:textId="77777777" w:rsidR="00137F33" w:rsidRDefault="00137F33" w:rsidP="00D562E1">
            <w:pPr>
              <w:rPr>
                <w:rFonts w:ascii="Franklin Gothic Book" w:eastAsia="Calibri" w:hAnsi="Franklin Gothic Book" w:cs="Times New Roman"/>
                <w:b/>
                <w:bCs/>
              </w:rPr>
            </w:pPr>
          </w:p>
          <w:p w14:paraId="184FAEBE" w14:textId="77777777" w:rsidR="00137F33" w:rsidRDefault="00137F33" w:rsidP="00D562E1">
            <w:pPr>
              <w:rPr>
                <w:rFonts w:ascii="Franklin Gothic Book" w:eastAsia="Calibri" w:hAnsi="Franklin Gothic Book" w:cs="Times New Roman"/>
                <w:b/>
                <w:bCs/>
              </w:rPr>
            </w:pPr>
          </w:p>
          <w:p w14:paraId="54827910" w14:textId="77777777" w:rsidR="00137F33" w:rsidRDefault="00137F33" w:rsidP="00D562E1">
            <w:pPr>
              <w:rPr>
                <w:rFonts w:ascii="Franklin Gothic Book" w:eastAsia="Calibri" w:hAnsi="Franklin Gothic Book" w:cs="Times New Roman"/>
                <w:b/>
                <w:bCs/>
              </w:rPr>
            </w:pPr>
          </w:p>
          <w:p w14:paraId="2A9E5C03" w14:textId="77777777" w:rsidR="00137F33" w:rsidRDefault="00137F33" w:rsidP="00D562E1">
            <w:pPr>
              <w:rPr>
                <w:rFonts w:ascii="Franklin Gothic Book" w:eastAsia="Calibri" w:hAnsi="Franklin Gothic Book" w:cs="Times New Roman"/>
                <w:b/>
                <w:bCs/>
              </w:rPr>
            </w:pPr>
          </w:p>
          <w:p w14:paraId="67930D8D" w14:textId="77777777" w:rsidR="00137F33" w:rsidRDefault="00137F33" w:rsidP="00D562E1">
            <w:pPr>
              <w:rPr>
                <w:rFonts w:ascii="Franklin Gothic Book" w:eastAsia="Calibri" w:hAnsi="Franklin Gothic Book" w:cs="Times New Roman"/>
                <w:b/>
                <w:bCs/>
              </w:rPr>
            </w:pPr>
          </w:p>
          <w:p w14:paraId="1BA5AE39" w14:textId="77777777" w:rsidR="00137F33" w:rsidRDefault="00137F33" w:rsidP="00D562E1">
            <w:pPr>
              <w:rPr>
                <w:rFonts w:ascii="Franklin Gothic Book" w:eastAsia="Calibri" w:hAnsi="Franklin Gothic Book" w:cs="Times New Roman"/>
                <w:b/>
                <w:bCs/>
              </w:rPr>
            </w:pPr>
          </w:p>
          <w:p w14:paraId="73C9E6E1" w14:textId="77777777" w:rsidR="00137F33" w:rsidRDefault="00137F33" w:rsidP="00D562E1">
            <w:pPr>
              <w:rPr>
                <w:rFonts w:ascii="Franklin Gothic Book" w:eastAsia="Calibri" w:hAnsi="Franklin Gothic Book" w:cs="Times New Roman"/>
                <w:b/>
                <w:bCs/>
              </w:rPr>
            </w:pPr>
          </w:p>
          <w:p w14:paraId="79CCE125" w14:textId="77777777" w:rsidR="00137F33" w:rsidRDefault="00137F33" w:rsidP="00D562E1">
            <w:pPr>
              <w:rPr>
                <w:rFonts w:ascii="Franklin Gothic Book" w:eastAsia="Calibri" w:hAnsi="Franklin Gothic Book" w:cs="Times New Roman"/>
                <w:b/>
                <w:bCs/>
              </w:rPr>
            </w:pPr>
          </w:p>
          <w:p w14:paraId="715BB7B1" w14:textId="77777777" w:rsidR="00137F33" w:rsidRDefault="00137F33" w:rsidP="00D562E1">
            <w:pPr>
              <w:rPr>
                <w:rFonts w:ascii="Franklin Gothic Book" w:eastAsia="Calibri" w:hAnsi="Franklin Gothic Book" w:cs="Times New Roman"/>
                <w:b/>
                <w:bCs/>
              </w:rPr>
            </w:pPr>
          </w:p>
          <w:p w14:paraId="16412667" w14:textId="77777777" w:rsidR="00137F33" w:rsidRDefault="00137F33" w:rsidP="00D562E1">
            <w:pPr>
              <w:rPr>
                <w:rFonts w:ascii="Franklin Gothic Book" w:eastAsia="Calibri" w:hAnsi="Franklin Gothic Book" w:cs="Times New Roman"/>
                <w:b/>
                <w:bCs/>
              </w:rPr>
            </w:pPr>
          </w:p>
          <w:p w14:paraId="11264AA5" w14:textId="77777777" w:rsidR="00137F33" w:rsidRDefault="00137F33" w:rsidP="00D562E1">
            <w:pPr>
              <w:rPr>
                <w:rFonts w:ascii="Franklin Gothic Book" w:eastAsia="Calibri" w:hAnsi="Franklin Gothic Book" w:cs="Times New Roman"/>
                <w:b/>
                <w:bCs/>
              </w:rPr>
            </w:pPr>
          </w:p>
          <w:p w14:paraId="7AEB4721" w14:textId="77777777" w:rsidR="00137F33" w:rsidRDefault="00137F33" w:rsidP="00D562E1">
            <w:pPr>
              <w:rPr>
                <w:rFonts w:ascii="Franklin Gothic Book" w:eastAsia="Calibri" w:hAnsi="Franklin Gothic Book" w:cs="Times New Roman"/>
                <w:b/>
                <w:bCs/>
              </w:rPr>
            </w:pPr>
          </w:p>
          <w:p w14:paraId="4A266D10" w14:textId="77777777" w:rsidR="00137F33" w:rsidRDefault="00137F33" w:rsidP="00D562E1">
            <w:pPr>
              <w:rPr>
                <w:rFonts w:ascii="Franklin Gothic Book" w:eastAsia="Calibri" w:hAnsi="Franklin Gothic Book" w:cs="Times New Roman"/>
                <w:b/>
                <w:bCs/>
              </w:rPr>
            </w:pPr>
          </w:p>
          <w:p w14:paraId="1B24820F" w14:textId="77777777" w:rsidR="00137F33" w:rsidRDefault="00137F33" w:rsidP="00D562E1">
            <w:pPr>
              <w:rPr>
                <w:rFonts w:ascii="Franklin Gothic Book" w:eastAsia="Calibri" w:hAnsi="Franklin Gothic Book" w:cs="Times New Roman"/>
                <w:b/>
                <w:bCs/>
              </w:rPr>
            </w:pPr>
          </w:p>
          <w:p w14:paraId="6D3C0315" w14:textId="77777777" w:rsidR="00137F33" w:rsidRDefault="00137F33" w:rsidP="00D562E1">
            <w:pPr>
              <w:rPr>
                <w:rFonts w:ascii="Franklin Gothic Book" w:eastAsia="Calibri" w:hAnsi="Franklin Gothic Book" w:cs="Times New Roman"/>
                <w:b/>
                <w:bCs/>
              </w:rPr>
            </w:pPr>
          </w:p>
          <w:p w14:paraId="20515D94" w14:textId="77777777" w:rsidR="00137F33" w:rsidRDefault="00137F33" w:rsidP="00D562E1">
            <w:pPr>
              <w:rPr>
                <w:rFonts w:ascii="Franklin Gothic Book" w:eastAsia="Calibri" w:hAnsi="Franklin Gothic Book" w:cs="Times New Roman"/>
                <w:b/>
                <w:bCs/>
              </w:rPr>
            </w:pPr>
          </w:p>
          <w:p w14:paraId="7DA0C56B" w14:textId="77777777" w:rsidR="00137F33" w:rsidRDefault="00137F33" w:rsidP="00D562E1">
            <w:pPr>
              <w:rPr>
                <w:rFonts w:ascii="Franklin Gothic Book" w:eastAsia="Calibri" w:hAnsi="Franklin Gothic Book" w:cs="Times New Roman"/>
                <w:b/>
                <w:bCs/>
              </w:rPr>
            </w:pPr>
          </w:p>
          <w:p w14:paraId="12A667C6" w14:textId="77777777" w:rsidR="00137F33" w:rsidRDefault="00137F33" w:rsidP="00D562E1">
            <w:pPr>
              <w:rPr>
                <w:rFonts w:ascii="Franklin Gothic Book" w:eastAsia="Calibri" w:hAnsi="Franklin Gothic Book" w:cs="Times New Roman"/>
                <w:b/>
                <w:bCs/>
              </w:rPr>
            </w:pPr>
          </w:p>
          <w:p w14:paraId="1DA58E6D" w14:textId="77777777" w:rsidR="00137F33" w:rsidRDefault="00137F33" w:rsidP="00D562E1">
            <w:pPr>
              <w:rPr>
                <w:rFonts w:ascii="Franklin Gothic Book" w:eastAsia="Calibri" w:hAnsi="Franklin Gothic Book" w:cs="Times New Roman"/>
                <w:b/>
                <w:bCs/>
              </w:rPr>
            </w:pPr>
          </w:p>
          <w:p w14:paraId="39DAEA03" w14:textId="77777777" w:rsidR="00137F33" w:rsidRDefault="00137F33" w:rsidP="00D562E1">
            <w:pPr>
              <w:rPr>
                <w:rFonts w:ascii="Franklin Gothic Book" w:eastAsia="Calibri" w:hAnsi="Franklin Gothic Book" w:cs="Times New Roman"/>
                <w:b/>
                <w:bCs/>
              </w:rPr>
            </w:pPr>
          </w:p>
          <w:p w14:paraId="06C6369B" w14:textId="77777777" w:rsidR="00137F33" w:rsidRDefault="00137F33" w:rsidP="00D562E1">
            <w:pPr>
              <w:rPr>
                <w:rFonts w:ascii="Franklin Gothic Book" w:eastAsia="Calibri" w:hAnsi="Franklin Gothic Book" w:cs="Times New Roman"/>
                <w:b/>
                <w:bCs/>
              </w:rPr>
            </w:pPr>
          </w:p>
          <w:p w14:paraId="3F825D12" w14:textId="77777777" w:rsidR="00137F33" w:rsidRDefault="00137F33" w:rsidP="00D562E1">
            <w:pPr>
              <w:rPr>
                <w:rFonts w:ascii="Franklin Gothic Book" w:eastAsia="Calibri" w:hAnsi="Franklin Gothic Book" w:cs="Times New Roman"/>
                <w:b/>
                <w:bCs/>
              </w:rPr>
            </w:pPr>
          </w:p>
          <w:p w14:paraId="3ACFDB77" w14:textId="77777777" w:rsidR="00137F33" w:rsidRDefault="00137F33" w:rsidP="00D562E1">
            <w:pPr>
              <w:rPr>
                <w:rFonts w:ascii="Franklin Gothic Book" w:eastAsia="Calibri" w:hAnsi="Franklin Gothic Book" w:cs="Times New Roman"/>
                <w:b/>
                <w:bCs/>
              </w:rPr>
            </w:pPr>
          </w:p>
          <w:p w14:paraId="0B363D06" w14:textId="77777777" w:rsidR="00137F33" w:rsidRDefault="00137F33" w:rsidP="00D562E1">
            <w:pPr>
              <w:rPr>
                <w:rFonts w:ascii="Franklin Gothic Book" w:eastAsia="Calibri" w:hAnsi="Franklin Gothic Book" w:cs="Times New Roman"/>
                <w:b/>
                <w:bCs/>
              </w:rPr>
            </w:pPr>
          </w:p>
          <w:p w14:paraId="4F9976A2" w14:textId="77777777" w:rsidR="00137F33" w:rsidRDefault="00137F33" w:rsidP="00D562E1">
            <w:pPr>
              <w:rPr>
                <w:rFonts w:ascii="Franklin Gothic Book" w:eastAsia="Calibri" w:hAnsi="Franklin Gothic Book" w:cs="Times New Roman"/>
                <w:b/>
                <w:bCs/>
              </w:rPr>
            </w:pPr>
          </w:p>
          <w:p w14:paraId="518C4C20" w14:textId="77777777" w:rsidR="00137F33" w:rsidRDefault="00137F33" w:rsidP="00D562E1">
            <w:pPr>
              <w:rPr>
                <w:rFonts w:ascii="Franklin Gothic Book" w:eastAsia="Calibri" w:hAnsi="Franklin Gothic Book" w:cs="Times New Roman"/>
                <w:b/>
                <w:bCs/>
              </w:rPr>
            </w:pPr>
          </w:p>
          <w:p w14:paraId="5F3AB90A" w14:textId="77777777" w:rsidR="00137F33" w:rsidRDefault="00137F33" w:rsidP="00D562E1">
            <w:pPr>
              <w:rPr>
                <w:rFonts w:ascii="Franklin Gothic Book" w:eastAsia="Calibri" w:hAnsi="Franklin Gothic Book" w:cs="Times New Roman"/>
                <w:b/>
                <w:bCs/>
              </w:rPr>
            </w:pPr>
          </w:p>
          <w:p w14:paraId="3707CBF5" w14:textId="77777777" w:rsidR="00137F33" w:rsidRDefault="00137F33" w:rsidP="00D562E1">
            <w:pPr>
              <w:rPr>
                <w:rFonts w:ascii="Franklin Gothic Book" w:eastAsia="Calibri" w:hAnsi="Franklin Gothic Book" w:cs="Times New Roman"/>
                <w:b/>
                <w:bCs/>
              </w:rPr>
            </w:pPr>
          </w:p>
          <w:p w14:paraId="4218E850" w14:textId="77777777" w:rsidR="00137F33" w:rsidRDefault="00137F33" w:rsidP="00D562E1">
            <w:pPr>
              <w:rPr>
                <w:rFonts w:ascii="Franklin Gothic Book" w:eastAsia="Calibri" w:hAnsi="Franklin Gothic Book" w:cs="Times New Roman"/>
                <w:b/>
                <w:bCs/>
              </w:rPr>
            </w:pPr>
          </w:p>
          <w:p w14:paraId="057302B6" w14:textId="77777777" w:rsidR="00137F33" w:rsidRDefault="00137F33" w:rsidP="00D562E1">
            <w:pPr>
              <w:rPr>
                <w:rFonts w:ascii="Franklin Gothic Book" w:eastAsia="Calibri" w:hAnsi="Franklin Gothic Book" w:cs="Times New Roman"/>
                <w:b/>
                <w:bCs/>
              </w:rPr>
            </w:pPr>
          </w:p>
          <w:p w14:paraId="17260BB8" w14:textId="77777777" w:rsidR="00137F33" w:rsidRDefault="00137F33" w:rsidP="00D562E1">
            <w:pPr>
              <w:rPr>
                <w:rFonts w:ascii="Franklin Gothic Book" w:eastAsia="Calibri" w:hAnsi="Franklin Gothic Book" w:cs="Times New Roman"/>
                <w:b/>
                <w:bCs/>
              </w:rPr>
            </w:pPr>
          </w:p>
          <w:p w14:paraId="6C6F5D33" w14:textId="77777777" w:rsidR="00137F33" w:rsidRDefault="00137F33" w:rsidP="00D562E1">
            <w:pPr>
              <w:rPr>
                <w:rFonts w:ascii="Franklin Gothic Book" w:eastAsia="Calibri" w:hAnsi="Franklin Gothic Book" w:cs="Times New Roman"/>
                <w:b/>
                <w:bCs/>
              </w:rPr>
            </w:pPr>
          </w:p>
          <w:p w14:paraId="3C259E34" w14:textId="77777777" w:rsidR="00137F33" w:rsidRDefault="00137F33" w:rsidP="00D562E1">
            <w:pPr>
              <w:rPr>
                <w:rFonts w:ascii="Franklin Gothic Book" w:eastAsia="Calibri" w:hAnsi="Franklin Gothic Book" w:cs="Times New Roman"/>
                <w:b/>
                <w:bCs/>
              </w:rPr>
            </w:pPr>
          </w:p>
          <w:p w14:paraId="63159AC4" w14:textId="77777777" w:rsidR="00137F33" w:rsidRDefault="00137F33" w:rsidP="00D562E1">
            <w:pPr>
              <w:rPr>
                <w:rFonts w:ascii="Franklin Gothic Book" w:eastAsia="Calibri" w:hAnsi="Franklin Gothic Book" w:cs="Times New Roman"/>
                <w:b/>
                <w:bCs/>
              </w:rPr>
            </w:pPr>
          </w:p>
          <w:p w14:paraId="6800B76D" w14:textId="77777777" w:rsidR="00137F33" w:rsidRDefault="00137F33" w:rsidP="00D562E1">
            <w:pPr>
              <w:rPr>
                <w:rFonts w:ascii="Franklin Gothic Book" w:eastAsia="Calibri" w:hAnsi="Franklin Gothic Book" w:cs="Times New Roman"/>
                <w:b/>
                <w:bCs/>
              </w:rPr>
            </w:pPr>
          </w:p>
          <w:p w14:paraId="04FFDDF9" w14:textId="77777777" w:rsidR="00137F33" w:rsidRDefault="00137F33" w:rsidP="00D562E1">
            <w:pPr>
              <w:rPr>
                <w:rFonts w:ascii="Franklin Gothic Book" w:eastAsia="Calibri" w:hAnsi="Franklin Gothic Book" w:cs="Times New Roman"/>
                <w:b/>
                <w:bCs/>
              </w:rPr>
            </w:pPr>
          </w:p>
          <w:p w14:paraId="1D658F50" w14:textId="77777777" w:rsidR="00137F33" w:rsidRDefault="00137F33" w:rsidP="00D562E1">
            <w:pPr>
              <w:rPr>
                <w:rFonts w:ascii="Franklin Gothic Book" w:eastAsia="Calibri" w:hAnsi="Franklin Gothic Book" w:cs="Times New Roman"/>
                <w:b/>
                <w:bCs/>
              </w:rPr>
            </w:pPr>
          </w:p>
          <w:p w14:paraId="5D44B9E8" w14:textId="77777777" w:rsidR="00137F33" w:rsidRDefault="00137F33" w:rsidP="00D562E1">
            <w:pPr>
              <w:rPr>
                <w:rFonts w:ascii="Franklin Gothic Book" w:eastAsia="Calibri" w:hAnsi="Franklin Gothic Book" w:cs="Times New Roman"/>
                <w:b/>
                <w:bCs/>
              </w:rPr>
            </w:pPr>
          </w:p>
          <w:p w14:paraId="0E9DB86F" w14:textId="77777777" w:rsidR="00137F33" w:rsidRDefault="00137F33" w:rsidP="00D562E1">
            <w:pPr>
              <w:rPr>
                <w:rFonts w:ascii="Franklin Gothic Book" w:eastAsia="Calibri" w:hAnsi="Franklin Gothic Book" w:cs="Times New Roman"/>
                <w:b/>
                <w:bCs/>
              </w:rPr>
            </w:pPr>
          </w:p>
          <w:p w14:paraId="012D6E03" w14:textId="77777777" w:rsidR="00137F33" w:rsidRDefault="00137F33" w:rsidP="00D562E1">
            <w:pPr>
              <w:rPr>
                <w:rFonts w:ascii="Franklin Gothic Book" w:eastAsia="Calibri" w:hAnsi="Franklin Gothic Book" w:cs="Times New Roman"/>
                <w:b/>
                <w:bCs/>
              </w:rPr>
            </w:pPr>
          </w:p>
          <w:p w14:paraId="6B7FF792" w14:textId="77777777" w:rsidR="00137F33" w:rsidRDefault="00137F33" w:rsidP="00D562E1">
            <w:pPr>
              <w:rPr>
                <w:rFonts w:ascii="Franklin Gothic Book" w:eastAsia="Calibri" w:hAnsi="Franklin Gothic Book" w:cs="Times New Roman"/>
                <w:b/>
                <w:bCs/>
              </w:rPr>
            </w:pPr>
          </w:p>
          <w:p w14:paraId="4BEDBFDD" w14:textId="77777777" w:rsidR="00137F33" w:rsidRDefault="00137F33" w:rsidP="00D562E1">
            <w:pPr>
              <w:rPr>
                <w:rFonts w:ascii="Franklin Gothic Book" w:eastAsia="Calibri" w:hAnsi="Franklin Gothic Book" w:cs="Times New Roman"/>
                <w:b/>
                <w:bCs/>
              </w:rPr>
            </w:pPr>
          </w:p>
          <w:p w14:paraId="703A63B4" w14:textId="77777777" w:rsidR="00137F33" w:rsidRDefault="00137F33" w:rsidP="00D562E1">
            <w:pPr>
              <w:rPr>
                <w:rFonts w:ascii="Franklin Gothic Book" w:eastAsia="Calibri" w:hAnsi="Franklin Gothic Book" w:cs="Times New Roman"/>
                <w:b/>
                <w:bCs/>
              </w:rPr>
            </w:pPr>
          </w:p>
          <w:p w14:paraId="7A4C2E77" w14:textId="77777777" w:rsidR="00137F33" w:rsidRDefault="00137F33" w:rsidP="00D562E1">
            <w:pPr>
              <w:rPr>
                <w:rFonts w:ascii="Franklin Gothic Book" w:eastAsia="Calibri" w:hAnsi="Franklin Gothic Book" w:cs="Times New Roman"/>
                <w:b/>
                <w:bCs/>
              </w:rPr>
            </w:pPr>
          </w:p>
          <w:p w14:paraId="208F3DA9" w14:textId="77777777" w:rsidR="00137F33" w:rsidRDefault="00137F33" w:rsidP="00D562E1">
            <w:pPr>
              <w:rPr>
                <w:rFonts w:ascii="Franklin Gothic Book" w:eastAsia="Calibri" w:hAnsi="Franklin Gothic Book" w:cs="Times New Roman"/>
                <w:b/>
                <w:bCs/>
              </w:rPr>
            </w:pPr>
          </w:p>
          <w:p w14:paraId="71E65E39" w14:textId="77777777" w:rsidR="00137F33" w:rsidRDefault="00137F33" w:rsidP="00D562E1">
            <w:pPr>
              <w:rPr>
                <w:rFonts w:ascii="Franklin Gothic Book" w:eastAsia="Calibri" w:hAnsi="Franklin Gothic Book" w:cs="Times New Roman"/>
                <w:b/>
                <w:bCs/>
              </w:rPr>
            </w:pPr>
          </w:p>
          <w:p w14:paraId="44D0AE54" w14:textId="77777777" w:rsidR="00137F33" w:rsidRDefault="00137F33" w:rsidP="00D562E1">
            <w:pPr>
              <w:rPr>
                <w:rFonts w:ascii="Franklin Gothic Book" w:eastAsia="Calibri" w:hAnsi="Franklin Gothic Book" w:cs="Times New Roman"/>
                <w:b/>
                <w:bCs/>
              </w:rPr>
            </w:pPr>
          </w:p>
          <w:p w14:paraId="25A852D3" w14:textId="77777777" w:rsidR="00137F33" w:rsidRDefault="00137F33" w:rsidP="00D562E1">
            <w:pPr>
              <w:rPr>
                <w:rFonts w:ascii="Franklin Gothic Book" w:eastAsia="Calibri" w:hAnsi="Franklin Gothic Book" w:cs="Times New Roman"/>
                <w:b/>
                <w:bCs/>
              </w:rPr>
            </w:pPr>
          </w:p>
          <w:p w14:paraId="167F1C52" w14:textId="77777777" w:rsidR="00137F33" w:rsidRDefault="00137F33" w:rsidP="00D562E1">
            <w:pPr>
              <w:rPr>
                <w:rFonts w:ascii="Franklin Gothic Book" w:eastAsia="Calibri" w:hAnsi="Franklin Gothic Book" w:cs="Times New Roman"/>
                <w:b/>
                <w:bCs/>
              </w:rPr>
            </w:pPr>
          </w:p>
          <w:p w14:paraId="1028F0BF" w14:textId="77777777" w:rsidR="00137F33" w:rsidRDefault="00137F33" w:rsidP="00D562E1">
            <w:pPr>
              <w:rPr>
                <w:rFonts w:ascii="Franklin Gothic Book" w:eastAsia="Calibri" w:hAnsi="Franklin Gothic Book" w:cs="Times New Roman"/>
                <w:b/>
                <w:bCs/>
              </w:rPr>
            </w:pPr>
          </w:p>
          <w:p w14:paraId="15C7FD6A" w14:textId="77777777" w:rsidR="00137F33" w:rsidRDefault="00137F33" w:rsidP="00D562E1">
            <w:pPr>
              <w:rPr>
                <w:rFonts w:ascii="Franklin Gothic Book" w:eastAsia="Calibri" w:hAnsi="Franklin Gothic Book" w:cs="Times New Roman"/>
                <w:b/>
                <w:bCs/>
              </w:rPr>
            </w:pPr>
          </w:p>
          <w:p w14:paraId="38C5D596" w14:textId="77777777" w:rsidR="00137F33" w:rsidRDefault="00137F33" w:rsidP="00D562E1">
            <w:pPr>
              <w:rPr>
                <w:rFonts w:ascii="Franklin Gothic Book" w:eastAsia="Calibri" w:hAnsi="Franklin Gothic Book" w:cs="Times New Roman"/>
                <w:b/>
                <w:bCs/>
              </w:rPr>
            </w:pPr>
          </w:p>
          <w:p w14:paraId="406CC187" w14:textId="77777777" w:rsidR="00137F33" w:rsidRDefault="00137F33" w:rsidP="00D562E1">
            <w:pPr>
              <w:rPr>
                <w:rFonts w:ascii="Franklin Gothic Book" w:eastAsia="Calibri" w:hAnsi="Franklin Gothic Book" w:cs="Times New Roman"/>
                <w:b/>
                <w:bCs/>
              </w:rPr>
            </w:pPr>
          </w:p>
          <w:p w14:paraId="3D95A214" w14:textId="77777777" w:rsidR="00137F33" w:rsidRDefault="00137F33" w:rsidP="00D562E1">
            <w:pPr>
              <w:rPr>
                <w:rFonts w:ascii="Franklin Gothic Book" w:eastAsia="Calibri" w:hAnsi="Franklin Gothic Book" w:cs="Times New Roman"/>
                <w:b/>
                <w:bCs/>
              </w:rPr>
            </w:pPr>
          </w:p>
          <w:p w14:paraId="77A0ECB3" w14:textId="77777777" w:rsidR="00137F33" w:rsidRDefault="00137F33" w:rsidP="00D562E1">
            <w:pPr>
              <w:rPr>
                <w:rFonts w:ascii="Franklin Gothic Book" w:eastAsia="Calibri" w:hAnsi="Franklin Gothic Book" w:cs="Times New Roman"/>
                <w:b/>
                <w:bCs/>
              </w:rPr>
            </w:pPr>
          </w:p>
          <w:p w14:paraId="2DFC6438" w14:textId="77777777" w:rsidR="00137F33" w:rsidRDefault="00137F33" w:rsidP="00D562E1">
            <w:pPr>
              <w:rPr>
                <w:rFonts w:ascii="Franklin Gothic Book" w:eastAsia="Calibri" w:hAnsi="Franklin Gothic Book" w:cs="Times New Roman"/>
                <w:b/>
                <w:bCs/>
              </w:rPr>
            </w:pPr>
          </w:p>
          <w:p w14:paraId="236304C0" w14:textId="77777777" w:rsidR="00137F33" w:rsidRDefault="00137F33" w:rsidP="00D562E1">
            <w:pPr>
              <w:rPr>
                <w:rFonts w:ascii="Franklin Gothic Book" w:eastAsia="Calibri" w:hAnsi="Franklin Gothic Book" w:cs="Times New Roman"/>
                <w:b/>
                <w:bCs/>
              </w:rPr>
            </w:pPr>
          </w:p>
          <w:p w14:paraId="050A1F7B" w14:textId="77777777" w:rsidR="00137F33" w:rsidRDefault="00137F33" w:rsidP="00D562E1">
            <w:pPr>
              <w:rPr>
                <w:rFonts w:ascii="Franklin Gothic Book" w:eastAsia="Calibri" w:hAnsi="Franklin Gothic Book" w:cs="Times New Roman"/>
                <w:b/>
                <w:bCs/>
              </w:rPr>
            </w:pPr>
          </w:p>
          <w:p w14:paraId="22DC2C39" w14:textId="77777777" w:rsidR="00137F33" w:rsidRDefault="00137F33" w:rsidP="00D562E1">
            <w:pPr>
              <w:rPr>
                <w:rFonts w:ascii="Franklin Gothic Book" w:eastAsia="Calibri" w:hAnsi="Franklin Gothic Book" w:cs="Times New Roman"/>
                <w:b/>
                <w:bCs/>
              </w:rPr>
            </w:pPr>
          </w:p>
          <w:p w14:paraId="5D4AB5D7" w14:textId="77777777" w:rsidR="00137F33" w:rsidRDefault="00137F33" w:rsidP="00D562E1">
            <w:pPr>
              <w:rPr>
                <w:rFonts w:ascii="Franklin Gothic Book" w:eastAsia="Calibri" w:hAnsi="Franklin Gothic Book" w:cs="Times New Roman"/>
                <w:b/>
                <w:bCs/>
              </w:rPr>
            </w:pPr>
          </w:p>
          <w:p w14:paraId="218CAF7B" w14:textId="77777777" w:rsidR="00137F33" w:rsidRDefault="00137F33" w:rsidP="00D562E1">
            <w:pPr>
              <w:rPr>
                <w:rFonts w:ascii="Franklin Gothic Book" w:eastAsia="Calibri" w:hAnsi="Franklin Gothic Book" w:cs="Times New Roman"/>
                <w:b/>
                <w:bCs/>
              </w:rPr>
            </w:pPr>
          </w:p>
          <w:p w14:paraId="5A3EF5C1" w14:textId="77777777" w:rsidR="00137F33" w:rsidRDefault="00137F33" w:rsidP="00D562E1">
            <w:pPr>
              <w:rPr>
                <w:rFonts w:ascii="Franklin Gothic Book" w:eastAsia="Calibri" w:hAnsi="Franklin Gothic Book" w:cs="Times New Roman"/>
                <w:b/>
                <w:bCs/>
              </w:rPr>
            </w:pPr>
          </w:p>
          <w:p w14:paraId="50B4303D" w14:textId="77777777" w:rsidR="00137F33" w:rsidRDefault="00137F33" w:rsidP="00D562E1">
            <w:pPr>
              <w:rPr>
                <w:rFonts w:ascii="Franklin Gothic Book" w:eastAsia="Calibri" w:hAnsi="Franklin Gothic Book" w:cs="Times New Roman"/>
                <w:b/>
                <w:bCs/>
              </w:rPr>
            </w:pPr>
          </w:p>
          <w:p w14:paraId="6CA770A6" w14:textId="77777777" w:rsidR="00137F33" w:rsidRDefault="00137F33" w:rsidP="00D562E1">
            <w:pPr>
              <w:rPr>
                <w:rFonts w:ascii="Franklin Gothic Book" w:eastAsia="Calibri" w:hAnsi="Franklin Gothic Book" w:cs="Times New Roman"/>
                <w:b/>
                <w:bCs/>
              </w:rPr>
            </w:pPr>
          </w:p>
          <w:p w14:paraId="138625C5" w14:textId="77777777" w:rsidR="00137F33" w:rsidRDefault="00137F33" w:rsidP="00D562E1">
            <w:pPr>
              <w:rPr>
                <w:rFonts w:ascii="Franklin Gothic Book" w:eastAsia="Calibri" w:hAnsi="Franklin Gothic Book" w:cs="Times New Roman"/>
                <w:b/>
                <w:bCs/>
              </w:rPr>
            </w:pPr>
          </w:p>
          <w:p w14:paraId="393C9A1D" w14:textId="77777777" w:rsidR="00137F33" w:rsidRDefault="00137F33" w:rsidP="00D562E1">
            <w:pPr>
              <w:rPr>
                <w:rFonts w:ascii="Franklin Gothic Book" w:eastAsia="Calibri" w:hAnsi="Franklin Gothic Book" w:cs="Times New Roman"/>
                <w:b/>
                <w:bCs/>
              </w:rPr>
            </w:pPr>
          </w:p>
          <w:p w14:paraId="10C5974B" w14:textId="77777777" w:rsidR="00137F33" w:rsidRDefault="00137F33" w:rsidP="00D562E1">
            <w:pPr>
              <w:rPr>
                <w:rFonts w:ascii="Franklin Gothic Book" w:eastAsia="Calibri" w:hAnsi="Franklin Gothic Book" w:cs="Times New Roman"/>
                <w:b/>
                <w:bCs/>
              </w:rPr>
            </w:pPr>
          </w:p>
          <w:p w14:paraId="36723A5C" w14:textId="77777777" w:rsidR="00137F33" w:rsidRDefault="00137F33" w:rsidP="00D562E1">
            <w:pPr>
              <w:rPr>
                <w:rFonts w:ascii="Franklin Gothic Book" w:eastAsia="Calibri" w:hAnsi="Franklin Gothic Book" w:cs="Times New Roman"/>
                <w:b/>
                <w:bCs/>
              </w:rPr>
            </w:pPr>
          </w:p>
          <w:p w14:paraId="4307568C" w14:textId="77777777" w:rsidR="00137F33" w:rsidRDefault="00137F33" w:rsidP="00D562E1">
            <w:pPr>
              <w:rPr>
                <w:rFonts w:ascii="Franklin Gothic Book" w:eastAsia="Calibri" w:hAnsi="Franklin Gothic Book" w:cs="Times New Roman"/>
                <w:b/>
                <w:bCs/>
              </w:rPr>
            </w:pPr>
          </w:p>
          <w:p w14:paraId="2EF6C80C" w14:textId="77777777" w:rsidR="00137F33" w:rsidRDefault="00137F33" w:rsidP="00D562E1">
            <w:pPr>
              <w:rPr>
                <w:rFonts w:ascii="Franklin Gothic Book" w:eastAsia="Calibri" w:hAnsi="Franklin Gothic Book" w:cs="Times New Roman"/>
                <w:b/>
                <w:bCs/>
              </w:rPr>
            </w:pPr>
          </w:p>
          <w:p w14:paraId="65B5095A" w14:textId="77777777" w:rsidR="00137F33" w:rsidRDefault="00137F33" w:rsidP="00D562E1">
            <w:pPr>
              <w:rPr>
                <w:rFonts w:ascii="Franklin Gothic Book" w:eastAsia="Calibri" w:hAnsi="Franklin Gothic Book" w:cs="Times New Roman"/>
                <w:b/>
                <w:bCs/>
              </w:rPr>
            </w:pPr>
          </w:p>
          <w:p w14:paraId="19D77F0F" w14:textId="77777777" w:rsidR="00137F33" w:rsidRDefault="00137F33" w:rsidP="00D562E1">
            <w:pPr>
              <w:rPr>
                <w:rFonts w:ascii="Franklin Gothic Book" w:eastAsia="Calibri" w:hAnsi="Franklin Gothic Book" w:cs="Times New Roman"/>
                <w:b/>
                <w:bCs/>
              </w:rPr>
            </w:pPr>
          </w:p>
          <w:p w14:paraId="4F0C4DE7" w14:textId="77777777" w:rsidR="00137F33" w:rsidRDefault="00137F33" w:rsidP="00D562E1">
            <w:pPr>
              <w:rPr>
                <w:rFonts w:ascii="Franklin Gothic Book" w:eastAsia="Calibri" w:hAnsi="Franklin Gothic Book" w:cs="Times New Roman"/>
                <w:b/>
                <w:bCs/>
              </w:rPr>
            </w:pPr>
          </w:p>
          <w:p w14:paraId="1FD8910C" w14:textId="77777777" w:rsidR="00137F33" w:rsidRDefault="00137F33" w:rsidP="00D562E1">
            <w:pPr>
              <w:rPr>
                <w:rFonts w:ascii="Franklin Gothic Book" w:eastAsia="Calibri" w:hAnsi="Franklin Gothic Book" w:cs="Times New Roman"/>
                <w:b/>
                <w:bCs/>
              </w:rPr>
            </w:pPr>
          </w:p>
          <w:p w14:paraId="2BBD8442" w14:textId="77777777" w:rsidR="00137F33" w:rsidRDefault="00137F33" w:rsidP="00D562E1">
            <w:pPr>
              <w:rPr>
                <w:rFonts w:ascii="Franklin Gothic Book" w:eastAsia="Calibri" w:hAnsi="Franklin Gothic Book" w:cs="Times New Roman"/>
                <w:b/>
                <w:bCs/>
              </w:rPr>
            </w:pPr>
          </w:p>
          <w:p w14:paraId="0D76165D" w14:textId="77777777" w:rsidR="00137F33" w:rsidRDefault="00137F33" w:rsidP="00D562E1">
            <w:pPr>
              <w:rPr>
                <w:rFonts w:ascii="Franklin Gothic Book" w:eastAsia="Calibri" w:hAnsi="Franklin Gothic Book" w:cs="Times New Roman"/>
                <w:b/>
                <w:bCs/>
              </w:rPr>
            </w:pPr>
          </w:p>
          <w:p w14:paraId="13F6817A" w14:textId="77777777" w:rsidR="00137F33" w:rsidRDefault="00137F33" w:rsidP="00D562E1">
            <w:pPr>
              <w:rPr>
                <w:rFonts w:ascii="Franklin Gothic Book" w:eastAsia="Calibri" w:hAnsi="Franklin Gothic Book" w:cs="Times New Roman"/>
                <w:b/>
                <w:bCs/>
              </w:rPr>
            </w:pPr>
          </w:p>
          <w:p w14:paraId="79FABECF" w14:textId="77777777" w:rsidR="00137F33" w:rsidRDefault="00137F33" w:rsidP="00D562E1">
            <w:pPr>
              <w:rPr>
                <w:rFonts w:ascii="Franklin Gothic Book" w:eastAsia="Calibri" w:hAnsi="Franklin Gothic Book" w:cs="Times New Roman"/>
                <w:b/>
                <w:bCs/>
              </w:rPr>
            </w:pPr>
          </w:p>
          <w:p w14:paraId="2895C4D2" w14:textId="77777777" w:rsidR="00137F33" w:rsidRDefault="00137F33" w:rsidP="00D562E1">
            <w:pPr>
              <w:rPr>
                <w:rFonts w:ascii="Franklin Gothic Book" w:eastAsia="Calibri" w:hAnsi="Franklin Gothic Book" w:cs="Times New Roman"/>
                <w:b/>
                <w:bCs/>
              </w:rPr>
            </w:pPr>
          </w:p>
          <w:p w14:paraId="39D90F34" w14:textId="77777777" w:rsidR="00137F33" w:rsidRDefault="00137F33" w:rsidP="00D562E1">
            <w:pPr>
              <w:rPr>
                <w:rFonts w:ascii="Franklin Gothic Book" w:eastAsia="Calibri" w:hAnsi="Franklin Gothic Book" w:cs="Times New Roman"/>
                <w:b/>
                <w:bCs/>
              </w:rPr>
            </w:pPr>
          </w:p>
          <w:p w14:paraId="5E329619" w14:textId="77777777" w:rsidR="00137F33" w:rsidRDefault="00137F33" w:rsidP="00D562E1">
            <w:pPr>
              <w:rPr>
                <w:rFonts w:ascii="Franklin Gothic Book" w:eastAsia="Calibri" w:hAnsi="Franklin Gothic Book" w:cs="Times New Roman"/>
                <w:b/>
                <w:bCs/>
              </w:rPr>
            </w:pPr>
          </w:p>
          <w:p w14:paraId="1E9954C8" w14:textId="77777777" w:rsidR="00137F33" w:rsidRDefault="00137F33" w:rsidP="00D562E1">
            <w:pPr>
              <w:rPr>
                <w:rFonts w:ascii="Franklin Gothic Book" w:eastAsia="Calibri" w:hAnsi="Franklin Gothic Book" w:cs="Times New Roman"/>
                <w:b/>
                <w:bCs/>
              </w:rPr>
            </w:pPr>
          </w:p>
          <w:p w14:paraId="352532A7" w14:textId="77777777" w:rsidR="00137F33" w:rsidRDefault="00137F33" w:rsidP="00D562E1">
            <w:pPr>
              <w:rPr>
                <w:rFonts w:ascii="Franklin Gothic Book" w:eastAsia="Calibri" w:hAnsi="Franklin Gothic Book" w:cs="Times New Roman"/>
                <w:b/>
                <w:bCs/>
              </w:rPr>
            </w:pPr>
          </w:p>
          <w:p w14:paraId="147D77B2" w14:textId="77777777" w:rsidR="00137F33" w:rsidRDefault="00137F33" w:rsidP="00D562E1">
            <w:pPr>
              <w:rPr>
                <w:rFonts w:ascii="Franklin Gothic Book" w:eastAsia="Calibri" w:hAnsi="Franklin Gothic Book" w:cs="Times New Roman"/>
                <w:b/>
                <w:bCs/>
              </w:rPr>
            </w:pPr>
          </w:p>
          <w:p w14:paraId="52B27217" w14:textId="77777777" w:rsidR="00137F33" w:rsidRDefault="00137F33" w:rsidP="00D562E1">
            <w:pPr>
              <w:rPr>
                <w:rFonts w:ascii="Franklin Gothic Book" w:eastAsia="Calibri" w:hAnsi="Franklin Gothic Book" w:cs="Times New Roman"/>
                <w:b/>
                <w:bCs/>
              </w:rPr>
            </w:pPr>
          </w:p>
          <w:p w14:paraId="19590220" w14:textId="77777777" w:rsidR="00137F33" w:rsidRDefault="00137F33" w:rsidP="00D562E1">
            <w:pPr>
              <w:rPr>
                <w:rFonts w:ascii="Franklin Gothic Book" w:eastAsia="Calibri" w:hAnsi="Franklin Gothic Book" w:cs="Times New Roman"/>
                <w:b/>
                <w:bCs/>
              </w:rPr>
            </w:pPr>
          </w:p>
          <w:p w14:paraId="288ABF1D" w14:textId="77777777" w:rsidR="00137F33" w:rsidRDefault="00137F33" w:rsidP="00D562E1">
            <w:pPr>
              <w:rPr>
                <w:rFonts w:ascii="Franklin Gothic Book" w:eastAsia="Calibri" w:hAnsi="Franklin Gothic Book" w:cs="Times New Roman"/>
                <w:b/>
                <w:bCs/>
              </w:rPr>
            </w:pPr>
          </w:p>
          <w:p w14:paraId="4074AFAC" w14:textId="77777777" w:rsidR="00137F33" w:rsidRDefault="00137F33" w:rsidP="00D562E1">
            <w:pPr>
              <w:rPr>
                <w:rFonts w:ascii="Franklin Gothic Book" w:eastAsia="Calibri" w:hAnsi="Franklin Gothic Book" w:cs="Times New Roman"/>
                <w:b/>
                <w:bCs/>
              </w:rPr>
            </w:pPr>
          </w:p>
          <w:p w14:paraId="03E5DD85" w14:textId="77777777" w:rsidR="00137F33" w:rsidRDefault="00137F33" w:rsidP="00D562E1">
            <w:pPr>
              <w:rPr>
                <w:rFonts w:ascii="Franklin Gothic Book" w:eastAsia="Calibri" w:hAnsi="Franklin Gothic Book" w:cs="Times New Roman"/>
                <w:b/>
                <w:bCs/>
              </w:rPr>
            </w:pPr>
          </w:p>
          <w:p w14:paraId="5026D36B" w14:textId="77777777" w:rsidR="00137F33" w:rsidRDefault="00137F33" w:rsidP="00D562E1">
            <w:pPr>
              <w:rPr>
                <w:rFonts w:ascii="Franklin Gothic Book" w:eastAsia="Calibri" w:hAnsi="Franklin Gothic Book" w:cs="Times New Roman"/>
                <w:b/>
                <w:bCs/>
              </w:rPr>
            </w:pPr>
            <w:r>
              <w:rPr>
                <w:rFonts w:ascii="Franklin Gothic Book" w:eastAsia="Calibri" w:hAnsi="Franklin Gothic Book" w:cs="Times New Roman"/>
                <w:b/>
                <w:bCs/>
              </w:rPr>
              <w:t>APQ&amp;SE</w:t>
            </w:r>
          </w:p>
          <w:p w14:paraId="43387F81" w14:textId="77777777" w:rsidR="008628C0" w:rsidRDefault="008628C0" w:rsidP="00D562E1">
            <w:pPr>
              <w:rPr>
                <w:rFonts w:ascii="Franklin Gothic Book" w:eastAsia="Calibri" w:hAnsi="Franklin Gothic Book" w:cs="Times New Roman"/>
                <w:b/>
                <w:bCs/>
              </w:rPr>
            </w:pPr>
          </w:p>
          <w:p w14:paraId="7C3567C4" w14:textId="77777777" w:rsidR="008628C0" w:rsidRDefault="008628C0" w:rsidP="00D562E1">
            <w:pPr>
              <w:rPr>
                <w:rFonts w:ascii="Franklin Gothic Book" w:eastAsia="Calibri" w:hAnsi="Franklin Gothic Book" w:cs="Times New Roman"/>
                <w:b/>
                <w:bCs/>
              </w:rPr>
            </w:pPr>
          </w:p>
          <w:p w14:paraId="0C6EEDBE" w14:textId="77777777" w:rsidR="008628C0" w:rsidRDefault="008628C0" w:rsidP="00D562E1">
            <w:pPr>
              <w:rPr>
                <w:rFonts w:ascii="Franklin Gothic Book" w:eastAsia="Calibri" w:hAnsi="Franklin Gothic Book" w:cs="Times New Roman"/>
                <w:b/>
                <w:bCs/>
              </w:rPr>
            </w:pPr>
          </w:p>
          <w:p w14:paraId="121B20C0" w14:textId="77777777" w:rsidR="008628C0" w:rsidRDefault="008628C0" w:rsidP="00D562E1">
            <w:pPr>
              <w:rPr>
                <w:rFonts w:ascii="Franklin Gothic Book" w:eastAsia="Calibri" w:hAnsi="Franklin Gothic Book" w:cs="Times New Roman"/>
                <w:b/>
                <w:bCs/>
              </w:rPr>
            </w:pPr>
          </w:p>
          <w:p w14:paraId="410560DA" w14:textId="77777777" w:rsidR="008628C0" w:rsidRDefault="008628C0" w:rsidP="00D562E1">
            <w:pPr>
              <w:rPr>
                <w:rFonts w:ascii="Franklin Gothic Book" w:eastAsia="Calibri" w:hAnsi="Franklin Gothic Book" w:cs="Times New Roman"/>
                <w:b/>
                <w:bCs/>
              </w:rPr>
            </w:pPr>
          </w:p>
          <w:p w14:paraId="61487D9F" w14:textId="77777777" w:rsidR="008628C0" w:rsidRDefault="008628C0" w:rsidP="00D562E1">
            <w:pPr>
              <w:rPr>
                <w:rFonts w:ascii="Franklin Gothic Book" w:eastAsia="Calibri" w:hAnsi="Franklin Gothic Book" w:cs="Times New Roman"/>
                <w:b/>
                <w:bCs/>
              </w:rPr>
            </w:pPr>
          </w:p>
          <w:p w14:paraId="148E2A25" w14:textId="77777777" w:rsidR="008628C0" w:rsidRDefault="008628C0" w:rsidP="00D562E1">
            <w:pPr>
              <w:rPr>
                <w:rFonts w:ascii="Franklin Gothic Book" w:eastAsia="Calibri" w:hAnsi="Franklin Gothic Book" w:cs="Times New Roman"/>
                <w:b/>
                <w:bCs/>
              </w:rPr>
            </w:pPr>
          </w:p>
          <w:p w14:paraId="13A5B48E" w14:textId="77777777" w:rsidR="008628C0" w:rsidRDefault="008628C0" w:rsidP="00D562E1">
            <w:pPr>
              <w:rPr>
                <w:rFonts w:ascii="Franklin Gothic Book" w:eastAsia="Calibri" w:hAnsi="Franklin Gothic Book" w:cs="Times New Roman"/>
                <w:b/>
                <w:bCs/>
              </w:rPr>
            </w:pPr>
          </w:p>
          <w:p w14:paraId="13CF7626" w14:textId="77777777" w:rsidR="008628C0" w:rsidRDefault="008628C0" w:rsidP="00D562E1">
            <w:pPr>
              <w:rPr>
                <w:rFonts w:ascii="Franklin Gothic Book" w:eastAsia="Calibri" w:hAnsi="Franklin Gothic Book" w:cs="Times New Roman"/>
                <w:b/>
                <w:bCs/>
              </w:rPr>
            </w:pPr>
          </w:p>
          <w:p w14:paraId="6CA39FE3" w14:textId="77777777" w:rsidR="008628C0" w:rsidRDefault="008628C0" w:rsidP="00D562E1">
            <w:pPr>
              <w:rPr>
                <w:rFonts w:ascii="Franklin Gothic Book" w:eastAsia="Calibri" w:hAnsi="Franklin Gothic Book" w:cs="Times New Roman"/>
                <w:b/>
                <w:bCs/>
              </w:rPr>
            </w:pPr>
          </w:p>
          <w:p w14:paraId="2EBF2787" w14:textId="77777777" w:rsidR="008628C0" w:rsidRDefault="008628C0" w:rsidP="00D562E1">
            <w:pPr>
              <w:rPr>
                <w:rFonts w:ascii="Franklin Gothic Book" w:eastAsia="Calibri" w:hAnsi="Franklin Gothic Book" w:cs="Times New Roman"/>
                <w:b/>
                <w:bCs/>
              </w:rPr>
            </w:pPr>
          </w:p>
          <w:p w14:paraId="4B7EB91C" w14:textId="77777777" w:rsidR="008628C0" w:rsidRDefault="008628C0" w:rsidP="00D562E1">
            <w:pPr>
              <w:rPr>
                <w:rFonts w:ascii="Franklin Gothic Book" w:eastAsia="Calibri" w:hAnsi="Franklin Gothic Book" w:cs="Times New Roman"/>
                <w:b/>
                <w:bCs/>
              </w:rPr>
            </w:pPr>
          </w:p>
          <w:p w14:paraId="559090F3" w14:textId="77777777" w:rsidR="008628C0" w:rsidRDefault="008628C0" w:rsidP="00D562E1">
            <w:pPr>
              <w:rPr>
                <w:rFonts w:ascii="Franklin Gothic Book" w:eastAsia="Calibri" w:hAnsi="Franklin Gothic Book" w:cs="Times New Roman"/>
                <w:b/>
                <w:bCs/>
              </w:rPr>
            </w:pPr>
          </w:p>
          <w:p w14:paraId="25029305" w14:textId="77777777" w:rsidR="008628C0" w:rsidRDefault="008628C0" w:rsidP="00D562E1">
            <w:pPr>
              <w:rPr>
                <w:rFonts w:ascii="Franklin Gothic Book" w:eastAsia="Calibri" w:hAnsi="Franklin Gothic Book" w:cs="Times New Roman"/>
                <w:b/>
                <w:bCs/>
              </w:rPr>
            </w:pPr>
          </w:p>
          <w:p w14:paraId="149E529F" w14:textId="77777777" w:rsidR="008628C0" w:rsidRDefault="008628C0" w:rsidP="00D562E1">
            <w:pPr>
              <w:rPr>
                <w:rFonts w:ascii="Franklin Gothic Book" w:eastAsia="Calibri" w:hAnsi="Franklin Gothic Book" w:cs="Times New Roman"/>
                <w:b/>
                <w:bCs/>
              </w:rPr>
            </w:pPr>
          </w:p>
          <w:p w14:paraId="129C1588" w14:textId="77777777" w:rsidR="008628C0" w:rsidRDefault="008628C0" w:rsidP="00D562E1">
            <w:pPr>
              <w:rPr>
                <w:rFonts w:ascii="Franklin Gothic Book" w:eastAsia="Calibri" w:hAnsi="Franklin Gothic Book" w:cs="Times New Roman"/>
                <w:b/>
                <w:bCs/>
              </w:rPr>
            </w:pPr>
            <w:proofErr w:type="spellStart"/>
            <w:r>
              <w:rPr>
                <w:rFonts w:ascii="Franklin Gothic Book" w:eastAsia="Calibri" w:hAnsi="Franklin Gothic Book" w:cs="Times New Roman"/>
                <w:b/>
                <w:bCs/>
              </w:rPr>
              <w:t>DPCurr</w:t>
            </w:r>
            <w:proofErr w:type="spellEnd"/>
            <w:r>
              <w:rPr>
                <w:rFonts w:ascii="Franklin Gothic Book" w:eastAsia="Calibri" w:hAnsi="Franklin Gothic Book" w:cs="Times New Roman"/>
                <w:b/>
                <w:bCs/>
              </w:rPr>
              <w:t>/</w:t>
            </w:r>
          </w:p>
          <w:p w14:paraId="465D0FA8" w14:textId="77777777" w:rsidR="008628C0" w:rsidRDefault="008628C0" w:rsidP="00D562E1">
            <w:pPr>
              <w:rPr>
                <w:rFonts w:ascii="Franklin Gothic Book" w:eastAsia="Calibri" w:hAnsi="Franklin Gothic Book" w:cs="Times New Roman"/>
                <w:b/>
                <w:bCs/>
              </w:rPr>
            </w:pPr>
            <w:r>
              <w:rPr>
                <w:rFonts w:ascii="Franklin Gothic Book" w:eastAsia="Calibri" w:hAnsi="Franklin Gothic Book" w:cs="Times New Roman"/>
                <w:b/>
                <w:bCs/>
              </w:rPr>
              <w:t>LV</w:t>
            </w:r>
          </w:p>
          <w:p w14:paraId="41DAE81D" w14:textId="77777777" w:rsidR="00D272C0" w:rsidRDefault="00D272C0" w:rsidP="00D562E1">
            <w:pPr>
              <w:rPr>
                <w:rFonts w:ascii="Franklin Gothic Book" w:eastAsia="Calibri" w:hAnsi="Franklin Gothic Book" w:cs="Times New Roman"/>
                <w:b/>
                <w:bCs/>
              </w:rPr>
            </w:pPr>
          </w:p>
          <w:p w14:paraId="682803F5" w14:textId="77777777" w:rsidR="00D272C0" w:rsidRDefault="00D272C0" w:rsidP="00D562E1">
            <w:pPr>
              <w:rPr>
                <w:rFonts w:ascii="Franklin Gothic Book" w:eastAsia="Calibri" w:hAnsi="Franklin Gothic Book" w:cs="Times New Roman"/>
                <w:b/>
                <w:bCs/>
              </w:rPr>
            </w:pPr>
          </w:p>
          <w:p w14:paraId="461CB4B0" w14:textId="02D0C3A3" w:rsidR="00D272C0" w:rsidRPr="001902B2" w:rsidRDefault="00D272C0" w:rsidP="00D562E1">
            <w:pPr>
              <w:rPr>
                <w:rFonts w:ascii="Franklin Gothic Book" w:eastAsia="Calibri" w:hAnsi="Franklin Gothic Book" w:cs="Times New Roman"/>
                <w:b/>
                <w:bCs/>
              </w:rPr>
            </w:pPr>
            <w:proofErr w:type="spellStart"/>
            <w:r>
              <w:rPr>
                <w:rFonts w:ascii="Franklin Gothic Book" w:eastAsia="Calibri" w:hAnsi="Franklin Gothic Book" w:cs="Times New Roman"/>
                <w:b/>
                <w:bCs/>
              </w:rPr>
              <w:t>DPCurr</w:t>
            </w:r>
            <w:proofErr w:type="spellEnd"/>
          </w:p>
        </w:tc>
      </w:tr>
      <w:tr w:rsidR="00506EF8" w:rsidRPr="001902B2" w14:paraId="07DCF196" w14:textId="77777777" w:rsidTr="007637BC">
        <w:tc>
          <w:tcPr>
            <w:tcW w:w="848" w:type="dxa"/>
            <w:shd w:val="clear" w:color="auto" w:fill="E5B8B7"/>
          </w:tcPr>
          <w:p w14:paraId="4902BA3F" w14:textId="77777777" w:rsidR="00506EF8" w:rsidRPr="001902B2" w:rsidRDefault="00506EF8" w:rsidP="00D562E1">
            <w:pPr>
              <w:rPr>
                <w:rFonts w:ascii="Franklin Gothic Book" w:eastAsia="Calibri" w:hAnsi="Franklin Gothic Book" w:cs="Times New Roman"/>
                <w:b/>
                <w:bCs/>
              </w:rPr>
            </w:pPr>
            <w:bookmarkStart w:id="2" w:name="_Hlk164012282"/>
          </w:p>
        </w:tc>
        <w:tc>
          <w:tcPr>
            <w:tcW w:w="7514" w:type="dxa"/>
            <w:shd w:val="clear" w:color="auto" w:fill="E5B8B7"/>
          </w:tcPr>
          <w:p w14:paraId="08AFD829" w14:textId="57957CE6" w:rsidR="00506EF8" w:rsidRDefault="00C87832" w:rsidP="00D562E1">
            <w:pPr>
              <w:rPr>
                <w:rFonts w:ascii="Franklin Gothic Book" w:eastAsia="Calibri" w:hAnsi="Franklin Gothic Book" w:cs="Times New Roman"/>
                <w:b/>
                <w:bCs/>
              </w:rPr>
            </w:pPr>
            <w:r>
              <w:rPr>
                <w:rFonts w:ascii="Franklin Gothic Book" w:eastAsia="Calibri" w:hAnsi="Franklin Gothic Book" w:cs="Times New Roman"/>
                <w:b/>
                <w:bCs/>
              </w:rPr>
              <w:t>CURRICULUM UPDATE</w:t>
            </w:r>
          </w:p>
        </w:tc>
        <w:tc>
          <w:tcPr>
            <w:tcW w:w="989" w:type="dxa"/>
            <w:shd w:val="clear" w:color="auto" w:fill="E5B8B7"/>
          </w:tcPr>
          <w:p w14:paraId="5D044521" w14:textId="77777777" w:rsidR="00506EF8" w:rsidRPr="001902B2" w:rsidRDefault="00506EF8" w:rsidP="00D562E1">
            <w:pPr>
              <w:rPr>
                <w:rFonts w:ascii="Franklin Gothic Book" w:eastAsia="Calibri" w:hAnsi="Franklin Gothic Book" w:cs="Times New Roman"/>
                <w:b/>
                <w:bCs/>
              </w:rPr>
            </w:pPr>
          </w:p>
        </w:tc>
      </w:tr>
      <w:bookmarkEnd w:id="2"/>
      <w:tr w:rsidR="002C4931" w:rsidRPr="001902B2" w14:paraId="2837EBCE" w14:textId="77777777" w:rsidTr="007637BC">
        <w:tc>
          <w:tcPr>
            <w:tcW w:w="848" w:type="dxa"/>
            <w:shd w:val="clear" w:color="auto" w:fill="auto"/>
          </w:tcPr>
          <w:p w14:paraId="6A3BE3A8" w14:textId="136B6532" w:rsidR="002C4931" w:rsidRPr="00241ED2" w:rsidRDefault="00241ED2" w:rsidP="009327BF">
            <w:pPr>
              <w:rPr>
                <w:rFonts w:ascii="Franklin Gothic Book" w:eastAsia="Calibri" w:hAnsi="Franklin Gothic Book" w:cs="Times New Roman"/>
                <w:b/>
                <w:bCs/>
              </w:rPr>
            </w:pPr>
            <w:r w:rsidRPr="00241ED2">
              <w:rPr>
                <w:rFonts w:ascii="Franklin Gothic Book" w:eastAsia="Calibri" w:hAnsi="Franklin Gothic Book" w:cs="Times New Roman"/>
                <w:b/>
                <w:bCs/>
              </w:rPr>
              <w:t>125</w:t>
            </w:r>
          </w:p>
          <w:p w14:paraId="1F83605E" w14:textId="77777777" w:rsidR="006A05DF" w:rsidRPr="00241ED2" w:rsidRDefault="006A05DF" w:rsidP="009327BF">
            <w:pPr>
              <w:rPr>
                <w:rFonts w:ascii="Franklin Gothic Book" w:eastAsia="Calibri" w:hAnsi="Franklin Gothic Book" w:cs="Times New Roman"/>
                <w:b/>
                <w:bCs/>
              </w:rPr>
            </w:pPr>
          </w:p>
          <w:p w14:paraId="4C17D5A3" w14:textId="77777777" w:rsidR="006A05DF" w:rsidRPr="00241ED2" w:rsidRDefault="006A05DF" w:rsidP="009327BF">
            <w:pPr>
              <w:rPr>
                <w:rFonts w:ascii="Franklin Gothic Book" w:eastAsia="Calibri" w:hAnsi="Franklin Gothic Book" w:cs="Times New Roman"/>
                <w:b/>
                <w:bCs/>
              </w:rPr>
            </w:pPr>
          </w:p>
          <w:p w14:paraId="4493564E" w14:textId="77777777" w:rsidR="006A05DF" w:rsidRPr="00241ED2" w:rsidRDefault="006A05DF" w:rsidP="009327BF">
            <w:pPr>
              <w:rPr>
                <w:rFonts w:ascii="Franklin Gothic Book" w:eastAsia="Calibri" w:hAnsi="Franklin Gothic Book" w:cs="Times New Roman"/>
                <w:b/>
                <w:bCs/>
              </w:rPr>
            </w:pPr>
          </w:p>
          <w:p w14:paraId="64D65161" w14:textId="78572A32" w:rsidR="006A05DF" w:rsidRPr="00241ED2" w:rsidRDefault="00241ED2" w:rsidP="009327BF">
            <w:pPr>
              <w:rPr>
                <w:rFonts w:ascii="Franklin Gothic Book" w:eastAsia="Calibri" w:hAnsi="Franklin Gothic Book" w:cs="Times New Roman"/>
                <w:b/>
                <w:bCs/>
              </w:rPr>
            </w:pPr>
            <w:r w:rsidRPr="00241ED2">
              <w:rPr>
                <w:rFonts w:ascii="Franklin Gothic Book" w:eastAsia="Calibri" w:hAnsi="Franklin Gothic Book" w:cs="Times New Roman"/>
                <w:b/>
                <w:bCs/>
              </w:rPr>
              <w:t>126</w:t>
            </w:r>
          </w:p>
          <w:p w14:paraId="5F1FA360" w14:textId="77777777" w:rsidR="006A05DF" w:rsidRPr="00241ED2" w:rsidRDefault="006A05DF" w:rsidP="009327BF">
            <w:pPr>
              <w:rPr>
                <w:rFonts w:ascii="Franklin Gothic Book" w:eastAsia="Calibri" w:hAnsi="Franklin Gothic Book" w:cs="Times New Roman"/>
                <w:b/>
                <w:bCs/>
              </w:rPr>
            </w:pPr>
          </w:p>
          <w:p w14:paraId="2C0E0C82" w14:textId="77777777" w:rsidR="006A05DF" w:rsidRPr="00241ED2" w:rsidRDefault="006A05DF" w:rsidP="009327BF">
            <w:pPr>
              <w:rPr>
                <w:rFonts w:ascii="Franklin Gothic Book" w:eastAsia="Calibri" w:hAnsi="Franklin Gothic Book" w:cs="Times New Roman"/>
                <w:b/>
                <w:bCs/>
              </w:rPr>
            </w:pPr>
          </w:p>
          <w:p w14:paraId="2BF3AEFD" w14:textId="77777777" w:rsidR="006A05DF" w:rsidRPr="00241ED2" w:rsidRDefault="006A05DF" w:rsidP="009327BF">
            <w:pPr>
              <w:rPr>
                <w:rFonts w:ascii="Franklin Gothic Book" w:eastAsia="Calibri" w:hAnsi="Franklin Gothic Book" w:cs="Times New Roman"/>
                <w:b/>
                <w:bCs/>
              </w:rPr>
            </w:pPr>
          </w:p>
          <w:p w14:paraId="41A800BD" w14:textId="054CB9C2" w:rsidR="006A05DF" w:rsidRPr="00241ED2" w:rsidRDefault="006A05DF" w:rsidP="009327BF">
            <w:pPr>
              <w:rPr>
                <w:rFonts w:ascii="Franklin Gothic Book" w:eastAsia="Calibri" w:hAnsi="Franklin Gothic Book" w:cs="Times New Roman"/>
                <w:b/>
                <w:bCs/>
              </w:rPr>
            </w:pPr>
          </w:p>
          <w:p w14:paraId="285D1501" w14:textId="1DB9FDC3" w:rsidR="006A05DF" w:rsidRDefault="00241ED2" w:rsidP="009327BF">
            <w:pPr>
              <w:rPr>
                <w:rFonts w:ascii="Franklin Gothic Book" w:eastAsia="Calibri" w:hAnsi="Franklin Gothic Book" w:cs="Times New Roman"/>
                <w:b/>
                <w:bCs/>
              </w:rPr>
            </w:pPr>
            <w:r>
              <w:rPr>
                <w:rFonts w:ascii="Franklin Gothic Book" w:eastAsia="Calibri" w:hAnsi="Franklin Gothic Book" w:cs="Times New Roman"/>
                <w:b/>
                <w:bCs/>
              </w:rPr>
              <w:t>127</w:t>
            </w:r>
          </w:p>
          <w:p w14:paraId="0348DBEA" w14:textId="1D294AB8" w:rsidR="00241ED2" w:rsidRDefault="00241ED2" w:rsidP="009327BF">
            <w:pPr>
              <w:rPr>
                <w:rFonts w:ascii="Franklin Gothic Book" w:eastAsia="Calibri" w:hAnsi="Franklin Gothic Book" w:cs="Times New Roman"/>
                <w:b/>
                <w:bCs/>
              </w:rPr>
            </w:pPr>
          </w:p>
          <w:p w14:paraId="54243CDA" w14:textId="0D3F5708" w:rsidR="00241ED2" w:rsidRDefault="00241ED2" w:rsidP="009327BF">
            <w:pPr>
              <w:rPr>
                <w:rFonts w:ascii="Franklin Gothic Book" w:eastAsia="Calibri" w:hAnsi="Franklin Gothic Book" w:cs="Times New Roman"/>
                <w:b/>
                <w:bCs/>
              </w:rPr>
            </w:pPr>
          </w:p>
          <w:p w14:paraId="51FA8D98" w14:textId="1FF9466E" w:rsidR="00241ED2" w:rsidRDefault="00A32706" w:rsidP="009327BF">
            <w:pPr>
              <w:rPr>
                <w:rFonts w:ascii="Franklin Gothic Book" w:eastAsia="Calibri" w:hAnsi="Franklin Gothic Book" w:cs="Times New Roman"/>
                <w:b/>
                <w:bCs/>
              </w:rPr>
            </w:pPr>
            <w:r>
              <w:rPr>
                <w:rFonts w:ascii="Franklin Gothic Book" w:eastAsia="Calibri" w:hAnsi="Franklin Gothic Book" w:cs="Times New Roman"/>
                <w:b/>
                <w:bCs/>
              </w:rPr>
              <w:t>128</w:t>
            </w:r>
          </w:p>
          <w:p w14:paraId="4DFCE8FF" w14:textId="77777777" w:rsidR="00241ED2" w:rsidRPr="00241ED2" w:rsidRDefault="00241ED2" w:rsidP="009327BF">
            <w:pPr>
              <w:rPr>
                <w:rFonts w:ascii="Franklin Gothic Book" w:eastAsia="Calibri" w:hAnsi="Franklin Gothic Book" w:cs="Times New Roman"/>
                <w:b/>
                <w:bCs/>
              </w:rPr>
            </w:pPr>
          </w:p>
          <w:p w14:paraId="6F2AF32B" w14:textId="77777777" w:rsidR="006A05DF" w:rsidRPr="00241ED2" w:rsidRDefault="006A05DF" w:rsidP="009327BF">
            <w:pPr>
              <w:rPr>
                <w:rFonts w:ascii="Franklin Gothic Book" w:eastAsia="Calibri" w:hAnsi="Franklin Gothic Book" w:cs="Times New Roman"/>
                <w:b/>
                <w:bCs/>
              </w:rPr>
            </w:pPr>
          </w:p>
          <w:p w14:paraId="1ADDF98C" w14:textId="77777777" w:rsidR="006A05DF" w:rsidRPr="00241ED2" w:rsidRDefault="006A05DF" w:rsidP="009327BF">
            <w:pPr>
              <w:rPr>
                <w:rFonts w:ascii="Franklin Gothic Book" w:eastAsia="Calibri" w:hAnsi="Franklin Gothic Book" w:cs="Times New Roman"/>
                <w:b/>
                <w:bCs/>
              </w:rPr>
            </w:pPr>
          </w:p>
          <w:p w14:paraId="36390C90" w14:textId="77777777" w:rsidR="006A05DF" w:rsidRPr="00241ED2" w:rsidRDefault="006A05DF" w:rsidP="009327BF">
            <w:pPr>
              <w:rPr>
                <w:rFonts w:ascii="Franklin Gothic Book" w:eastAsia="Calibri" w:hAnsi="Franklin Gothic Book" w:cs="Times New Roman"/>
                <w:b/>
                <w:bCs/>
              </w:rPr>
            </w:pPr>
          </w:p>
          <w:p w14:paraId="34D48B44" w14:textId="77777777" w:rsidR="006A05DF" w:rsidRPr="00241ED2" w:rsidRDefault="006A05DF" w:rsidP="009327BF">
            <w:pPr>
              <w:rPr>
                <w:rFonts w:ascii="Franklin Gothic Book" w:eastAsia="Calibri" w:hAnsi="Franklin Gothic Book" w:cs="Times New Roman"/>
                <w:b/>
                <w:bCs/>
              </w:rPr>
            </w:pPr>
          </w:p>
          <w:p w14:paraId="2E60A74B" w14:textId="10E5BBC1" w:rsidR="006A05DF" w:rsidRPr="00241ED2" w:rsidRDefault="00A32706" w:rsidP="009327BF">
            <w:pPr>
              <w:rPr>
                <w:rFonts w:ascii="Franklin Gothic Book" w:eastAsia="Calibri" w:hAnsi="Franklin Gothic Book" w:cs="Times New Roman"/>
                <w:b/>
                <w:bCs/>
              </w:rPr>
            </w:pPr>
            <w:r>
              <w:rPr>
                <w:rFonts w:ascii="Franklin Gothic Book" w:eastAsia="Calibri" w:hAnsi="Franklin Gothic Book" w:cs="Times New Roman"/>
                <w:b/>
                <w:bCs/>
              </w:rPr>
              <w:t>129</w:t>
            </w:r>
          </w:p>
          <w:p w14:paraId="61691A31" w14:textId="77777777" w:rsidR="006A05DF" w:rsidRPr="00241ED2" w:rsidRDefault="006A05DF" w:rsidP="009327BF">
            <w:pPr>
              <w:rPr>
                <w:rFonts w:ascii="Franklin Gothic Book" w:eastAsia="Calibri" w:hAnsi="Franklin Gothic Book" w:cs="Times New Roman"/>
                <w:b/>
                <w:bCs/>
              </w:rPr>
            </w:pPr>
          </w:p>
          <w:p w14:paraId="6E528FE4" w14:textId="77777777" w:rsidR="006A05DF" w:rsidRPr="00241ED2" w:rsidRDefault="006A05DF" w:rsidP="009327BF">
            <w:pPr>
              <w:rPr>
                <w:rFonts w:ascii="Franklin Gothic Book" w:eastAsia="Calibri" w:hAnsi="Franklin Gothic Book" w:cs="Times New Roman"/>
                <w:b/>
                <w:bCs/>
              </w:rPr>
            </w:pPr>
          </w:p>
          <w:p w14:paraId="3A0A035A" w14:textId="77777777" w:rsidR="006A05DF" w:rsidRPr="00241ED2" w:rsidRDefault="006A05DF" w:rsidP="009327BF">
            <w:pPr>
              <w:rPr>
                <w:rFonts w:ascii="Franklin Gothic Book" w:eastAsia="Calibri" w:hAnsi="Franklin Gothic Book" w:cs="Times New Roman"/>
                <w:b/>
                <w:bCs/>
              </w:rPr>
            </w:pPr>
          </w:p>
          <w:p w14:paraId="1064689E" w14:textId="58608380" w:rsidR="006A05DF" w:rsidRDefault="006A05DF" w:rsidP="009327BF">
            <w:pPr>
              <w:rPr>
                <w:rFonts w:ascii="Franklin Gothic Book" w:eastAsia="Calibri" w:hAnsi="Franklin Gothic Book" w:cs="Times New Roman"/>
                <w:b/>
                <w:bCs/>
              </w:rPr>
            </w:pPr>
          </w:p>
          <w:p w14:paraId="018F8E23" w14:textId="77777777" w:rsidR="00A32706" w:rsidRDefault="00A32706" w:rsidP="009327BF">
            <w:pPr>
              <w:rPr>
                <w:rFonts w:ascii="Franklin Gothic Book" w:eastAsia="Calibri" w:hAnsi="Franklin Gothic Book" w:cs="Times New Roman"/>
                <w:b/>
                <w:bCs/>
              </w:rPr>
            </w:pPr>
          </w:p>
          <w:p w14:paraId="09A19BAC" w14:textId="7DFA2CA4" w:rsidR="00A32706" w:rsidRPr="00241ED2" w:rsidRDefault="00A32706" w:rsidP="009327BF">
            <w:pPr>
              <w:rPr>
                <w:rFonts w:ascii="Franklin Gothic Book" w:eastAsia="Calibri" w:hAnsi="Franklin Gothic Book" w:cs="Times New Roman"/>
                <w:b/>
                <w:bCs/>
              </w:rPr>
            </w:pPr>
            <w:r>
              <w:rPr>
                <w:rFonts w:ascii="Franklin Gothic Book" w:eastAsia="Calibri" w:hAnsi="Franklin Gothic Book" w:cs="Times New Roman"/>
                <w:b/>
                <w:bCs/>
              </w:rPr>
              <w:t>130</w:t>
            </w:r>
          </w:p>
          <w:p w14:paraId="744036AF" w14:textId="77777777" w:rsidR="006A05DF" w:rsidRPr="00241ED2" w:rsidRDefault="006A05DF" w:rsidP="009327BF">
            <w:pPr>
              <w:rPr>
                <w:rFonts w:ascii="Franklin Gothic Book" w:eastAsia="Calibri" w:hAnsi="Franklin Gothic Book" w:cs="Times New Roman"/>
                <w:b/>
                <w:bCs/>
              </w:rPr>
            </w:pPr>
          </w:p>
          <w:p w14:paraId="1E0F30B1" w14:textId="482235F9" w:rsidR="006A05DF" w:rsidRPr="00241ED2" w:rsidRDefault="006A05DF" w:rsidP="009327BF">
            <w:pPr>
              <w:rPr>
                <w:rFonts w:ascii="Franklin Gothic Book" w:eastAsia="Calibri" w:hAnsi="Franklin Gothic Book" w:cs="Times New Roman"/>
                <w:b/>
                <w:bCs/>
              </w:rPr>
            </w:pPr>
          </w:p>
          <w:p w14:paraId="6FD4B411" w14:textId="77777777" w:rsidR="006A05DF" w:rsidRPr="00241ED2" w:rsidRDefault="006A05DF" w:rsidP="009327BF">
            <w:pPr>
              <w:rPr>
                <w:rFonts w:ascii="Franklin Gothic Book" w:eastAsia="Calibri" w:hAnsi="Franklin Gothic Book" w:cs="Times New Roman"/>
                <w:b/>
                <w:bCs/>
              </w:rPr>
            </w:pPr>
          </w:p>
          <w:p w14:paraId="61BC2791" w14:textId="77777777" w:rsidR="006A05DF" w:rsidRPr="00241ED2" w:rsidRDefault="006A05DF" w:rsidP="009327BF">
            <w:pPr>
              <w:rPr>
                <w:rFonts w:ascii="Franklin Gothic Book" w:eastAsia="Calibri" w:hAnsi="Franklin Gothic Book" w:cs="Times New Roman"/>
                <w:b/>
                <w:bCs/>
              </w:rPr>
            </w:pPr>
          </w:p>
          <w:p w14:paraId="59C5FEC0" w14:textId="77777777" w:rsidR="006A05DF" w:rsidRPr="00241ED2" w:rsidRDefault="006A05DF" w:rsidP="009327BF">
            <w:pPr>
              <w:rPr>
                <w:rFonts w:ascii="Franklin Gothic Book" w:eastAsia="Calibri" w:hAnsi="Franklin Gothic Book" w:cs="Times New Roman"/>
                <w:b/>
                <w:bCs/>
              </w:rPr>
            </w:pPr>
          </w:p>
          <w:p w14:paraId="5DA92DB7" w14:textId="77777777" w:rsidR="006A05DF" w:rsidRPr="00241ED2" w:rsidRDefault="006A05DF" w:rsidP="009327BF">
            <w:pPr>
              <w:rPr>
                <w:rFonts w:ascii="Franklin Gothic Book" w:eastAsia="Calibri" w:hAnsi="Franklin Gothic Book" w:cs="Times New Roman"/>
                <w:b/>
                <w:bCs/>
              </w:rPr>
            </w:pPr>
          </w:p>
          <w:p w14:paraId="7A844C69" w14:textId="77777777" w:rsidR="006A05DF" w:rsidRPr="00241ED2" w:rsidRDefault="006A05DF" w:rsidP="009327BF">
            <w:pPr>
              <w:rPr>
                <w:rFonts w:ascii="Franklin Gothic Book" w:eastAsia="Calibri" w:hAnsi="Franklin Gothic Book" w:cs="Times New Roman"/>
                <w:b/>
                <w:bCs/>
              </w:rPr>
            </w:pPr>
          </w:p>
          <w:p w14:paraId="4712A6AC" w14:textId="32EAFD48" w:rsidR="006A05DF" w:rsidRDefault="006A05DF" w:rsidP="009327BF">
            <w:pPr>
              <w:rPr>
                <w:rFonts w:ascii="Franklin Gothic Book" w:eastAsia="Calibri" w:hAnsi="Franklin Gothic Book" w:cs="Times New Roman"/>
                <w:b/>
                <w:bCs/>
              </w:rPr>
            </w:pPr>
          </w:p>
          <w:p w14:paraId="7C038786" w14:textId="41D335A6" w:rsidR="00A32706" w:rsidRPr="00241ED2" w:rsidRDefault="00A32706" w:rsidP="009327BF">
            <w:pPr>
              <w:rPr>
                <w:rFonts w:ascii="Franklin Gothic Book" w:eastAsia="Calibri" w:hAnsi="Franklin Gothic Book" w:cs="Times New Roman"/>
                <w:b/>
                <w:bCs/>
              </w:rPr>
            </w:pPr>
            <w:r>
              <w:rPr>
                <w:rFonts w:ascii="Franklin Gothic Book" w:eastAsia="Calibri" w:hAnsi="Franklin Gothic Book" w:cs="Times New Roman"/>
                <w:b/>
                <w:bCs/>
              </w:rPr>
              <w:t>131</w:t>
            </w:r>
          </w:p>
          <w:p w14:paraId="1000F660" w14:textId="565B956D" w:rsidR="006A05DF" w:rsidRPr="00241ED2" w:rsidRDefault="006A05DF" w:rsidP="009327BF">
            <w:pPr>
              <w:rPr>
                <w:rFonts w:ascii="Franklin Gothic Book" w:eastAsia="Calibri" w:hAnsi="Franklin Gothic Book" w:cs="Times New Roman"/>
                <w:b/>
                <w:bCs/>
              </w:rPr>
            </w:pPr>
          </w:p>
          <w:p w14:paraId="4CEFEBB3" w14:textId="77777777" w:rsidR="006A05DF" w:rsidRPr="00241ED2" w:rsidRDefault="006A05DF" w:rsidP="009327BF">
            <w:pPr>
              <w:rPr>
                <w:rFonts w:ascii="Franklin Gothic Book" w:eastAsia="Calibri" w:hAnsi="Franklin Gothic Book" w:cs="Times New Roman"/>
                <w:b/>
                <w:bCs/>
              </w:rPr>
            </w:pPr>
          </w:p>
          <w:p w14:paraId="393D7DFC" w14:textId="08CB2BD3" w:rsidR="006A05DF" w:rsidRPr="00241ED2" w:rsidRDefault="00A32706" w:rsidP="009327BF">
            <w:pPr>
              <w:rPr>
                <w:rFonts w:ascii="Franklin Gothic Book" w:eastAsia="Calibri" w:hAnsi="Franklin Gothic Book" w:cs="Times New Roman"/>
                <w:b/>
                <w:bCs/>
              </w:rPr>
            </w:pPr>
            <w:r>
              <w:rPr>
                <w:rFonts w:ascii="Franklin Gothic Book" w:eastAsia="Calibri" w:hAnsi="Franklin Gothic Book" w:cs="Times New Roman"/>
                <w:b/>
                <w:bCs/>
              </w:rPr>
              <w:t>132</w:t>
            </w:r>
          </w:p>
          <w:p w14:paraId="1A6DE95A" w14:textId="77777777" w:rsidR="006A05DF" w:rsidRPr="00241ED2" w:rsidRDefault="006A05DF" w:rsidP="009327BF">
            <w:pPr>
              <w:rPr>
                <w:rFonts w:ascii="Franklin Gothic Book" w:eastAsia="Calibri" w:hAnsi="Franklin Gothic Book" w:cs="Times New Roman"/>
                <w:b/>
                <w:bCs/>
              </w:rPr>
            </w:pPr>
          </w:p>
          <w:p w14:paraId="178876CD" w14:textId="77777777" w:rsidR="006A05DF" w:rsidRPr="00241ED2" w:rsidRDefault="006A05DF" w:rsidP="009327BF">
            <w:pPr>
              <w:rPr>
                <w:rFonts w:ascii="Franklin Gothic Book" w:eastAsia="Calibri" w:hAnsi="Franklin Gothic Book" w:cs="Times New Roman"/>
                <w:b/>
                <w:bCs/>
              </w:rPr>
            </w:pPr>
          </w:p>
          <w:p w14:paraId="2E9A66C5" w14:textId="77777777" w:rsidR="006A05DF" w:rsidRPr="00241ED2" w:rsidRDefault="006A05DF" w:rsidP="009327BF">
            <w:pPr>
              <w:rPr>
                <w:rFonts w:ascii="Franklin Gothic Book" w:eastAsia="Calibri" w:hAnsi="Franklin Gothic Book" w:cs="Times New Roman"/>
                <w:b/>
                <w:bCs/>
              </w:rPr>
            </w:pPr>
          </w:p>
          <w:p w14:paraId="1C5C9E0B" w14:textId="77777777" w:rsidR="00A32706" w:rsidRDefault="00A32706" w:rsidP="009327BF">
            <w:pPr>
              <w:rPr>
                <w:rFonts w:ascii="Franklin Gothic Book" w:eastAsia="Calibri" w:hAnsi="Franklin Gothic Book" w:cs="Times New Roman"/>
                <w:b/>
                <w:bCs/>
              </w:rPr>
            </w:pPr>
          </w:p>
          <w:p w14:paraId="3A3BFC20" w14:textId="06E34124" w:rsidR="006A05DF" w:rsidRPr="00241ED2" w:rsidRDefault="00A32706" w:rsidP="009327BF">
            <w:pPr>
              <w:rPr>
                <w:rFonts w:ascii="Franklin Gothic Book" w:eastAsia="Calibri" w:hAnsi="Franklin Gothic Book" w:cs="Times New Roman"/>
                <w:b/>
                <w:bCs/>
              </w:rPr>
            </w:pPr>
            <w:r>
              <w:rPr>
                <w:rFonts w:ascii="Franklin Gothic Book" w:eastAsia="Calibri" w:hAnsi="Franklin Gothic Book" w:cs="Times New Roman"/>
                <w:b/>
                <w:bCs/>
              </w:rPr>
              <w:t>13</w:t>
            </w:r>
            <w:r w:rsidR="006A05DF" w:rsidRPr="00241ED2">
              <w:rPr>
                <w:rFonts w:ascii="Franklin Gothic Book" w:eastAsia="Calibri" w:hAnsi="Franklin Gothic Book" w:cs="Times New Roman"/>
                <w:b/>
                <w:bCs/>
              </w:rPr>
              <w:t>3</w:t>
            </w:r>
          </w:p>
          <w:p w14:paraId="15838FE5" w14:textId="77777777" w:rsidR="006A05DF" w:rsidRPr="00241ED2" w:rsidRDefault="006A05DF" w:rsidP="009327BF">
            <w:pPr>
              <w:rPr>
                <w:rFonts w:ascii="Franklin Gothic Book" w:eastAsia="Calibri" w:hAnsi="Franklin Gothic Book" w:cs="Times New Roman"/>
                <w:b/>
                <w:bCs/>
              </w:rPr>
            </w:pPr>
          </w:p>
          <w:p w14:paraId="2F79E136" w14:textId="77777777" w:rsidR="006A05DF" w:rsidRPr="00241ED2" w:rsidRDefault="006A05DF" w:rsidP="009327BF">
            <w:pPr>
              <w:rPr>
                <w:rFonts w:ascii="Franklin Gothic Book" w:eastAsia="Calibri" w:hAnsi="Franklin Gothic Book" w:cs="Times New Roman"/>
                <w:b/>
                <w:bCs/>
              </w:rPr>
            </w:pPr>
          </w:p>
          <w:p w14:paraId="2D181E25" w14:textId="77777777" w:rsidR="006A05DF" w:rsidRPr="00241ED2" w:rsidRDefault="006A05DF" w:rsidP="009327BF">
            <w:pPr>
              <w:rPr>
                <w:rFonts w:ascii="Franklin Gothic Book" w:eastAsia="Calibri" w:hAnsi="Franklin Gothic Book" w:cs="Times New Roman"/>
                <w:b/>
                <w:bCs/>
              </w:rPr>
            </w:pPr>
          </w:p>
          <w:p w14:paraId="4183F5BA" w14:textId="77777777" w:rsidR="006A05DF" w:rsidRPr="00241ED2" w:rsidRDefault="006A05DF" w:rsidP="009327BF">
            <w:pPr>
              <w:rPr>
                <w:rFonts w:ascii="Franklin Gothic Book" w:eastAsia="Calibri" w:hAnsi="Franklin Gothic Book" w:cs="Times New Roman"/>
                <w:b/>
                <w:bCs/>
              </w:rPr>
            </w:pPr>
          </w:p>
          <w:p w14:paraId="2DC2C9D5" w14:textId="51B75DFB" w:rsidR="006A05DF" w:rsidRPr="00241ED2" w:rsidRDefault="0059057A" w:rsidP="009327BF">
            <w:pPr>
              <w:rPr>
                <w:rFonts w:ascii="Franklin Gothic Book" w:eastAsia="Calibri" w:hAnsi="Franklin Gothic Book" w:cs="Times New Roman"/>
                <w:b/>
                <w:bCs/>
              </w:rPr>
            </w:pPr>
            <w:r>
              <w:rPr>
                <w:rFonts w:ascii="Franklin Gothic Book" w:eastAsia="Calibri" w:hAnsi="Franklin Gothic Book" w:cs="Times New Roman"/>
                <w:b/>
                <w:bCs/>
              </w:rPr>
              <w:t>134</w:t>
            </w:r>
          </w:p>
          <w:p w14:paraId="51592A1F" w14:textId="6C6E3834" w:rsidR="006A05DF" w:rsidRDefault="006A05DF" w:rsidP="009327BF">
            <w:pPr>
              <w:rPr>
                <w:rFonts w:ascii="Franklin Gothic Book" w:eastAsia="Calibri" w:hAnsi="Franklin Gothic Book" w:cs="Times New Roman"/>
                <w:b/>
                <w:bCs/>
              </w:rPr>
            </w:pPr>
          </w:p>
          <w:p w14:paraId="5B6F0425" w14:textId="77777777" w:rsidR="0059057A" w:rsidRPr="00241ED2" w:rsidRDefault="0059057A" w:rsidP="009327BF">
            <w:pPr>
              <w:rPr>
                <w:rFonts w:ascii="Franklin Gothic Book" w:eastAsia="Calibri" w:hAnsi="Franklin Gothic Book" w:cs="Times New Roman"/>
                <w:b/>
                <w:bCs/>
              </w:rPr>
            </w:pPr>
          </w:p>
          <w:p w14:paraId="57303217" w14:textId="084975F8" w:rsidR="006A05DF" w:rsidRDefault="0059057A" w:rsidP="009327BF">
            <w:pPr>
              <w:rPr>
                <w:rFonts w:ascii="Franklin Gothic Book" w:eastAsia="Calibri" w:hAnsi="Franklin Gothic Book" w:cs="Times New Roman"/>
                <w:b/>
                <w:bCs/>
              </w:rPr>
            </w:pPr>
            <w:r>
              <w:rPr>
                <w:rFonts w:ascii="Franklin Gothic Book" w:eastAsia="Calibri" w:hAnsi="Franklin Gothic Book" w:cs="Times New Roman"/>
                <w:b/>
                <w:bCs/>
              </w:rPr>
              <w:t>135</w:t>
            </w:r>
          </w:p>
          <w:p w14:paraId="053F4EB0" w14:textId="68BA7420" w:rsidR="0059057A" w:rsidRDefault="0059057A" w:rsidP="009327BF">
            <w:pPr>
              <w:rPr>
                <w:rFonts w:ascii="Franklin Gothic Book" w:eastAsia="Calibri" w:hAnsi="Franklin Gothic Book" w:cs="Times New Roman"/>
                <w:b/>
                <w:bCs/>
              </w:rPr>
            </w:pPr>
          </w:p>
          <w:p w14:paraId="5405E6AF" w14:textId="016FB978" w:rsidR="0059057A" w:rsidRDefault="0059057A" w:rsidP="009327BF">
            <w:pPr>
              <w:rPr>
                <w:rFonts w:ascii="Franklin Gothic Book" w:eastAsia="Calibri" w:hAnsi="Franklin Gothic Book" w:cs="Times New Roman"/>
                <w:b/>
                <w:bCs/>
              </w:rPr>
            </w:pPr>
          </w:p>
          <w:p w14:paraId="362AE7AB" w14:textId="5A0E95E5" w:rsidR="0059057A" w:rsidRPr="00241ED2" w:rsidRDefault="0059057A" w:rsidP="009327BF">
            <w:pPr>
              <w:rPr>
                <w:rFonts w:ascii="Franklin Gothic Book" w:eastAsia="Calibri" w:hAnsi="Franklin Gothic Book" w:cs="Times New Roman"/>
                <w:b/>
                <w:bCs/>
              </w:rPr>
            </w:pPr>
            <w:r>
              <w:rPr>
                <w:rFonts w:ascii="Franklin Gothic Book" w:eastAsia="Calibri" w:hAnsi="Franklin Gothic Book" w:cs="Times New Roman"/>
                <w:b/>
                <w:bCs/>
              </w:rPr>
              <w:t>136</w:t>
            </w:r>
          </w:p>
          <w:p w14:paraId="33B885F3" w14:textId="77777777" w:rsidR="006A05DF" w:rsidRPr="00241ED2" w:rsidRDefault="006A05DF" w:rsidP="009327BF">
            <w:pPr>
              <w:rPr>
                <w:rFonts w:ascii="Franklin Gothic Book" w:eastAsia="Calibri" w:hAnsi="Franklin Gothic Book" w:cs="Times New Roman"/>
                <w:b/>
                <w:bCs/>
              </w:rPr>
            </w:pPr>
          </w:p>
          <w:p w14:paraId="59E496D1" w14:textId="77777777" w:rsidR="006A05DF" w:rsidRPr="00241ED2" w:rsidRDefault="006A05DF" w:rsidP="009327BF">
            <w:pPr>
              <w:rPr>
                <w:rFonts w:ascii="Franklin Gothic Book" w:eastAsia="Calibri" w:hAnsi="Franklin Gothic Book" w:cs="Times New Roman"/>
                <w:b/>
                <w:bCs/>
              </w:rPr>
            </w:pPr>
          </w:p>
          <w:p w14:paraId="77B69D8C" w14:textId="143B7A1E" w:rsidR="006A05DF" w:rsidRDefault="0059057A" w:rsidP="009327BF">
            <w:pPr>
              <w:rPr>
                <w:rFonts w:ascii="Franklin Gothic Book" w:eastAsia="Calibri" w:hAnsi="Franklin Gothic Book" w:cs="Times New Roman"/>
                <w:b/>
                <w:bCs/>
              </w:rPr>
            </w:pPr>
            <w:r>
              <w:rPr>
                <w:rFonts w:ascii="Franklin Gothic Book" w:eastAsia="Calibri" w:hAnsi="Franklin Gothic Book" w:cs="Times New Roman"/>
                <w:b/>
                <w:bCs/>
              </w:rPr>
              <w:t>137</w:t>
            </w:r>
          </w:p>
          <w:p w14:paraId="48C89CE0" w14:textId="77777777" w:rsidR="0059057A" w:rsidRPr="00241ED2" w:rsidRDefault="0059057A" w:rsidP="009327BF">
            <w:pPr>
              <w:rPr>
                <w:rFonts w:ascii="Franklin Gothic Book" w:eastAsia="Calibri" w:hAnsi="Franklin Gothic Book" w:cs="Times New Roman"/>
                <w:b/>
                <w:bCs/>
              </w:rPr>
            </w:pPr>
          </w:p>
          <w:p w14:paraId="74FC4B3E" w14:textId="77777777" w:rsidR="006A05DF" w:rsidRPr="00241ED2" w:rsidRDefault="006A05DF" w:rsidP="009327BF">
            <w:pPr>
              <w:rPr>
                <w:rFonts w:ascii="Franklin Gothic Book" w:eastAsia="Calibri" w:hAnsi="Franklin Gothic Book" w:cs="Times New Roman"/>
                <w:b/>
                <w:bCs/>
              </w:rPr>
            </w:pPr>
          </w:p>
          <w:p w14:paraId="0977C30F" w14:textId="30576834" w:rsidR="006A05DF" w:rsidRDefault="0059057A" w:rsidP="009327BF">
            <w:pPr>
              <w:rPr>
                <w:rFonts w:ascii="Franklin Gothic Book" w:eastAsia="Calibri" w:hAnsi="Franklin Gothic Book" w:cs="Times New Roman"/>
                <w:b/>
                <w:bCs/>
              </w:rPr>
            </w:pPr>
            <w:r>
              <w:rPr>
                <w:rFonts w:ascii="Franklin Gothic Book" w:eastAsia="Calibri" w:hAnsi="Franklin Gothic Book" w:cs="Times New Roman"/>
                <w:b/>
                <w:bCs/>
              </w:rPr>
              <w:t>138</w:t>
            </w:r>
          </w:p>
          <w:p w14:paraId="24456B02" w14:textId="1626F695" w:rsidR="0059057A" w:rsidRDefault="0059057A" w:rsidP="009327BF">
            <w:pPr>
              <w:rPr>
                <w:rFonts w:ascii="Franklin Gothic Book" w:eastAsia="Calibri" w:hAnsi="Franklin Gothic Book" w:cs="Times New Roman"/>
                <w:b/>
                <w:bCs/>
              </w:rPr>
            </w:pPr>
          </w:p>
          <w:p w14:paraId="6FCE7736" w14:textId="5EC03E96" w:rsidR="0059057A" w:rsidRDefault="0059057A" w:rsidP="009327BF">
            <w:pPr>
              <w:rPr>
                <w:rFonts w:ascii="Franklin Gothic Book" w:eastAsia="Calibri" w:hAnsi="Franklin Gothic Book" w:cs="Times New Roman"/>
                <w:b/>
                <w:bCs/>
              </w:rPr>
            </w:pPr>
          </w:p>
          <w:p w14:paraId="102DF6F5" w14:textId="4E67CF26" w:rsidR="0059057A" w:rsidRDefault="0059057A" w:rsidP="009327BF">
            <w:pPr>
              <w:rPr>
                <w:rFonts w:ascii="Franklin Gothic Book" w:eastAsia="Calibri" w:hAnsi="Franklin Gothic Book" w:cs="Times New Roman"/>
                <w:b/>
                <w:bCs/>
              </w:rPr>
            </w:pPr>
          </w:p>
          <w:p w14:paraId="7F82BCD8" w14:textId="078917B4" w:rsidR="0059057A" w:rsidRPr="00241ED2" w:rsidRDefault="0059057A" w:rsidP="009327BF">
            <w:pPr>
              <w:rPr>
                <w:rFonts w:ascii="Franklin Gothic Book" w:eastAsia="Calibri" w:hAnsi="Franklin Gothic Book" w:cs="Times New Roman"/>
                <w:b/>
                <w:bCs/>
              </w:rPr>
            </w:pPr>
            <w:r>
              <w:rPr>
                <w:rFonts w:ascii="Franklin Gothic Book" w:eastAsia="Calibri" w:hAnsi="Franklin Gothic Book" w:cs="Times New Roman"/>
                <w:b/>
                <w:bCs/>
              </w:rPr>
              <w:t>139</w:t>
            </w:r>
          </w:p>
          <w:p w14:paraId="001EA88A" w14:textId="77777777" w:rsidR="006A05DF" w:rsidRPr="00241ED2" w:rsidRDefault="006A05DF" w:rsidP="009327BF">
            <w:pPr>
              <w:rPr>
                <w:rFonts w:ascii="Franklin Gothic Book" w:eastAsia="Calibri" w:hAnsi="Franklin Gothic Book" w:cs="Times New Roman"/>
                <w:b/>
                <w:bCs/>
              </w:rPr>
            </w:pPr>
          </w:p>
          <w:p w14:paraId="7BDB81D1" w14:textId="77777777" w:rsidR="006A05DF" w:rsidRPr="00241ED2" w:rsidRDefault="006A05DF" w:rsidP="009327BF">
            <w:pPr>
              <w:rPr>
                <w:rFonts w:ascii="Franklin Gothic Book" w:eastAsia="Calibri" w:hAnsi="Franklin Gothic Book" w:cs="Times New Roman"/>
                <w:b/>
                <w:bCs/>
              </w:rPr>
            </w:pPr>
          </w:p>
          <w:p w14:paraId="1B4BB265" w14:textId="775D03A1" w:rsidR="006A05DF" w:rsidRDefault="006A05DF" w:rsidP="009327BF">
            <w:pPr>
              <w:rPr>
                <w:rFonts w:ascii="Franklin Gothic Book" w:eastAsia="Calibri" w:hAnsi="Franklin Gothic Book" w:cs="Times New Roman"/>
                <w:b/>
                <w:bCs/>
              </w:rPr>
            </w:pPr>
          </w:p>
          <w:p w14:paraId="466121E3" w14:textId="175DD89C" w:rsidR="003E06DB" w:rsidRDefault="003E06DB" w:rsidP="009327BF">
            <w:pPr>
              <w:rPr>
                <w:rFonts w:ascii="Franklin Gothic Book" w:eastAsia="Calibri" w:hAnsi="Franklin Gothic Book" w:cs="Times New Roman"/>
                <w:b/>
                <w:bCs/>
              </w:rPr>
            </w:pPr>
          </w:p>
          <w:p w14:paraId="78C42A5A" w14:textId="2DE425D3" w:rsidR="006A05DF" w:rsidRPr="00241ED2" w:rsidRDefault="006A05DF" w:rsidP="009327BF">
            <w:pPr>
              <w:rPr>
                <w:rFonts w:ascii="Franklin Gothic Book" w:eastAsia="Calibri" w:hAnsi="Franklin Gothic Book" w:cs="Times New Roman"/>
                <w:b/>
                <w:bCs/>
              </w:rPr>
            </w:pPr>
          </w:p>
        </w:tc>
        <w:tc>
          <w:tcPr>
            <w:tcW w:w="7514" w:type="dxa"/>
            <w:shd w:val="clear" w:color="auto" w:fill="auto"/>
          </w:tcPr>
          <w:p w14:paraId="5D129C4D" w14:textId="764B4636" w:rsidR="00C87832" w:rsidRDefault="002C4931" w:rsidP="009327BF">
            <w:pPr>
              <w:rPr>
                <w:rFonts w:ascii="Franklin Gothic Book" w:eastAsia="Calibri" w:hAnsi="Franklin Gothic Book" w:cs="Times New Roman"/>
              </w:rPr>
            </w:pPr>
            <w:r>
              <w:rPr>
                <w:rFonts w:ascii="Franklin Gothic Book" w:eastAsia="Calibri" w:hAnsi="Franklin Gothic Book" w:cs="Times New Roman"/>
              </w:rPr>
              <w:lastRenderedPageBreak/>
              <w:t xml:space="preserve">The AP Curriculum presented </w:t>
            </w:r>
            <w:r w:rsidR="00C87832">
              <w:rPr>
                <w:rFonts w:ascii="Franklin Gothic Book" w:eastAsia="Calibri" w:hAnsi="Franklin Gothic Book" w:cs="Times New Roman"/>
              </w:rPr>
              <w:t xml:space="preserve">a report on curriculum developments, which included </w:t>
            </w:r>
            <w:r>
              <w:rPr>
                <w:rFonts w:ascii="Franklin Gothic Book" w:eastAsia="Calibri" w:hAnsi="Franklin Gothic Book" w:cs="Times New Roman"/>
              </w:rPr>
              <w:t>propos</w:t>
            </w:r>
            <w:r w:rsidR="00241ED2">
              <w:rPr>
                <w:rFonts w:ascii="Franklin Gothic Book" w:eastAsia="Calibri" w:hAnsi="Franklin Gothic Book" w:cs="Times New Roman"/>
              </w:rPr>
              <w:t>ed amendments to the College’s 14-16 provision (Achieving Together)</w:t>
            </w:r>
            <w:r>
              <w:rPr>
                <w:rFonts w:ascii="Franklin Gothic Book" w:eastAsia="Calibri" w:hAnsi="Franklin Gothic Book" w:cs="Times New Roman"/>
              </w:rPr>
              <w:t xml:space="preserve">.  </w:t>
            </w:r>
          </w:p>
          <w:p w14:paraId="05297B64" w14:textId="77777777" w:rsidR="00C87832" w:rsidRDefault="00C87832" w:rsidP="009327BF">
            <w:pPr>
              <w:rPr>
                <w:rFonts w:ascii="Franklin Gothic Book" w:eastAsia="Calibri" w:hAnsi="Franklin Gothic Book" w:cs="Times New Roman"/>
              </w:rPr>
            </w:pPr>
          </w:p>
          <w:p w14:paraId="458F91A2" w14:textId="3BDD8300" w:rsidR="00241ED2" w:rsidRDefault="00C87832" w:rsidP="009327BF">
            <w:pPr>
              <w:rPr>
                <w:rFonts w:ascii="Franklin Gothic Book" w:eastAsia="Calibri" w:hAnsi="Franklin Gothic Book" w:cs="Times New Roman"/>
              </w:rPr>
            </w:pPr>
            <w:r>
              <w:rPr>
                <w:rFonts w:ascii="Franklin Gothic Book" w:eastAsia="Calibri" w:hAnsi="Franklin Gothic Book" w:cs="Times New Roman"/>
              </w:rPr>
              <w:t xml:space="preserve">Governors were advised that </w:t>
            </w:r>
            <w:r w:rsidR="00241ED2">
              <w:rPr>
                <w:rFonts w:ascii="Franklin Gothic Book" w:eastAsia="Calibri" w:hAnsi="Franklin Gothic Book" w:cs="Times New Roman"/>
              </w:rPr>
              <w:t xml:space="preserve">applications had increased compared to 2023/2024 (up by 482), but a significant proportion had not yet accepted </w:t>
            </w:r>
            <w:r w:rsidR="00241ED2">
              <w:rPr>
                <w:rFonts w:ascii="Franklin Gothic Book" w:eastAsia="Calibri" w:hAnsi="Franklin Gothic Book" w:cs="Times New Roman"/>
              </w:rPr>
              <w:lastRenderedPageBreak/>
              <w:t xml:space="preserve">their offers.  Courses such as Automotive and Engineering were set to fill up shortly, with individuals offered alternative provision.  </w:t>
            </w:r>
          </w:p>
          <w:p w14:paraId="466322E0" w14:textId="77777777" w:rsidR="00241ED2" w:rsidRDefault="00241ED2" w:rsidP="009327BF">
            <w:pPr>
              <w:rPr>
                <w:rFonts w:ascii="Franklin Gothic Book" w:eastAsia="Calibri" w:hAnsi="Franklin Gothic Book" w:cs="Times New Roman"/>
              </w:rPr>
            </w:pPr>
          </w:p>
          <w:p w14:paraId="0155C4DE" w14:textId="648F63BB" w:rsidR="00241ED2" w:rsidRDefault="00241ED2" w:rsidP="00241ED2">
            <w:pPr>
              <w:rPr>
                <w:rFonts w:ascii="Franklin Gothic Book" w:eastAsia="Calibri" w:hAnsi="Franklin Gothic Book" w:cs="Times New Roman"/>
              </w:rPr>
            </w:pPr>
            <w:r>
              <w:rPr>
                <w:rFonts w:ascii="Franklin Gothic Book" w:eastAsia="Calibri" w:hAnsi="Franklin Gothic Book" w:cs="Times New Roman"/>
              </w:rPr>
              <w:t>At the Curriculum Conference there would be a demonstration by Advanced Practitioners of their work and its impact in 2023/2024.</w:t>
            </w:r>
          </w:p>
          <w:p w14:paraId="6BF1F6B1" w14:textId="3C91C482" w:rsidR="00241ED2" w:rsidRDefault="00241ED2" w:rsidP="00241ED2">
            <w:pPr>
              <w:rPr>
                <w:rFonts w:ascii="Franklin Gothic Book" w:eastAsia="Calibri" w:hAnsi="Franklin Gothic Book" w:cs="Times New Roman"/>
              </w:rPr>
            </w:pPr>
          </w:p>
          <w:p w14:paraId="71D8A99A" w14:textId="77777777" w:rsidR="00241ED2" w:rsidRDefault="00241ED2" w:rsidP="00241ED2">
            <w:pPr>
              <w:rPr>
                <w:rFonts w:ascii="Franklin Gothic Book" w:eastAsia="Calibri" w:hAnsi="Franklin Gothic Book" w:cs="Times New Roman"/>
              </w:rPr>
            </w:pPr>
            <w:r>
              <w:rPr>
                <w:rFonts w:ascii="Franklin Gothic Book" w:eastAsia="Calibri" w:hAnsi="Franklin Gothic Book" w:cs="Times New Roman"/>
              </w:rPr>
              <w:t>In addition to the 120 existing students there had been 393 applications for T Levels for 2024/2025.  However, some of these were contingent on them achieving GCSE Maths and English qualifications, particularly on courses such as Engineering.  Students who failed their GCSEs would be offered an alternative programme within the same curriculum area.</w:t>
            </w:r>
          </w:p>
          <w:p w14:paraId="3FCB46C7" w14:textId="77777777" w:rsidR="00241ED2" w:rsidRDefault="00241ED2" w:rsidP="00241ED2">
            <w:pPr>
              <w:rPr>
                <w:rFonts w:ascii="Franklin Gothic Book" w:eastAsia="Calibri" w:hAnsi="Franklin Gothic Book" w:cs="Times New Roman"/>
              </w:rPr>
            </w:pPr>
          </w:p>
          <w:p w14:paraId="3F2C91C2" w14:textId="29BE657F" w:rsidR="00241ED2" w:rsidRDefault="00241ED2" w:rsidP="00241ED2">
            <w:pPr>
              <w:rPr>
                <w:rFonts w:ascii="Franklin Gothic Book" w:eastAsia="Calibri" w:hAnsi="Franklin Gothic Book" w:cs="Times New Roman"/>
              </w:rPr>
            </w:pPr>
            <w:r>
              <w:rPr>
                <w:rFonts w:ascii="Franklin Gothic Book" w:eastAsia="Calibri" w:hAnsi="Franklin Gothic Book" w:cs="Times New Roman"/>
              </w:rPr>
              <w:t>Governors were advised that there had been 130 applications for Education &amp; Childcare T Level, which was the only Level 3 qualification in this curriculum area that was still funded by the Department for Education</w:t>
            </w:r>
            <w:r w:rsidR="00A32706">
              <w:rPr>
                <w:rFonts w:ascii="Franklin Gothic Book" w:eastAsia="Calibri" w:hAnsi="Franklin Gothic Book" w:cs="Times New Roman"/>
              </w:rPr>
              <w:t>.  Plans were in place to offer a Health T Level for 2025/2026 as the alternative Level 3 qualification would not be funded.</w:t>
            </w:r>
          </w:p>
          <w:p w14:paraId="6194B389" w14:textId="20B88875" w:rsidR="00241ED2" w:rsidRDefault="00241ED2" w:rsidP="00241ED2">
            <w:pPr>
              <w:rPr>
                <w:rFonts w:ascii="Franklin Gothic Book" w:eastAsia="Calibri" w:hAnsi="Franklin Gothic Book" w:cs="Times New Roman"/>
              </w:rPr>
            </w:pPr>
          </w:p>
          <w:p w14:paraId="6257A361" w14:textId="2C1B6B2A" w:rsidR="00241ED2" w:rsidRDefault="00A32706" w:rsidP="00241ED2">
            <w:pPr>
              <w:rPr>
                <w:rFonts w:ascii="Franklin Gothic Book" w:eastAsia="Calibri" w:hAnsi="Franklin Gothic Book" w:cs="Times New Roman"/>
              </w:rPr>
            </w:pPr>
            <w:r>
              <w:rPr>
                <w:rFonts w:ascii="Franklin Gothic Book" w:eastAsia="Calibri" w:hAnsi="Franklin Gothic Book" w:cs="Times New Roman"/>
              </w:rPr>
              <w:t xml:space="preserve">In response to a question about resourcing T Level teaching at an appropriate level the AP </w:t>
            </w:r>
            <w:proofErr w:type="spellStart"/>
            <w:r>
              <w:rPr>
                <w:rFonts w:ascii="Franklin Gothic Book" w:eastAsia="Calibri" w:hAnsi="Franklin Gothic Book" w:cs="Times New Roman"/>
              </w:rPr>
              <w:t>Curr</w:t>
            </w:r>
            <w:proofErr w:type="spellEnd"/>
            <w:r>
              <w:rPr>
                <w:rFonts w:ascii="Franklin Gothic Book" w:eastAsia="Calibri" w:hAnsi="Franklin Gothic Book" w:cs="Times New Roman"/>
              </w:rPr>
              <w:t xml:space="preserve"> reported that a huge amount of planning took place before any new T Level was offered.  Management needed to ensure that students would receive a </w:t>
            </w:r>
            <w:proofErr w:type="gramStart"/>
            <w:r>
              <w:rPr>
                <w:rFonts w:ascii="Franklin Gothic Book" w:eastAsia="Calibri" w:hAnsi="Franklin Gothic Book" w:cs="Times New Roman"/>
              </w:rPr>
              <w:t>high quality</w:t>
            </w:r>
            <w:proofErr w:type="gramEnd"/>
            <w:r>
              <w:rPr>
                <w:rFonts w:ascii="Franklin Gothic Book" w:eastAsia="Calibri" w:hAnsi="Franklin Gothic Book" w:cs="Times New Roman"/>
              </w:rPr>
              <w:t xml:space="preserve"> experience and the results of the College’s T Level provision confirmed that this was the case.  Visits to high-performing providers enabled staff to obtain information and ideas of outstanding and innovative teaching.  Strong links between practical experience, the work placements and College-based delivery was necessary.</w:t>
            </w:r>
          </w:p>
          <w:p w14:paraId="7B4CA7E7" w14:textId="46D2357D" w:rsidR="00A32706" w:rsidRDefault="00A32706" w:rsidP="00241ED2">
            <w:pPr>
              <w:rPr>
                <w:rFonts w:ascii="Franklin Gothic Book" w:eastAsia="Calibri" w:hAnsi="Franklin Gothic Book" w:cs="Times New Roman"/>
              </w:rPr>
            </w:pPr>
          </w:p>
          <w:p w14:paraId="095ADDE5" w14:textId="7A17D896" w:rsidR="00A32706" w:rsidRDefault="00A32706" w:rsidP="00241ED2">
            <w:pPr>
              <w:rPr>
                <w:rFonts w:ascii="Franklin Gothic Book" w:eastAsia="Calibri" w:hAnsi="Franklin Gothic Book" w:cs="Times New Roman"/>
              </w:rPr>
            </w:pPr>
            <w:r>
              <w:rPr>
                <w:rFonts w:ascii="Franklin Gothic Book" w:eastAsia="Calibri" w:hAnsi="Franklin Gothic Book" w:cs="Times New Roman"/>
              </w:rPr>
              <w:t>There was a high degree of uncertainty regarding future curriculum reform for the sector, due to the imminent General Election.</w:t>
            </w:r>
          </w:p>
          <w:p w14:paraId="7FDCFA55" w14:textId="77777777" w:rsidR="00A32706" w:rsidRDefault="00A32706" w:rsidP="00241ED2">
            <w:pPr>
              <w:rPr>
                <w:rFonts w:ascii="Franklin Gothic Book" w:eastAsia="Calibri" w:hAnsi="Franklin Gothic Book" w:cs="Times New Roman"/>
              </w:rPr>
            </w:pPr>
          </w:p>
          <w:p w14:paraId="487D40D0" w14:textId="77777777" w:rsidR="00A32706" w:rsidRDefault="00A32706" w:rsidP="009327BF">
            <w:pPr>
              <w:jc w:val="both"/>
              <w:rPr>
                <w:rFonts w:ascii="Franklin Gothic Book" w:eastAsia="Calibri" w:hAnsi="Franklin Gothic Book" w:cs="Times New Roman"/>
              </w:rPr>
            </w:pPr>
            <w:r>
              <w:rPr>
                <w:rFonts w:ascii="Franklin Gothic Book" w:eastAsia="Calibri" w:hAnsi="Franklin Gothic Book" w:cs="Times New Roman"/>
              </w:rPr>
              <w:t xml:space="preserve">The Committee was reminded of previous discussions on the College’s A </w:t>
            </w:r>
            <w:proofErr w:type="gramStart"/>
            <w:r>
              <w:rPr>
                <w:rFonts w:ascii="Franklin Gothic Book" w:eastAsia="Calibri" w:hAnsi="Franklin Gothic Book" w:cs="Times New Roman"/>
              </w:rPr>
              <w:t>Level programmes</w:t>
            </w:r>
            <w:proofErr w:type="gramEnd"/>
            <w:r>
              <w:rPr>
                <w:rFonts w:ascii="Franklin Gothic Book" w:eastAsia="Calibri" w:hAnsi="Franklin Gothic Book" w:cs="Times New Roman"/>
              </w:rPr>
              <w:t xml:space="preserve">, with plans to develop this further to a full suite of provision.  Currently students wishing to study A Levels could do so through a number of ‘packages’ of subjects.  </w:t>
            </w:r>
          </w:p>
          <w:p w14:paraId="272CDE0C" w14:textId="77777777" w:rsidR="00A32706" w:rsidRDefault="00A32706" w:rsidP="009327BF">
            <w:pPr>
              <w:jc w:val="both"/>
              <w:rPr>
                <w:rFonts w:ascii="Franklin Gothic Book" w:eastAsia="Calibri" w:hAnsi="Franklin Gothic Book" w:cs="Times New Roman"/>
              </w:rPr>
            </w:pPr>
          </w:p>
          <w:p w14:paraId="5D114B6E" w14:textId="1C73B9B1" w:rsidR="0059057A" w:rsidRDefault="00A32706" w:rsidP="009327BF">
            <w:pPr>
              <w:jc w:val="both"/>
              <w:rPr>
                <w:rFonts w:ascii="Franklin Gothic Book" w:eastAsia="Calibri" w:hAnsi="Franklin Gothic Book" w:cs="Times New Roman"/>
              </w:rPr>
            </w:pPr>
            <w:r>
              <w:rPr>
                <w:rFonts w:ascii="Franklin Gothic Book" w:eastAsia="Calibri" w:hAnsi="Franklin Gothic Book" w:cs="Times New Roman"/>
              </w:rPr>
              <w:t xml:space="preserve">It was felt that the College would reach a critical mass of learners in the next 12 to 18 months.  </w:t>
            </w:r>
            <w:r w:rsidR="0059057A">
              <w:rPr>
                <w:rFonts w:ascii="Franklin Gothic Book" w:eastAsia="Calibri" w:hAnsi="Franklin Gothic Book" w:cs="Times New Roman"/>
              </w:rPr>
              <w:t>T</w:t>
            </w:r>
            <w:r>
              <w:rPr>
                <w:rFonts w:ascii="Franklin Gothic Book" w:eastAsia="Calibri" w:hAnsi="Franklin Gothic Book" w:cs="Times New Roman"/>
              </w:rPr>
              <w:t>he opening of the Park Street Campus (Adult Learning Centre) in 2026</w:t>
            </w:r>
            <w:r w:rsidR="0059057A">
              <w:rPr>
                <w:rFonts w:ascii="Franklin Gothic Book" w:eastAsia="Calibri" w:hAnsi="Franklin Gothic Book" w:cs="Times New Roman"/>
              </w:rPr>
              <w:t xml:space="preserve"> would free up space within the </w:t>
            </w:r>
            <w:proofErr w:type="spellStart"/>
            <w:r w:rsidR="0059057A">
              <w:rPr>
                <w:rFonts w:ascii="Franklin Gothic Book" w:eastAsia="Calibri" w:hAnsi="Franklin Gothic Book" w:cs="Times New Roman"/>
              </w:rPr>
              <w:t>Wisemore</w:t>
            </w:r>
            <w:proofErr w:type="spellEnd"/>
            <w:r w:rsidR="0059057A">
              <w:rPr>
                <w:rFonts w:ascii="Franklin Gothic Book" w:eastAsia="Calibri" w:hAnsi="Franklin Gothic Book" w:cs="Times New Roman"/>
              </w:rPr>
              <w:t xml:space="preserve"> Campus for a dedicated A Level centre.</w:t>
            </w:r>
          </w:p>
          <w:p w14:paraId="1CF0FC4D" w14:textId="77777777" w:rsidR="0059057A" w:rsidRDefault="0059057A" w:rsidP="009327BF">
            <w:pPr>
              <w:jc w:val="both"/>
              <w:rPr>
                <w:rFonts w:ascii="Franklin Gothic Book" w:eastAsia="Calibri" w:hAnsi="Franklin Gothic Book" w:cs="Times New Roman"/>
              </w:rPr>
            </w:pPr>
          </w:p>
          <w:p w14:paraId="68A7B594" w14:textId="4CFEF6F4" w:rsidR="0059057A" w:rsidRDefault="0059057A" w:rsidP="009327BF">
            <w:pPr>
              <w:jc w:val="both"/>
              <w:rPr>
                <w:rFonts w:ascii="Franklin Gothic Book" w:eastAsia="Calibri" w:hAnsi="Franklin Gothic Book" w:cs="Times New Roman"/>
              </w:rPr>
            </w:pPr>
            <w:r>
              <w:rPr>
                <w:rFonts w:ascii="Franklin Gothic Book" w:eastAsia="Calibri" w:hAnsi="Franklin Gothic Book" w:cs="Times New Roman"/>
              </w:rPr>
              <w:t xml:space="preserve">A governor asked about progression for A </w:t>
            </w:r>
            <w:proofErr w:type="gramStart"/>
            <w:r>
              <w:rPr>
                <w:rFonts w:ascii="Franklin Gothic Book" w:eastAsia="Calibri" w:hAnsi="Franklin Gothic Book" w:cs="Times New Roman"/>
              </w:rPr>
              <w:t>Level students</w:t>
            </w:r>
            <w:proofErr w:type="gramEnd"/>
            <w:r>
              <w:rPr>
                <w:rFonts w:ascii="Franklin Gothic Book" w:eastAsia="Calibri" w:hAnsi="Franklin Gothic Book" w:cs="Times New Roman"/>
              </w:rPr>
              <w:t xml:space="preserve"> and was advised that this was being considered as part of the review of the College’s HE Strategy.</w:t>
            </w:r>
          </w:p>
          <w:p w14:paraId="6C54BD9D" w14:textId="09FB1B1C" w:rsidR="0059057A" w:rsidRDefault="0059057A" w:rsidP="009327BF">
            <w:pPr>
              <w:jc w:val="both"/>
              <w:rPr>
                <w:rFonts w:ascii="Franklin Gothic Book" w:eastAsia="Calibri" w:hAnsi="Franklin Gothic Book" w:cs="Times New Roman"/>
              </w:rPr>
            </w:pPr>
          </w:p>
          <w:p w14:paraId="014BCA62" w14:textId="55D301DE" w:rsidR="0059057A" w:rsidRDefault="0059057A" w:rsidP="009327BF">
            <w:pPr>
              <w:jc w:val="both"/>
              <w:rPr>
                <w:rFonts w:ascii="Franklin Gothic Book" w:eastAsia="Calibri" w:hAnsi="Franklin Gothic Book" w:cs="Times New Roman"/>
              </w:rPr>
            </w:pPr>
            <w:r>
              <w:rPr>
                <w:rFonts w:ascii="Franklin Gothic Book" w:eastAsia="Calibri" w:hAnsi="Franklin Gothic Book" w:cs="Times New Roman"/>
              </w:rPr>
              <w:t>A Levels was likely to be a particular area of interest during any future Ofsted inspection as the College did not currently have a discrete set of results.</w:t>
            </w:r>
          </w:p>
          <w:p w14:paraId="19765A2D" w14:textId="77777777" w:rsidR="0059057A" w:rsidRDefault="0059057A" w:rsidP="009327BF">
            <w:pPr>
              <w:jc w:val="both"/>
              <w:rPr>
                <w:rFonts w:ascii="Franklin Gothic Book" w:eastAsia="Calibri" w:hAnsi="Franklin Gothic Book" w:cs="Times New Roman"/>
              </w:rPr>
            </w:pPr>
          </w:p>
          <w:p w14:paraId="34354874" w14:textId="7E9AF0F6" w:rsidR="0059057A" w:rsidRDefault="0059057A" w:rsidP="009327BF">
            <w:pPr>
              <w:jc w:val="both"/>
              <w:rPr>
                <w:rFonts w:ascii="Franklin Gothic Book" w:eastAsia="Calibri" w:hAnsi="Franklin Gothic Book" w:cs="Times New Roman"/>
              </w:rPr>
            </w:pPr>
            <w:r>
              <w:rPr>
                <w:rFonts w:ascii="Franklin Gothic Book" w:eastAsia="Calibri" w:hAnsi="Franklin Gothic Book" w:cs="Times New Roman"/>
              </w:rPr>
              <w:t>The College’s course monitoring process was tracking performance, particularly for new courses and those that were causing concern.</w:t>
            </w:r>
          </w:p>
          <w:p w14:paraId="191AFD17" w14:textId="3B6C083D" w:rsidR="0059057A" w:rsidRDefault="0059057A" w:rsidP="009327BF">
            <w:pPr>
              <w:jc w:val="both"/>
              <w:rPr>
                <w:rFonts w:ascii="Franklin Gothic Book" w:eastAsia="Calibri" w:hAnsi="Franklin Gothic Book" w:cs="Times New Roman"/>
              </w:rPr>
            </w:pPr>
          </w:p>
          <w:p w14:paraId="3A84DE6F" w14:textId="62D79B67" w:rsidR="0059057A" w:rsidRDefault="0059057A" w:rsidP="009327BF">
            <w:pPr>
              <w:jc w:val="both"/>
              <w:rPr>
                <w:rFonts w:ascii="Franklin Gothic Book" w:eastAsia="Calibri" w:hAnsi="Franklin Gothic Book" w:cs="Times New Roman"/>
              </w:rPr>
            </w:pPr>
            <w:r>
              <w:rPr>
                <w:rFonts w:ascii="Franklin Gothic Book" w:eastAsia="Calibri" w:hAnsi="Franklin Gothic Book" w:cs="Times New Roman"/>
              </w:rPr>
              <w:t>Performance on adult programmes was good, with a slight reduction in ESFA out of area provision.</w:t>
            </w:r>
          </w:p>
          <w:p w14:paraId="0471B7F5" w14:textId="19AAD6F2" w:rsidR="0059057A" w:rsidRDefault="0059057A" w:rsidP="009327BF">
            <w:pPr>
              <w:jc w:val="both"/>
              <w:rPr>
                <w:rFonts w:ascii="Franklin Gothic Book" w:eastAsia="Calibri" w:hAnsi="Franklin Gothic Book" w:cs="Times New Roman"/>
              </w:rPr>
            </w:pPr>
          </w:p>
          <w:p w14:paraId="4A04CA72" w14:textId="0D817FE2" w:rsidR="0059057A" w:rsidRDefault="0059057A" w:rsidP="009327BF">
            <w:pPr>
              <w:jc w:val="both"/>
              <w:rPr>
                <w:rFonts w:ascii="Franklin Gothic Book" w:eastAsia="Calibri" w:hAnsi="Franklin Gothic Book" w:cs="Times New Roman"/>
              </w:rPr>
            </w:pPr>
            <w:r>
              <w:rPr>
                <w:rFonts w:ascii="Franklin Gothic Book" w:eastAsia="Calibri" w:hAnsi="Franklin Gothic Book" w:cs="Times New Roman"/>
              </w:rPr>
              <w:t>The Committee received information on the grade profile of the third assessment undertaken by GCSE students.  This indicated that some learners were making progress and achieving a grade 4 GCSE.</w:t>
            </w:r>
          </w:p>
          <w:p w14:paraId="3C13C8F5" w14:textId="5E114042" w:rsidR="0059057A" w:rsidRDefault="0059057A" w:rsidP="009327BF">
            <w:pPr>
              <w:jc w:val="both"/>
              <w:rPr>
                <w:rFonts w:ascii="Franklin Gothic Book" w:eastAsia="Calibri" w:hAnsi="Franklin Gothic Book" w:cs="Times New Roman"/>
              </w:rPr>
            </w:pPr>
          </w:p>
          <w:p w14:paraId="56DB1B56" w14:textId="27A21351" w:rsidR="0059057A" w:rsidRDefault="0059057A" w:rsidP="009327BF">
            <w:pPr>
              <w:jc w:val="both"/>
              <w:rPr>
                <w:rFonts w:ascii="Franklin Gothic Book" w:eastAsia="Calibri" w:hAnsi="Franklin Gothic Book" w:cs="Times New Roman"/>
              </w:rPr>
            </w:pPr>
            <w:r>
              <w:rPr>
                <w:rFonts w:ascii="Franklin Gothic Book" w:eastAsia="Calibri" w:hAnsi="Franklin Gothic Book" w:cs="Times New Roman"/>
              </w:rPr>
              <w:t>The College had a high proportion of vulnerable learners (SEN, Free School Meals etc), who traditionally tended to perform less well at Key Stage 5.  Attendance at English and Maths examinations had been strong</w:t>
            </w:r>
            <w:r w:rsidR="003E06DB">
              <w:rPr>
                <w:rFonts w:ascii="Franklin Gothic Book" w:eastAsia="Calibri" w:hAnsi="Franklin Gothic Book" w:cs="Times New Roman"/>
              </w:rPr>
              <w:t>, against a much larger cohort and a higher risk profile of learners.  A different assessment board had been contracted for 2024/2025 (</w:t>
            </w:r>
            <w:proofErr w:type="spellStart"/>
            <w:r w:rsidR="003E06DB">
              <w:rPr>
                <w:rFonts w:ascii="Franklin Gothic Book" w:eastAsia="Calibri" w:hAnsi="Franklin Gothic Book" w:cs="Times New Roman"/>
              </w:rPr>
              <w:t>Educas</w:t>
            </w:r>
            <w:proofErr w:type="spellEnd"/>
            <w:r w:rsidR="003E06DB">
              <w:rPr>
                <w:rFonts w:ascii="Franklin Gothic Book" w:eastAsia="Calibri" w:hAnsi="Franklin Gothic Book" w:cs="Times New Roman"/>
              </w:rPr>
              <w:t>), which required students to take 2 slightly longer papers instead of the current 3 papers.</w:t>
            </w:r>
          </w:p>
          <w:p w14:paraId="1899AE0B" w14:textId="7F7FF156" w:rsidR="002C4931" w:rsidRPr="002C4931" w:rsidRDefault="002C4931" w:rsidP="003E06DB">
            <w:pPr>
              <w:rPr>
                <w:rFonts w:ascii="Franklin Gothic Book" w:eastAsia="Calibri" w:hAnsi="Franklin Gothic Book" w:cs="Times New Roman"/>
              </w:rPr>
            </w:pPr>
          </w:p>
        </w:tc>
        <w:tc>
          <w:tcPr>
            <w:tcW w:w="989" w:type="dxa"/>
            <w:shd w:val="clear" w:color="auto" w:fill="auto"/>
          </w:tcPr>
          <w:p w14:paraId="5AB68C79" w14:textId="77777777" w:rsidR="002C4931" w:rsidRPr="001902B2" w:rsidRDefault="002C4931" w:rsidP="00D562E1">
            <w:pPr>
              <w:rPr>
                <w:rFonts w:ascii="Franklin Gothic Book" w:eastAsia="Calibri" w:hAnsi="Franklin Gothic Book" w:cs="Times New Roman"/>
                <w:b/>
                <w:bCs/>
              </w:rPr>
            </w:pPr>
          </w:p>
        </w:tc>
      </w:tr>
      <w:tr w:rsidR="003950D3" w:rsidRPr="001902B2" w14:paraId="3D9CFC09" w14:textId="77777777" w:rsidTr="007637BC">
        <w:tc>
          <w:tcPr>
            <w:tcW w:w="848" w:type="dxa"/>
            <w:shd w:val="clear" w:color="auto" w:fill="E5B8B7"/>
          </w:tcPr>
          <w:p w14:paraId="0FBC0F01" w14:textId="77777777" w:rsidR="003950D3" w:rsidRPr="001902B2" w:rsidRDefault="003950D3" w:rsidP="009C0993">
            <w:pPr>
              <w:rPr>
                <w:rFonts w:ascii="Franklin Gothic Book" w:eastAsia="Calibri" w:hAnsi="Franklin Gothic Book" w:cs="Times New Roman"/>
                <w:b/>
                <w:bCs/>
              </w:rPr>
            </w:pPr>
          </w:p>
        </w:tc>
        <w:tc>
          <w:tcPr>
            <w:tcW w:w="7514" w:type="dxa"/>
            <w:shd w:val="clear" w:color="auto" w:fill="E5B8B7"/>
          </w:tcPr>
          <w:p w14:paraId="3C986079" w14:textId="458CD2F4" w:rsidR="003950D3" w:rsidRDefault="003950D3" w:rsidP="009C0993">
            <w:pPr>
              <w:rPr>
                <w:rFonts w:ascii="Franklin Gothic Book" w:eastAsia="Calibri" w:hAnsi="Franklin Gothic Book" w:cs="Times New Roman"/>
                <w:b/>
                <w:bCs/>
              </w:rPr>
            </w:pPr>
            <w:r>
              <w:rPr>
                <w:rFonts w:ascii="Franklin Gothic Book" w:eastAsia="Calibri" w:hAnsi="Franklin Gothic Book" w:cs="Times New Roman"/>
                <w:b/>
                <w:bCs/>
              </w:rPr>
              <w:t>Apprenticeships Update</w:t>
            </w:r>
          </w:p>
        </w:tc>
        <w:tc>
          <w:tcPr>
            <w:tcW w:w="989" w:type="dxa"/>
            <w:shd w:val="clear" w:color="auto" w:fill="E5B8B7"/>
          </w:tcPr>
          <w:p w14:paraId="3CB9C3E5" w14:textId="77777777" w:rsidR="003950D3" w:rsidRPr="001902B2" w:rsidRDefault="003950D3" w:rsidP="009C0993">
            <w:pPr>
              <w:rPr>
                <w:rFonts w:ascii="Franklin Gothic Book" w:eastAsia="Calibri" w:hAnsi="Franklin Gothic Book" w:cs="Times New Roman"/>
                <w:b/>
                <w:bCs/>
              </w:rPr>
            </w:pPr>
          </w:p>
        </w:tc>
      </w:tr>
      <w:tr w:rsidR="003950D3" w:rsidRPr="001902B2" w14:paraId="3C57EA07" w14:textId="77777777" w:rsidTr="007637BC">
        <w:tc>
          <w:tcPr>
            <w:tcW w:w="848" w:type="dxa"/>
            <w:shd w:val="clear" w:color="auto" w:fill="auto"/>
          </w:tcPr>
          <w:p w14:paraId="28256970" w14:textId="62A6289B" w:rsidR="007125FC" w:rsidRDefault="007125FC" w:rsidP="00D562E1">
            <w:pPr>
              <w:rPr>
                <w:rFonts w:ascii="Franklin Gothic Book" w:eastAsia="Calibri" w:hAnsi="Franklin Gothic Book" w:cs="Times New Roman"/>
                <w:b/>
                <w:bCs/>
              </w:rPr>
            </w:pPr>
          </w:p>
          <w:p w14:paraId="1B70BD0B" w14:textId="77777777" w:rsidR="007125FC" w:rsidRDefault="007125FC" w:rsidP="00D562E1">
            <w:pPr>
              <w:rPr>
                <w:rFonts w:ascii="Franklin Gothic Book" w:eastAsia="Calibri" w:hAnsi="Franklin Gothic Book" w:cs="Times New Roman"/>
                <w:b/>
                <w:bCs/>
              </w:rPr>
            </w:pPr>
          </w:p>
          <w:p w14:paraId="3C312BEC" w14:textId="3CF1ED32" w:rsidR="003950D3" w:rsidRPr="0098187E" w:rsidRDefault="0098187E" w:rsidP="00D562E1">
            <w:pPr>
              <w:rPr>
                <w:rFonts w:ascii="Franklin Gothic Book" w:eastAsia="Calibri" w:hAnsi="Franklin Gothic Book" w:cs="Times New Roman"/>
                <w:b/>
                <w:bCs/>
              </w:rPr>
            </w:pPr>
            <w:r w:rsidRPr="0098187E">
              <w:rPr>
                <w:rFonts w:ascii="Franklin Gothic Book" w:eastAsia="Calibri" w:hAnsi="Franklin Gothic Book" w:cs="Times New Roman"/>
                <w:b/>
                <w:bCs/>
              </w:rPr>
              <w:t>140</w:t>
            </w:r>
          </w:p>
          <w:p w14:paraId="49780812" w14:textId="77777777" w:rsidR="00BE1100" w:rsidRPr="0098187E" w:rsidRDefault="00BE1100" w:rsidP="00D562E1">
            <w:pPr>
              <w:rPr>
                <w:rFonts w:ascii="Franklin Gothic Book" w:eastAsia="Calibri" w:hAnsi="Franklin Gothic Book" w:cs="Times New Roman"/>
                <w:b/>
                <w:bCs/>
              </w:rPr>
            </w:pPr>
          </w:p>
          <w:p w14:paraId="06B79BFF" w14:textId="77777777" w:rsidR="00BE1100" w:rsidRPr="0098187E" w:rsidRDefault="00BE1100" w:rsidP="00D562E1">
            <w:pPr>
              <w:rPr>
                <w:rFonts w:ascii="Franklin Gothic Book" w:eastAsia="Calibri" w:hAnsi="Franklin Gothic Book" w:cs="Times New Roman"/>
                <w:b/>
                <w:bCs/>
              </w:rPr>
            </w:pPr>
          </w:p>
          <w:p w14:paraId="03CCE03F" w14:textId="77777777" w:rsidR="00BE1100" w:rsidRPr="0098187E" w:rsidRDefault="00BE1100" w:rsidP="00D562E1">
            <w:pPr>
              <w:rPr>
                <w:rFonts w:ascii="Franklin Gothic Book" w:eastAsia="Calibri" w:hAnsi="Franklin Gothic Book" w:cs="Times New Roman"/>
                <w:b/>
                <w:bCs/>
              </w:rPr>
            </w:pPr>
          </w:p>
          <w:p w14:paraId="17D97F8C" w14:textId="77777777" w:rsidR="00BE1100" w:rsidRPr="0098187E" w:rsidRDefault="00BE1100" w:rsidP="00D562E1">
            <w:pPr>
              <w:rPr>
                <w:rFonts w:ascii="Franklin Gothic Book" w:eastAsia="Calibri" w:hAnsi="Franklin Gothic Book" w:cs="Times New Roman"/>
                <w:b/>
                <w:bCs/>
              </w:rPr>
            </w:pPr>
          </w:p>
          <w:p w14:paraId="05CE099B" w14:textId="77777777" w:rsidR="00BE1100" w:rsidRPr="0098187E" w:rsidRDefault="00BE1100" w:rsidP="00D562E1">
            <w:pPr>
              <w:rPr>
                <w:rFonts w:ascii="Franklin Gothic Book" w:eastAsia="Calibri" w:hAnsi="Franklin Gothic Book" w:cs="Times New Roman"/>
                <w:b/>
                <w:bCs/>
              </w:rPr>
            </w:pPr>
          </w:p>
          <w:p w14:paraId="2D9F6867" w14:textId="016ACFD9" w:rsidR="00BE1100" w:rsidRPr="0098187E" w:rsidRDefault="006A4009" w:rsidP="00D562E1">
            <w:pPr>
              <w:rPr>
                <w:rFonts w:ascii="Franklin Gothic Book" w:eastAsia="Calibri" w:hAnsi="Franklin Gothic Book" w:cs="Times New Roman"/>
                <w:b/>
                <w:bCs/>
              </w:rPr>
            </w:pPr>
            <w:r>
              <w:rPr>
                <w:rFonts w:ascii="Franklin Gothic Book" w:eastAsia="Calibri" w:hAnsi="Franklin Gothic Book" w:cs="Times New Roman"/>
                <w:b/>
                <w:bCs/>
              </w:rPr>
              <w:t>141</w:t>
            </w:r>
          </w:p>
          <w:p w14:paraId="3D8C0C08" w14:textId="77777777" w:rsidR="00BE1100" w:rsidRPr="0098187E" w:rsidRDefault="00BE1100" w:rsidP="00D562E1">
            <w:pPr>
              <w:rPr>
                <w:rFonts w:ascii="Franklin Gothic Book" w:eastAsia="Calibri" w:hAnsi="Franklin Gothic Book" w:cs="Times New Roman"/>
                <w:b/>
                <w:bCs/>
              </w:rPr>
            </w:pPr>
          </w:p>
          <w:p w14:paraId="4A71C50B" w14:textId="454AC34B" w:rsidR="00BE1100" w:rsidRPr="0098187E" w:rsidRDefault="00BE1100" w:rsidP="00D562E1">
            <w:pPr>
              <w:rPr>
                <w:rFonts w:ascii="Franklin Gothic Book" w:eastAsia="Calibri" w:hAnsi="Franklin Gothic Book" w:cs="Times New Roman"/>
                <w:b/>
                <w:bCs/>
              </w:rPr>
            </w:pPr>
          </w:p>
          <w:p w14:paraId="0645CE6E" w14:textId="77777777" w:rsidR="00BE1100" w:rsidRPr="0098187E" w:rsidRDefault="00BE1100" w:rsidP="00D562E1">
            <w:pPr>
              <w:rPr>
                <w:rFonts w:ascii="Franklin Gothic Book" w:eastAsia="Calibri" w:hAnsi="Franklin Gothic Book" w:cs="Times New Roman"/>
                <w:b/>
                <w:bCs/>
              </w:rPr>
            </w:pPr>
          </w:p>
          <w:p w14:paraId="731D59C5" w14:textId="77777777" w:rsidR="00BE1100" w:rsidRPr="0098187E" w:rsidRDefault="00BE1100" w:rsidP="00D562E1">
            <w:pPr>
              <w:rPr>
                <w:rFonts w:ascii="Franklin Gothic Book" w:eastAsia="Calibri" w:hAnsi="Franklin Gothic Book" w:cs="Times New Roman"/>
                <w:b/>
                <w:bCs/>
              </w:rPr>
            </w:pPr>
          </w:p>
          <w:p w14:paraId="39887271" w14:textId="77777777" w:rsidR="00BE1100" w:rsidRPr="0098187E" w:rsidRDefault="00BE1100" w:rsidP="00D562E1">
            <w:pPr>
              <w:rPr>
                <w:rFonts w:ascii="Franklin Gothic Book" w:eastAsia="Calibri" w:hAnsi="Franklin Gothic Book" w:cs="Times New Roman"/>
                <w:b/>
                <w:bCs/>
              </w:rPr>
            </w:pPr>
          </w:p>
          <w:p w14:paraId="532232DC" w14:textId="77777777" w:rsidR="00BE1100" w:rsidRPr="0098187E" w:rsidRDefault="00BE1100" w:rsidP="00D562E1">
            <w:pPr>
              <w:rPr>
                <w:rFonts w:ascii="Franklin Gothic Book" w:eastAsia="Calibri" w:hAnsi="Franklin Gothic Book" w:cs="Times New Roman"/>
                <w:b/>
                <w:bCs/>
              </w:rPr>
            </w:pPr>
          </w:p>
          <w:p w14:paraId="195F05A3" w14:textId="0BA394B4" w:rsidR="00BE1100" w:rsidRPr="0098187E" w:rsidRDefault="006A4009" w:rsidP="00D562E1">
            <w:pPr>
              <w:rPr>
                <w:rFonts w:ascii="Franklin Gothic Book" w:eastAsia="Calibri" w:hAnsi="Franklin Gothic Book" w:cs="Times New Roman"/>
                <w:b/>
                <w:bCs/>
              </w:rPr>
            </w:pPr>
            <w:r>
              <w:rPr>
                <w:rFonts w:ascii="Franklin Gothic Book" w:eastAsia="Calibri" w:hAnsi="Franklin Gothic Book" w:cs="Times New Roman"/>
                <w:b/>
                <w:bCs/>
              </w:rPr>
              <w:t>142</w:t>
            </w:r>
          </w:p>
          <w:p w14:paraId="49FA4A97" w14:textId="77777777" w:rsidR="00BE1100" w:rsidRPr="0098187E" w:rsidRDefault="00BE1100" w:rsidP="00D562E1">
            <w:pPr>
              <w:rPr>
                <w:rFonts w:ascii="Franklin Gothic Book" w:eastAsia="Calibri" w:hAnsi="Franklin Gothic Book" w:cs="Times New Roman"/>
                <w:b/>
                <w:bCs/>
              </w:rPr>
            </w:pPr>
          </w:p>
          <w:p w14:paraId="4FBFE52A" w14:textId="6EB77D0E" w:rsidR="00BE1100" w:rsidRDefault="00BE1100" w:rsidP="00D562E1">
            <w:pPr>
              <w:rPr>
                <w:rFonts w:ascii="Franklin Gothic Book" w:eastAsia="Calibri" w:hAnsi="Franklin Gothic Book" w:cs="Times New Roman"/>
                <w:b/>
                <w:bCs/>
              </w:rPr>
            </w:pPr>
          </w:p>
          <w:p w14:paraId="10457494" w14:textId="77777777" w:rsidR="006A4009" w:rsidRPr="0098187E" w:rsidRDefault="006A4009" w:rsidP="00D562E1">
            <w:pPr>
              <w:rPr>
                <w:rFonts w:ascii="Franklin Gothic Book" w:eastAsia="Calibri" w:hAnsi="Franklin Gothic Book" w:cs="Times New Roman"/>
                <w:b/>
                <w:bCs/>
              </w:rPr>
            </w:pPr>
          </w:p>
          <w:p w14:paraId="794824F8" w14:textId="314A5A2C" w:rsidR="00BE1100" w:rsidRPr="0098187E" w:rsidRDefault="006A4009" w:rsidP="00D562E1">
            <w:pPr>
              <w:rPr>
                <w:rFonts w:ascii="Franklin Gothic Book" w:eastAsia="Calibri" w:hAnsi="Franklin Gothic Book" w:cs="Times New Roman"/>
                <w:b/>
                <w:bCs/>
              </w:rPr>
            </w:pPr>
            <w:r>
              <w:rPr>
                <w:rFonts w:ascii="Franklin Gothic Book" w:eastAsia="Calibri" w:hAnsi="Franklin Gothic Book" w:cs="Times New Roman"/>
                <w:b/>
                <w:bCs/>
              </w:rPr>
              <w:t>143</w:t>
            </w:r>
          </w:p>
          <w:p w14:paraId="45DCE5E8" w14:textId="77777777" w:rsidR="00BE1100" w:rsidRPr="0098187E" w:rsidRDefault="00BE1100" w:rsidP="00D562E1">
            <w:pPr>
              <w:rPr>
                <w:rFonts w:ascii="Franklin Gothic Book" w:eastAsia="Calibri" w:hAnsi="Franklin Gothic Book" w:cs="Times New Roman"/>
                <w:b/>
                <w:bCs/>
              </w:rPr>
            </w:pPr>
          </w:p>
          <w:p w14:paraId="57A04671" w14:textId="7F47A862" w:rsidR="00BE1100" w:rsidRPr="0098187E" w:rsidRDefault="00BE1100" w:rsidP="00D562E1">
            <w:pPr>
              <w:rPr>
                <w:rFonts w:ascii="Franklin Gothic Book" w:eastAsia="Calibri" w:hAnsi="Franklin Gothic Book" w:cs="Times New Roman"/>
                <w:b/>
                <w:bCs/>
              </w:rPr>
            </w:pPr>
          </w:p>
          <w:p w14:paraId="7B13B687" w14:textId="77777777" w:rsidR="00D01AA4" w:rsidRPr="0098187E" w:rsidRDefault="00D01AA4" w:rsidP="00D562E1">
            <w:pPr>
              <w:rPr>
                <w:rFonts w:ascii="Franklin Gothic Book" w:eastAsia="Calibri" w:hAnsi="Franklin Gothic Book" w:cs="Times New Roman"/>
                <w:b/>
                <w:bCs/>
              </w:rPr>
            </w:pPr>
          </w:p>
          <w:p w14:paraId="3BB6F4AE" w14:textId="77777777" w:rsidR="00BE1100" w:rsidRPr="0098187E" w:rsidRDefault="00BE1100" w:rsidP="00D562E1">
            <w:pPr>
              <w:rPr>
                <w:rFonts w:ascii="Franklin Gothic Book" w:eastAsia="Calibri" w:hAnsi="Franklin Gothic Book" w:cs="Times New Roman"/>
                <w:b/>
                <w:bCs/>
              </w:rPr>
            </w:pPr>
          </w:p>
          <w:p w14:paraId="1C49BFDB" w14:textId="71DDE736" w:rsidR="00BE1100" w:rsidRDefault="00C201C5" w:rsidP="00D562E1">
            <w:pPr>
              <w:rPr>
                <w:rFonts w:ascii="Franklin Gothic Book" w:eastAsia="Calibri" w:hAnsi="Franklin Gothic Book" w:cs="Times New Roman"/>
                <w:b/>
                <w:bCs/>
              </w:rPr>
            </w:pPr>
            <w:r>
              <w:rPr>
                <w:rFonts w:ascii="Franklin Gothic Book" w:eastAsia="Calibri" w:hAnsi="Franklin Gothic Book" w:cs="Times New Roman"/>
                <w:b/>
                <w:bCs/>
              </w:rPr>
              <w:t>144</w:t>
            </w:r>
          </w:p>
          <w:p w14:paraId="68FBECF0" w14:textId="23BDA9CD" w:rsidR="00C201C5" w:rsidRDefault="00C201C5" w:rsidP="00D562E1">
            <w:pPr>
              <w:rPr>
                <w:rFonts w:ascii="Franklin Gothic Book" w:eastAsia="Calibri" w:hAnsi="Franklin Gothic Book" w:cs="Times New Roman"/>
                <w:b/>
                <w:bCs/>
              </w:rPr>
            </w:pPr>
          </w:p>
          <w:p w14:paraId="3E27E58E" w14:textId="1B9E4863" w:rsidR="00C201C5" w:rsidRDefault="00C201C5" w:rsidP="00D562E1">
            <w:pPr>
              <w:rPr>
                <w:rFonts w:ascii="Franklin Gothic Book" w:eastAsia="Calibri" w:hAnsi="Franklin Gothic Book" w:cs="Times New Roman"/>
                <w:b/>
                <w:bCs/>
              </w:rPr>
            </w:pPr>
          </w:p>
          <w:p w14:paraId="224BC29A" w14:textId="183C9419" w:rsidR="00C201C5" w:rsidRDefault="00C201C5" w:rsidP="00D562E1">
            <w:pPr>
              <w:rPr>
                <w:rFonts w:ascii="Franklin Gothic Book" w:eastAsia="Calibri" w:hAnsi="Franklin Gothic Book" w:cs="Times New Roman"/>
                <w:b/>
                <w:bCs/>
              </w:rPr>
            </w:pPr>
            <w:r>
              <w:rPr>
                <w:rFonts w:ascii="Franklin Gothic Book" w:eastAsia="Calibri" w:hAnsi="Franklin Gothic Book" w:cs="Times New Roman"/>
                <w:b/>
                <w:bCs/>
              </w:rPr>
              <w:t>145</w:t>
            </w:r>
          </w:p>
          <w:p w14:paraId="670A367B" w14:textId="0DD8FDC1" w:rsidR="007637BC" w:rsidRDefault="007637BC" w:rsidP="00D562E1">
            <w:pPr>
              <w:rPr>
                <w:rFonts w:ascii="Franklin Gothic Book" w:eastAsia="Calibri" w:hAnsi="Franklin Gothic Book" w:cs="Times New Roman"/>
                <w:b/>
                <w:bCs/>
              </w:rPr>
            </w:pPr>
          </w:p>
          <w:p w14:paraId="588B8C42" w14:textId="7C90B430" w:rsidR="007637BC" w:rsidRDefault="007637BC" w:rsidP="00D562E1">
            <w:pPr>
              <w:rPr>
                <w:rFonts w:ascii="Franklin Gothic Book" w:eastAsia="Calibri" w:hAnsi="Franklin Gothic Book" w:cs="Times New Roman"/>
                <w:b/>
                <w:bCs/>
              </w:rPr>
            </w:pPr>
          </w:p>
          <w:p w14:paraId="565D8B13" w14:textId="5DAD38A2" w:rsidR="007637BC" w:rsidRDefault="007637BC" w:rsidP="00D562E1">
            <w:pPr>
              <w:rPr>
                <w:rFonts w:ascii="Franklin Gothic Book" w:eastAsia="Calibri" w:hAnsi="Franklin Gothic Book" w:cs="Times New Roman"/>
                <w:b/>
                <w:bCs/>
              </w:rPr>
            </w:pPr>
          </w:p>
          <w:p w14:paraId="59628BCC" w14:textId="3499EEFF" w:rsidR="007637BC" w:rsidRDefault="007637BC" w:rsidP="00D562E1">
            <w:pPr>
              <w:rPr>
                <w:rFonts w:ascii="Franklin Gothic Book" w:eastAsia="Calibri" w:hAnsi="Franklin Gothic Book" w:cs="Times New Roman"/>
                <w:b/>
                <w:bCs/>
              </w:rPr>
            </w:pPr>
          </w:p>
          <w:p w14:paraId="107276F8" w14:textId="124AC2C4" w:rsidR="007637BC" w:rsidRDefault="007637BC" w:rsidP="00D562E1">
            <w:pPr>
              <w:rPr>
                <w:rFonts w:ascii="Franklin Gothic Book" w:eastAsia="Calibri" w:hAnsi="Franklin Gothic Book" w:cs="Times New Roman"/>
                <w:b/>
                <w:bCs/>
              </w:rPr>
            </w:pPr>
          </w:p>
          <w:p w14:paraId="591E954B" w14:textId="05525204" w:rsidR="007637BC" w:rsidRDefault="007637BC" w:rsidP="00D562E1">
            <w:pPr>
              <w:rPr>
                <w:rFonts w:ascii="Franklin Gothic Book" w:eastAsia="Calibri" w:hAnsi="Franklin Gothic Book" w:cs="Times New Roman"/>
                <w:b/>
                <w:bCs/>
              </w:rPr>
            </w:pPr>
          </w:p>
          <w:p w14:paraId="422108EB" w14:textId="78894B6D" w:rsidR="007637BC" w:rsidRDefault="007637BC" w:rsidP="00D562E1">
            <w:pPr>
              <w:rPr>
                <w:rFonts w:ascii="Franklin Gothic Book" w:eastAsia="Calibri" w:hAnsi="Franklin Gothic Book" w:cs="Times New Roman"/>
                <w:b/>
                <w:bCs/>
              </w:rPr>
            </w:pPr>
            <w:r>
              <w:rPr>
                <w:rFonts w:ascii="Franklin Gothic Book" w:eastAsia="Calibri" w:hAnsi="Franklin Gothic Book" w:cs="Times New Roman"/>
                <w:b/>
                <w:bCs/>
              </w:rPr>
              <w:t>146</w:t>
            </w:r>
          </w:p>
          <w:p w14:paraId="461F7A5A" w14:textId="40A59BF2" w:rsidR="007637BC" w:rsidRDefault="007637BC" w:rsidP="00D562E1">
            <w:pPr>
              <w:rPr>
                <w:rFonts w:ascii="Franklin Gothic Book" w:eastAsia="Calibri" w:hAnsi="Franklin Gothic Book" w:cs="Times New Roman"/>
                <w:b/>
                <w:bCs/>
              </w:rPr>
            </w:pPr>
          </w:p>
          <w:p w14:paraId="2C5C772B" w14:textId="725487CE" w:rsidR="007637BC" w:rsidRDefault="007637BC" w:rsidP="00D562E1">
            <w:pPr>
              <w:rPr>
                <w:rFonts w:ascii="Franklin Gothic Book" w:eastAsia="Calibri" w:hAnsi="Franklin Gothic Book" w:cs="Times New Roman"/>
                <w:b/>
                <w:bCs/>
              </w:rPr>
            </w:pPr>
          </w:p>
          <w:p w14:paraId="2FEAEC36" w14:textId="6274AF8D" w:rsidR="007637BC" w:rsidRDefault="007637BC" w:rsidP="00D562E1">
            <w:pPr>
              <w:rPr>
                <w:rFonts w:ascii="Franklin Gothic Book" w:eastAsia="Calibri" w:hAnsi="Franklin Gothic Book" w:cs="Times New Roman"/>
                <w:b/>
                <w:bCs/>
              </w:rPr>
            </w:pPr>
          </w:p>
          <w:p w14:paraId="317FAF8E" w14:textId="0A7EB3AE" w:rsidR="007637BC" w:rsidRDefault="007637BC" w:rsidP="00D562E1">
            <w:pPr>
              <w:rPr>
                <w:rFonts w:ascii="Franklin Gothic Book" w:eastAsia="Calibri" w:hAnsi="Franklin Gothic Book" w:cs="Times New Roman"/>
                <w:b/>
                <w:bCs/>
              </w:rPr>
            </w:pPr>
          </w:p>
          <w:p w14:paraId="39BFCC90" w14:textId="66350CFE" w:rsidR="007637BC" w:rsidRPr="0098187E" w:rsidRDefault="007637BC" w:rsidP="00D562E1">
            <w:pPr>
              <w:rPr>
                <w:rFonts w:ascii="Franklin Gothic Book" w:eastAsia="Calibri" w:hAnsi="Franklin Gothic Book" w:cs="Times New Roman"/>
                <w:b/>
                <w:bCs/>
              </w:rPr>
            </w:pPr>
            <w:r>
              <w:rPr>
                <w:rFonts w:ascii="Franklin Gothic Book" w:eastAsia="Calibri" w:hAnsi="Franklin Gothic Book" w:cs="Times New Roman"/>
                <w:b/>
                <w:bCs/>
              </w:rPr>
              <w:t>147</w:t>
            </w:r>
          </w:p>
          <w:p w14:paraId="64F4B64D" w14:textId="77777777" w:rsidR="00BE1100" w:rsidRPr="0098187E" w:rsidRDefault="00BE1100" w:rsidP="00D562E1">
            <w:pPr>
              <w:rPr>
                <w:rFonts w:ascii="Franklin Gothic Book" w:eastAsia="Calibri" w:hAnsi="Franklin Gothic Book" w:cs="Times New Roman"/>
                <w:b/>
                <w:bCs/>
              </w:rPr>
            </w:pPr>
          </w:p>
          <w:p w14:paraId="4EB8A681" w14:textId="77777777" w:rsidR="00BE1100" w:rsidRPr="0098187E" w:rsidRDefault="00BE1100" w:rsidP="00D562E1">
            <w:pPr>
              <w:rPr>
                <w:rFonts w:ascii="Franklin Gothic Book" w:eastAsia="Calibri" w:hAnsi="Franklin Gothic Book" w:cs="Times New Roman"/>
                <w:b/>
                <w:bCs/>
              </w:rPr>
            </w:pPr>
          </w:p>
          <w:p w14:paraId="1046ACCD" w14:textId="25F1D8BF" w:rsidR="00BE1100" w:rsidRPr="0098187E" w:rsidRDefault="00BE1100" w:rsidP="00D562E1">
            <w:pPr>
              <w:rPr>
                <w:rFonts w:ascii="Franklin Gothic Book" w:eastAsia="Calibri" w:hAnsi="Franklin Gothic Book" w:cs="Times New Roman"/>
                <w:b/>
                <w:bCs/>
              </w:rPr>
            </w:pPr>
          </w:p>
        </w:tc>
        <w:tc>
          <w:tcPr>
            <w:tcW w:w="7514" w:type="dxa"/>
            <w:shd w:val="clear" w:color="auto" w:fill="auto"/>
          </w:tcPr>
          <w:p w14:paraId="4F3B9C8F" w14:textId="6C754ACC" w:rsidR="007125FC" w:rsidRDefault="007125FC" w:rsidP="00D562E1">
            <w:pPr>
              <w:rPr>
                <w:rFonts w:ascii="Franklin Gothic Book" w:eastAsia="Calibri" w:hAnsi="Franklin Gothic Book" w:cs="Times New Roman"/>
                <w:b/>
                <w:bCs/>
              </w:rPr>
            </w:pPr>
            <w:r>
              <w:rPr>
                <w:rFonts w:ascii="Franklin Gothic Book" w:eastAsia="Calibri" w:hAnsi="Franklin Gothic Book" w:cs="Times New Roman"/>
                <w:b/>
                <w:bCs/>
              </w:rPr>
              <w:t>Rachael Smith joined the meeting.</w:t>
            </w:r>
          </w:p>
          <w:p w14:paraId="6AC35524" w14:textId="77777777" w:rsidR="007125FC" w:rsidRPr="007125FC" w:rsidRDefault="007125FC" w:rsidP="00D562E1">
            <w:pPr>
              <w:rPr>
                <w:rFonts w:ascii="Franklin Gothic Book" w:eastAsia="Calibri" w:hAnsi="Franklin Gothic Book" w:cs="Times New Roman"/>
                <w:b/>
                <w:bCs/>
              </w:rPr>
            </w:pPr>
          </w:p>
          <w:p w14:paraId="1DCE64A3" w14:textId="7D01F5B2" w:rsidR="00A45D3E" w:rsidRDefault="003950D3" w:rsidP="00D562E1">
            <w:pPr>
              <w:rPr>
                <w:rFonts w:ascii="Franklin Gothic Book" w:eastAsia="Calibri" w:hAnsi="Franklin Gothic Book" w:cs="Times New Roman"/>
              </w:rPr>
            </w:pPr>
            <w:r>
              <w:rPr>
                <w:rFonts w:ascii="Franklin Gothic Book" w:eastAsia="Calibri" w:hAnsi="Franklin Gothic Book" w:cs="Times New Roman"/>
              </w:rPr>
              <w:t xml:space="preserve">The APCD </w:t>
            </w:r>
            <w:r w:rsidR="0098187E">
              <w:rPr>
                <w:rFonts w:ascii="Franklin Gothic Book" w:eastAsia="Calibri" w:hAnsi="Franklin Gothic Book" w:cs="Times New Roman"/>
              </w:rPr>
              <w:t xml:space="preserve">and the Director of Apprenticeships </w:t>
            </w:r>
            <w:r>
              <w:rPr>
                <w:rFonts w:ascii="Franklin Gothic Book" w:eastAsia="Calibri" w:hAnsi="Franklin Gothic Book" w:cs="Times New Roman"/>
              </w:rPr>
              <w:t>presented a report on performance against key apprenticeships indicators.  The</w:t>
            </w:r>
            <w:r w:rsidR="0098187E">
              <w:rPr>
                <w:rFonts w:ascii="Franklin Gothic Book" w:eastAsia="Calibri" w:hAnsi="Franklin Gothic Book" w:cs="Times New Roman"/>
              </w:rPr>
              <w:t xml:space="preserve"> current </w:t>
            </w:r>
            <w:r>
              <w:rPr>
                <w:rFonts w:ascii="Franklin Gothic Book" w:eastAsia="Calibri" w:hAnsi="Franklin Gothic Book" w:cs="Times New Roman"/>
              </w:rPr>
              <w:t xml:space="preserve">achievement rate for 2023/2024 </w:t>
            </w:r>
            <w:r w:rsidR="0098187E">
              <w:rPr>
                <w:rFonts w:ascii="Franklin Gothic Book" w:eastAsia="Calibri" w:hAnsi="Franklin Gothic Book" w:cs="Times New Roman"/>
              </w:rPr>
              <w:t>w</w:t>
            </w:r>
            <w:r>
              <w:rPr>
                <w:rFonts w:ascii="Franklin Gothic Book" w:eastAsia="Calibri" w:hAnsi="Franklin Gothic Book" w:cs="Times New Roman"/>
              </w:rPr>
              <w:t xml:space="preserve">as </w:t>
            </w:r>
            <w:r w:rsidR="0098187E">
              <w:rPr>
                <w:rFonts w:ascii="Franklin Gothic Book" w:eastAsia="Calibri" w:hAnsi="Franklin Gothic Book" w:cs="Times New Roman"/>
              </w:rPr>
              <w:t>51.9%</w:t>
            </w:r>
            <w:r>
              <w:rPr>
                <w:rFonts w:ascii="Franklin Gothic Book" w:eastAsia="Calibri" w:hAnsi="Franklin Gothic Book" w:cs="Times New Roman"/>
              </w:rPr>
              <w:t xml:space="preserve"> compared to </w:t>
            </w:r>
            <w:r w:rsidR="00A45D3E">
              <w:rPr>
                <w:rFonts w:ascii="Franklin Gothic Book" w:eastAsia="Calibri" w:hAnsi="Franklin Gothic Book" w:cs="Times New Roman"/>
              </w:rPr>
              <w:t>49.5&amp; in 2022/2023.  The number of apprentices yet to complete or undertake their end point assessments had decreased so there would be some ‘carry-overs’.</w:t>
            </w:r>
          </w:p>
          <w:p w14:paraId="6226E3B7" w14:textId="77777777" w:rsidR="00A45D3E" w:rsidRDefault="00A45D3E" w:rsidP="00D562E1">
            <w:pPr>
              <w:rPr>
                <w:rFonts w:ascii="Franklin Gothic Book" w:eastAsia="Calibri" w:hAnsi="Franklin Gothic Book" w:cs="Times New Roman"/>
              </w:rPr>
            </w:pPr>
          </w:p>
          <w:p w14:paraId="068FD4A0" w14:textId="77777777" w:rsidR="00A45D3E" w:rsidRDefault="00A45D3E" w:rsidP="00D562E1">
            <w:pPr>
              <w:rPr>
                <w:rFonts w:ascii="Franklin Gothic Book" w:eastAsia="Calibri" w:hAnsi="Franklin Gothic Book" w:cs="Times New Roman"/>
              </w:rPr>
            </w:pPr>
            <w:r>
              <w:rPr>
                <w:rFonts w:ascii="Franklin Gothic Book" w:eastAsia="Calibri" w:hAnsi="Franklin Gothic Book" w:cs="Times New Roman"/>
              </w:rPr>
              <w:t>As outlined under a separate agenda item a review of the apprenticeship offer meant that the number of standards to be offered in future would decrease from 39 currently to 21.  The decision as to which standards would be maintained had been based on market needs, contribution rates, feedback on key performance indicators and from Click consultants and availability and skill levels of staffing resources.</w:t>
            </w:r>
          </w:p>
          <w:p w14:paraId="6A29230A" w14:textId="77777777" w:rsidR="00A45D3E" w:rsidRDefault="00A45D3E" w:rsidP="00D562E1">
            <w:pPr>
              <w:rPr>
                <w:rFonts w:ascii="Franklin Gothic Book" w:eastAsia="Calibri" w:hAnsi="Franklin Gothic Book" w:cs="Times New Roman"/>
              </w:rPr>
            </w:pPr>
          </w:p>
          <w:p w14:paraId="7ACC8F88" w14:textId="1DC22075" w:rsidR="00E739C9" w:rsidRDefault="00E739C9" w:rsidP="00D562E1">
            <w:pPr>
              <w:rPr>
                <w:rFonts w:ascii="Franklin Gothic Book" w:eastAsia="Calibri" w:hAnsi="Franklin Gothic Book" w:cs="Times New Roman"/>
              </w:rPr>
            </w:pPr>
            <w:r>
              <w:rPr>
                <w:rFonts w:ascii="Franklin Gothic Book" w:eastAsia="Calibri" w:hAnsi="Franklin Gothic Book" w:cs="Times New Roman"/>
              </w:rPr>
              <w:t>A tot</w:t>
            </w:r>
            <w:r w:rsidR="00BE1100">
              <w:rPr>
                <w:rFonts w:ascii="Franklin Gothic Book" w:eastAsia="Calibri" w:hAnsi="Franklin Gothic Book" w:cs="Times New Roman"/>
              </w:rPr>
              <w:t>a</w:t>
            </w:r>
            <w:r>
              <w:rPr>
                <w:rFonts w:ascii="Franklin Gothic Book" w:eastAsia="Calibri" w:hAnsi="Franklin Gothic Book" w:cs="Times New Roman"/>
              </w:rPr>
              <w:t>l of 1</w:t>
            </w:r>
            <w:r w:rsidR="006A4009">
              <w:rPr>
                <w:rFonts w:ascii="Franklin Gothic Book" w:eastAsia="Calibri" w:hAnsi="Franklin Gothic Book" w:cs="Times New Roman"/>
              </w:rPr>
              <w:t>58</w:t>
            </w:r>
            <w:r>
              <w:rPr>
                <w:rFonts w:ascii="Franklin Gothic Book" w:eastAsia="Calibri" w:hAnsi="Franklin Gothic Book" w:cs="Times New Roman"/>
              </w:rPr>
              <w:t xml:space="preserve"> out of 1</w:t>
            </w:r>
            <w:r w:rsidR="006A4009">
              <w:rPr>
                <w:rFonts w:ascii="Franklin Gothic Book" w:eastAsia="Calibri" w:hAnsi="Franklin Gothic Book" w:cs="Times New Roman"/>
              </w:rPr>
              <w:t>153</w:t>
            </w:r>
            <w:r>
              <w:rPr>
                <w:rFonts w:ascii="Franklin Gothic Book" w:eastAsia="Calibri" w:hAnsi="Franklin Gothic Book" w:cs="Times New Roman"/>
              </w:rPr>
              <w:t xml:space="preserve"> apprentices had now overrun their end dates.  </w:t>
            </w:r>
            <w:r w:rsidR="006A4009">
              <w:rPr>
                <w:rFonts w:ascii="Franklin Gothic Book" w:eastAsia="Calibri" w:hAnsi="Franklin Gothic Book" w:cs="Times New Roman"/>
              </w:rPr>
              <w:t>This equated to 13.7</w:t>
            </w:r>
            <w:r>
              <w:rPr>
                <w:rFonts w:ascii="Franklin Gothic Book" w:eastAsia="Calibri" w:hAnsi="Franklin Gothic Book" w:cs="Times New Roman"/>
              </w:rPr>
              <w:t>% against the target of 10% (previously reported as 18%).</w:t>
            </w:r>
            <w:r w:rsidR="006A4009">
              <w:rPr>
                <w:rFonts w:ascii="Franklin Gothic Book" w:eastAsia="Calibri" w:hAnsi="Franklin Gothic Book" w:cs="Times New Roman"/>
              </w:rPr>
              <w:t xml:space="preserve">  It was agreed that future reports would include additional data on OOFs.</w:t>
            </w:r>
          </w:p>
          <w:p w14:paraId="0A4D0845" w14:textId="2D5672E6" w:rsidR="00E739C9" w:rsidRDefault="00E739C9" w:rsidP="00D562E1">
            <w:pPr>
              <w:rPr>
                <w:rFonts w:ascii="Franklin Gothic Book" w:eastAsia="Calibri" w:hAnsi="Franklin Gothic Book" w:cs="Times New Roman"/>
              </w:rPr>
            </w:pPr>
          </w:p>
          <w:p w14:paraId="0F7F423A" w14:textId="638605D8" w:rsidR="006A4009" w:rsidRDefault="006A4009" w:rsidP="00D01AA4">
            <w:pPr>
              <w:rPr>
                <w:rFonts w:ascii="Franklin Gothic Book" w:eastAsia="Calibri" w:hAnsi="Franklin Gothic Book" w:cs="Calibri"/>
              </w:rPr>
            </w:pPr>
            <w:r>
              <w:rPr>
                <w:rFonts w:ascii="Franklin Gothic Book" w:eastAsia="Calibri" w:hAnsi="Franklin Gothic Book" w:cs="Calibri"/>
              </w:rPr>
              <w:t>Achievements for 2022/2023 had been discussed with the DfE as part of the College’s Accountability Agreement.  The DfE’s representatives had been satisfied with the contextual information on retention that had been provided and the improvements that had already occurred in 2023/2024.</w:t>
            </w:r>
          </w:p>
          <w:p w14:paraId="279B148D" w14:textId="037019FA" w:rsidR="006A4009" w:rsidRDefault="006A4009" w:rsidP="00D01AA4">
            <w:pPr>
              <w:rPr>
                <w:rFonts w:ascii="Franklin Gothic Book" w:eastAsia="Calibri" w:hAnsi="Franklin Gothic Book" w:cs="Calibri"/>
              </w:rPr>
            </w:pPr>
          </w:p>
          <w:p w14:paraId="7EA13A7F" w14:textId="49F92FF7" w:rsidR="006A4009" w:rsidRDefault="00C201C5" w:rsidP="00D01AA4">
            <w:pPr>
              <w:rPr>
                <w:rFonts w:ascii="Franklin Gothic Book" w:eastAsia="Calibri" w:hAnsi="Franklin Gothic Book" w:cs="Calibri"/>
              </w:rPr>
            </w:pPr>
            <w:r>
              <w:rPr>
                <w:rFonts w:ascii="Franklin Gothic Book" w:eastAsia="Calibri" w:hAnsi="Franklin Gothic Book" w:cs="Calibri"/>
              </w:rPr>
              <w:t>The Committee asked that a dashboard of apprenticeship performance should be devised to enable it to monitor performance more effectively.</w:t>
            </w:r>
          </w:p>
          <w:p w14:paraId="77B20339" w14:textId="6F8EE933" w:rsidR="00C201C5" w:rsidRDefault="00C201C5" w:rsidP="00D01AA4">
            <w:pPr>
              <w:rPr>
                <w:rFonts w:ascii="Franklin Gothic Book" w:eastAsia="Calibri" w:hAnsi="Franklin Gothic Book" w:cs="Calibri"/>
              </w:rPr>
            </w:pPr>
          </w:p>
          <w:p w14:paraId="589546E2" w14:textId="4D02720B" w:rsidR="00C201C5" w:rsidRDefault="00C201C5" w:rsidP="00D01AA4">
            <w:pPr>
              <w:rPr>
                <w:rFonts w:ascii="Franklin Gothic Book" w:eastAsia="Calibri" w:hAnsi="Franklin Gothic Book" w:cs="Calibri"/>
              </w:rPr>
            </w:pPr>
            <w:r>
              <w:rPr>
                <w:rFonts w:ascii="Franklin Gothic Book" w:eastAsia="Calibri" w:hAnsi="Franklin Gothic Book" w:cs="Calibri"/>
              </w:rPr>
              <w:t>Governors were advised of the recent Funding Assurance Audits undertaken by various external providers, a summary of which had been discussed in detail by both the Audit and Finance &amp; Resources Committees.  Monitoring of progress against the recommendations and the financial implications of the outturn position would continue and this Committee would provide oversight of the student experience and key curriculum indicators.</w:t>
            </w:r>
          </w:p>
          <w:p w14:paraId="2202907F" w14:textId="77777777" w:rsidR="00C201C5" w:rsidRDefault="00C201C5" w:rsidP="00D01AA4">
            <w:pPr>
              <w:rPr>
                <w:rFonts w:ascii="Franklin Gothic Book" w:eastAsia="Calibri" w:hAnsi="Franklin Gothic Book" w:cs="Calibri"/>
              </w:rPr>
            </w:pPr>
          </w:p>
          <w:p w14:paraId="0A2FCAD9" w14:textId="77777777" w:rsidR="007637BC" w:rsidRDefault="007637BC" w:rsidP="00D562E1">
            <w:pPr>
              <w:rPr>
                <w:rFonts w:ascii="Franklin Gothic Book" w:eastAsia="Calibri" w:hAnsi="Franklin Gothic Book" w:cs="Times New Roman"/>
              </w:rPr>
            </w:pPr>
            <w:r>
              <w:rPr>
                <w:rFonts w:ascii="Franklin Gothic Book" w:eastAsia="Calibri" w:hAnsi="Franklin Gothic Book" w:cs="Times New Roman"/>
              </w:rPr>
              <w:t>I</w:t>
            </w:r>
            <w:r w:rsidR="00E739C9">
              <w:rPr>
                <w:rFonts w:ascii="Franklin Gothic Book" w:eastAsia="Calibri" w:hAnsi="Franklin Gothic Book" w:cs="Times New Roman"/>
              </w:rPr>
              <w:t>n terms of sub-contracted provision, 3 firms were currently engaged by the College with no concerns on quality</w:t>
            </w:r>
            <w:r>
              <w:rPr>
                <w:rFonts w:ascii="Franklin Gothic Book" w:eastAsia="Calibri" w:hAnsi="Franklin Gothic Book" w:cs="Times New Roman"/>
              </w:rPr>
              <w:t xml:space="preserve"> and all were on target to meet or exceed national achievement rates (NAR)</w:t>
            </w:r>
            <w:r w:rsidR="00E739C9">
              <w:rPr>
                <w:rFonts w:ascii="Franklin Gothic Book" w:eastAsia="Calibri" w:hAnsi="Franklin Gothic Book" w:cs="Times New Roman"/>
              </w:rPr>
              <w:t>.  Performance against these contracts was monitored by the Combined Authority as well as internally.</w:t>
            </w:r>
            <w:r>
              <w:rPr>
                <w:rFonts w:ascii="Franklin Gothic Book" w:eastAsia="Calibri" w:hAnsi="Franklin Gothic Book" w:cs="Times New Roman"/>
              </w:rPr>
              <w:t xml:space="preserve">  </w:t>
            </w:r>
          </w:p>
          <w:p w14:paraId="2CE56CBD" w14:textId="77777777" w:rsidR="007637BC" w:rsidRDefault="007637BC" w:rsidP="00D562E1">
            <w:pPr>
              <w:rPr>
                <w:rFonts w:ascii="Franklin Gothic Book" w:eastAsia="Calibri" w:hAnsi="Franklin Gothic Book" w:cs="Times New Roman"/>
              </w:rPr>
            </w:pPr>
          </w:p>
          <w:p w14:paraId="15E8375A" w14:textId="77777777" w:rsidR="00E739C9" w:rsidRDefault="007637BC" w:rsidP="00D562E1">
            <w:pPr>
              <w:rPr>
                <w:rFonts w:ascii="Franklin Gothic Book" w:eastAsia="Calibri" w:hAnsi="Franklin Gothic Book" w:cs="Times New Roman"/>
              </w:rPr>
            </w:pPr>
            <w:r>
              <w:rPr>
                <w:rFonts w:ascii="Franklin Gothic Book" w:eastAsia="Calibri" w:hAnsi="Franklin Gothic Book" w:cs="Times New Roman"/>
              </w:rPr>
              <w:t xml:space="preserve">A further contract for Learning Curve had been approved recently by the Financial &amp; Resources Committee for Free Courses </w:t>
            </w:r>
            <w:proofErr w:type="gramStart"/>
            <w:r>
              <w:rPr>
                <w:rFonts w:ascii="Franklin Gothic Book" w:eastAsia="Calibri" w:hAnsi="Franklin Gothic Book" w:cs="Times New Roman"/>
              </w:rPr>
              <w:t>For</w:t>
            </w:r>
            <w:proofErr w:type="gramEnd"/>
            <w:r>
              <w:rPr>
                <w:rFonts w:ascii="Franklin Gothic Book" w:eastAsia="Calibri" w:hAnsi="Franklin Gothic Book" w:cs="Times New Roman"/>
              </w:rPr>
              <w:t xml:space="preserve"> Jobs provision requested by the Combined Authority</w:t>
            </w:r>
            <w:r w:rsidR="007125FC">
              <w:rPr>
                <w:rFonts w:ascii="Franklin Gothic Book" w:eastAsia="Calibri" w:hAnsi="Franklin Gothic Book" w:cs="Times New Roman"/>
              </w:rPr>
              <w:t>.</w:t>
            </w:r>
          </w:p>
          <w:p w14:paraId="0399892D" w14:textId="77777777" w:rsidR="007125FC" w:rsidRDefault="007125FC" w:rsidP="00D562E1">
            <w:pPr>
              <w:rPr>
                <w:rFonts w:ascii="Franklin Gothic Book" w:eastAsia="Calibri" w:hAnsi="Franklin Gothic Book" w:cs="Times New Roman"/>
              </w:rPr>
            </w:pPr>
          </w:p>
          <w:p w14:paraId="5414CC53" w14:textId="77777777" w:rsidR="007125FC" w:rsidRDefault="007125FC" w:rsidP="00D562E1">
            <w:pPr>
              <w:rPr>
                <w:rFonts w:ascii="Franklin Gothic Book" w:eastAsia="Calibri" w:hAnsi="Franklin Gothic Book" w:cs="Times New Roman"/>
                <w:b/>
                <w:bCs/>
              </w:rPr>
            </w:pPr>
            <w:r>
              <w:rPr>
                <w:rFonts w:ascii="Franklin Gothic Book" w:eastAsia="Calibri" w:hAnsi="Franklin Gothic Book" w:cs="Times New Roman"/>
                <w:b/>
                <w:bCs/>
              </w:rPr>
              <w:t>Rachael Smith left the meeting.</w:t>
            </w:r>
          </w:p>
          <w:p w14:paraId="49FCF25B" w14:textId="77777777" w:rsidR="007125FC" w:rsidRDefault="007125FC" w:rsidP="00D562E1">
            <w:pPr>
              <w:rPr>
                <w:rFonts w:ascii="Franklin Gothic Book" w:eastAsia="Calibri" w:hAnsi="Franklin Gothic Book" w:cs="Times New Roman"/>
                <w:b/>
                <w:bCs/>
              </w:rPr>
            </w:pPr>
          </w:p>
          <w:p w14:paraId="02600061" w14:textId="3CEF78E0" w:rsidR="007125FC" w:rsidRPr="007125FC" w:rsidRDefault="007125FC" w:rsidP="00D562E1">
            <w:pPr>
              <w:rPr>
                <w:rFonts w:ascii="Franklin Gothic Book" w:eastAsia="Calibri" w:hAnsi="Franklin Gothic Book" w:cs="Times New Roman"/>
                <w:b/>
                <w:bCs/>
              </w:rPr>
            </w:pPr>
          </w:p>
        </w:tc>
        <w:tc>
          <w:tcPr>
            <w:tcW w:w="989" w:type="dxa"/>
            <w:shd w:val="clear" w:color="auto" w:fill="auto"/>
          </w:tcPr>
          <w:p w14:paraId="05DD659A" w14:textId="77777777" w:rsidR="003950D3" w:rsidRDefault="003950D3" w:rsidP="00D562E1">
            <w:pPr>
              <w:rPr>
                <w:rFonts w:ascii="Franklin Gothic Book" w:eastAsia="Calibri" w:hAnsi="Franklin Gothic Book" w:cs="Times New Roman"/>
                <w:b/>
                <w:bCs/>
              </w:rPr>
            </w:pPr>
          </w:p>
          <w:p w14:paraId="3189E7B5" w14:textId="77777777" w:rsidR="006A4009" w:rsidRDefault="006A4009" w:rsidP="00D562E1">
            <w:pPr>
              <w:rPr>
                <w:rFonts w:ascii="Franklin Gothic Book" w:eastAsia="Calibri" w:hAnsi="Franklin Gothic Book" w:cs="Times New Roman"/>
                <w:b/>
                <w:bCs/>
              </w:rPr>
            </w:pPr>
          </w:p>
          <w:p w14:paraId="73B8A0AD" w14:textId="77777777" w:rsidR="006A4009" w:rsidRDefault="006A4009" w:rsidP="00D562E1">
            <w:pPr>
              <w:rPr>
                <w:rFonts w:ascii="Franklin Gothic Book" w:eastAsia="Calibri" w:hAnsi="Franklin Gothic Book" w:cs="Times New Roman"/>
                <w:b/>
                <w:bCs/>
              </w:rPr>
            </w:pPr>
          </w:p>
          <w:p w14:paraId="4626838C" w14:textId="77777777" w:rsidR="006A4009" w:rsidRDefault="006A4009" w:rsidP="00D562E1">
            <w:pPr>
              <w:rPr>
                <w:rFonts w:ascii="Franklin Gothic Book" w:eastAsia="Calibri" w:hAnsi="Franklin Gothic Book" w:cs="Times New Roman"/>
                <w:b/>
                <w:bCs/>
              </w:rPr>
            </w:pPr>
          </w:p>
          <w:p w14:paraId="3A03390A" w14:textId="77777777" w:rsidR="006A4009" w:rsidRDefault="006A4009" w:rsidP="00D562E1">
            <w:pPr>
              <w:rPr>
                <w:rFonts w:ascii="Franklin Gothic Book" w:eastAsia="Calibri" w:hAnsi="Franklin Gothic Book" w:cs="Times New Roman"/>
                <w:b/>
                <w:bCs/>
              </w:rPr>
            </w:pPr>
          </w:p>
          <w:p w14:paraId="03817CA5" w14:textId="77777777" w:rsidR="006A4009" w:rsidRDefault="006A4009" w:rsidP="00D562E1">
            <w:pPr>
              <w:rPr>
                <w:rFonts w:ascii="Franklin Gothic Book" w:eastAsia="Calibri" w:hAnsi="Franklin Gothic Book" w:cs="Times New Roman"/>
                <w:b/>
                <w:bCs/>
              </w:rPr>
            </w:pPr>
          </w:p>
          <w:p w14:paraId="61D4FE28" w14:textId="77777777" w:rsidR="006A4009" w:rsidRDefault="006A4009" w:rsidP="00D562E1">
            <w:pPr>
              <w:rPr>
                <w:rFonts w:ascii="Franklin Gothic Book" w:eastAsia="Calibri" w:hAnsi="Franklin Gothic Book" w:cs="Times New Roman"/>
                <w:b/>
                <w:bCs/>
              </w:rPr>
            </w:pPr>
          </w:p>
          <w:p w14:paraId="4F7FCBC7" w14:textId="77777777" w:rsidR="006A4009" w:rsidRDefault="006A4009" w:rsidP="00D562E1">
            <w:pPr>
              <w:rPr>
                <w:rFonts w:ascii="Franklin Gothic Book" w:eastAsia="Calibri" w:hAnsi="Franklin Gothic Book" w:cs="Times New Roman"/>
                <w:b/>
                <w:bCs/>
              </w:rPr>
            </w:pPr>
          </w:p>
          <w:p w14:paraId="085868A4" w14:textId="77777777" w:rsidR="006A4009" w:rsidRDefault="006A4009" w:rsidP="00D562E1">
            <w:pPr>
              <w:rPr>
                <w:rFonts w:ascii="Franklin Gothic Book" w:eastAsia="Calibri" w:hAnsi="Franklin Gothic Book" w:cs="Times New Roman"/>
                <w:b/>
                <w:bCs/>
              </w:rPr>
            </w:pPr>
          </w:p>
          <w:p w14:paraId="686CB3BE" w14:textId="77777777" w:rsidR="006A4009" w:rsidRDefault="006A4009" w:rsidP="00D562E1">
            <w:pPr>
              <w:rPr>
                <w:rFonts w:ascii="Franklin Gothic Book" w:eastAsia="Calibri" w:hAnsi="Franklin Gothic Book" w:cs="Times New Roman"/>
                <w:b/>
                <w:bCs/>
              </w:rPr>
            </w:pPr>
          </w:p>
          <w:p w14:paraId="674C3467" w14:textId="77777777" w:rsidR="006A4009" w:rsidRDefault="006A4009" w:rsidP="00D562E1">
            <w:pPr>
              <w:rPr>
                <w:rFonts w:ascii="Franklin Gothic Book" w:eastAsia="Calibri" w:hAnsi="Franklin Gothic Book" w:cs="Times New Roman"/>
                <w:b/>
                <w:bCs/>
              </w:rPr>
            </w:pPr>
          </w:p>
          <w:p w14:paraId="51CABEDF" w14:textId="77777777" w:rsidR="006A4009" w:rsidRDefault="006A4009" w:rsidP="00D562E1">
            <w:pPr>
              <w:rPr>
                <w:rFonts w:ascii="Franklin Gothic Book" w:eastAsia="Calibri" w:hAnsi="Franklin Gothic Book" w:cs="Times New Roman"/>
                <w:b/>
                <w:bCs/>
              </w:rPr>
            </w:pPr>
          </w:p>
          <w:p w14:paraId="00DCE6A2" w14:textId="77777777" w:rsidR="006A4009" w:rsidRDefault="006A4009" w:rsidP="00D562E1">
            <w:pPr>
              <w:rPr>
                <w:rFonts w:ascii="Franklin Gothic Book" w:eastAsia="Calibri" w:hAnsi="Franklin Gothic Book" w:cs="Times New Roman"/>
                <w:b/>
                <w:bCs/>
              </w:rPr>
            </w:pPr>
          </w:p>
          <w:p w14:paraId="4EA135B1" w14:textId="77777777" w:rsidR="006A4009" w:rsidRDefault="006A4009" w:rsidP="00D562E1">
            <w:pPr>
              <w:rPr>
                <w:rFonts w:ascii="Franklin Gothic Book" w:eastAsia="Calibri" w:hAnsi="Franklin Gothic Book" w:cs="Times New Roman"/>
                <w:b/>
                <w:bCs/>
              </w:rPr>
            </w:pPr>
          </w:p>
          <w:p w14:paraId="1EDA76A7" w14:textId="77777777" w:rsidR="006A4009" w:rsidRDefault="006A4009" w:rsidP="00D562E1">
            <w:pPr>
              <w:rPr>
                <w:rFonts w:ascii="Franklin Gothic Book" w:eastAsia="Calibri" w:hAnsi="Franklin Gothic Book" w:cs="Times New Roman"/>
                <w:b/>
                <w:bCs/>
              </w:rPr>
            </w:pPr>
          </w:p>
          <w:p w14:paraId="5DA0CAB6" w14:textId="77777777" w:rsidR="007125FC" w:rsidRDefault="007125FC" w:rsidP="00D562E1">
            <w:pPr>
              <w:rPr>
                <w:rFonts w:ascii="Franklin Gothic Book" w:eastAsia="Calibri" w:hAnsi="Franklin Gothic Book" w:cs="Times New Roman"/>
                <w:b/>
                <w:bCs/>
              </w:rPr>
            </w:pPr>
          </w:p>
          <w:p w14:paraId="4891385B" w14:textId="4F1116B4" w:rsidR="006A4009" w:rsidRDefault="006A4009" w:rsidP="00D562E1">
            <w:pPr>
              <w:rPr>
                <w:rFonts w:ascii="Franklin Gothic Book" w:eastAsia="Calibri" w:hAnsi="Franklin Gothic Book" w:cs="Times New Roman"/>
                <w:b/>
                <w:bCs/>
              </w:rPr>
            </w:pPr>
            <w:r>
              <w:rPr>
                <w:rFonts w:ascii="Franklin Gothic Book" w:eastAsia="Calibri" w:hAnsi="Franklin Gothic Book" w:cs="Times New Roman"/>
                <w:b/>
                <w:bCs/>
              </w:rPr>
              <w:t>JN/RS</w:t>
            </w:r>
          </w:p>
          <w:p w14:paraId="5C5C6FAA" w14:textId="77777777" w:rsidR="00C201C5" w:rsidRDefault="00C201C5" w:rsidP="00D562E1">
            <w:pPr>
              <w:rPr>
                <w:rFonts w:ascii="Franklin Gothic Book" w:eastAsia="Calibri" w:hAnsi="Franklin Gothic Book" w:cs="Times New Roman"/>
                <w:b/>
                <w:bCs/>
              </w:rPr>
            </w:pPr>
          </w:p>
          <w:p w14:paraId="3FC4E0C4" w14:textId="77777777" w:rsidR="00C201C5" w:rsidRDefault="00C201C5" w:rsidP="00D562E1">
            <w:pPr>
              <w:rPr>
                <w:rFonts w:ascii="Franklin Gothic Book" w:eastAsia="Calibri" w:hAnsi="Franklin Gothic Book" w:cs="Times New Roman"/>
                <w:b/>
                <w:bCs/>
              </w:rPr>
            </w:pPr>
          </w:p>
          <w:p w14:paraId="4902CA57" w14:textId="77777777" w:rsidR="00C201C5" w:rsidRDefault="00C201C5" w:rsidP="00D562E1">
            <w:pPr>
              <w:rPr>
                <w:rFonts w:ascii="Franklin Gothic Book" w:eastAsia="Calibri" w:hAnsi="Franklin Gothic Book" w:cs="Times New Roman"/>
                <w:b/>
                <w:bCs/>
              </w:rPr>
            </w:pPr>
          </w:p>
          <w:p w14:paraId="63DA7477" w14:textId="77777777" w:rsidR="00C201C5" w:rsidRDefault="00C201C5" w:rsidP="00D562E1">
            <w:pPr>
              <w:rPr>
                <w:rFonts w:ascii="Franklin Gothic Book" w:eastAsia="Calibri" w:hAnsi="Franklin Gothic Book" w:cs="Times New Roman"/>
                <w:b/>
                <w:bCs/>
              </w:rPr>
            </w:pPr>
          </w:p>
          <w:p w14:paraId="3D3B6C81" w14:textId="77777777" w:rsidR="00C201C5" w:rsidRDefault="00C201C5" w:rsidP="00D562E1">
            <w:pPr>
              <w:rPr>
                <w:rFonts w:ascii="Franklin Gothic Book" w:eastAsia="Calibri" w:hAnsi="Franklin Gothic Book" w:cs="Times New Roman"/>
                <w:b/>
                <w:bCs/>
              </w:rPr>
            </w:pPr>
          </w:p>
          <w:p w14:paraId="436C48ED" w14:textId="77777777" w:rsidR="00C201C5" w:rsidRDefault="00C201C5" w:rsidP="00D562E1">
            <w:pPr>
              <w:rPr>
                <w:rFonts w:ascii="Franklin Gothic Book" w:eastAsia="Calibri" w:hAnsi="Franklin Gothic Book" w:cs="Times New Roman"/>
                <w:b/>
                <w:bCs/>
              </w:rPr>
            </w:pPr>
          </w:p>
          <w:p w14:paraId="5BA866B6" w14:textId="77777777" w:rsidR="007125FC" w:rsidRDefault="007125FC" w:rsidP="00D562E1">
            <w:pPr>
              <w:rPr>
                <w:rFonts w:ascii="Franklin Gothic Book" w:eastAsia="Calibri" w:hAnsi="Franklin Gothic Book" w:cs="Times New Roman"/>
                <w:b/>
                <w:bCs/>
              </w:rPr>
            </w:pPr>
          </w:p>
          <w:p w14:paraId="33EF47AC" w14:textId="7C8D815A" w:rsidR="00C201C5" w:rsidRDefault="00C201C5" w:rsidP="00D562E1">
            <w:pPr>
              <w:rPr>
                <w:rFonts w:ascii="Franklin Gothic Book" w:eastAsia="Calibri" w:hAnsi="Franklin Gothic Book" w:cs="Times New Roman"/>
                <w:b/>
                <w:bCs/>
              </w:rPr>
            </w:pPr>
            <w:r>
              <w:rPr>
                <w:rFonts w:ascii="Franklin Gothic Book" w:eastAsia="Calibri" w:hAnsi="Franklin Gothic Book" w:cs="Times New Roman"/>
                <w:b/>
                <w:bCs/>
              </w:rPr>
              <w:t>JN/RS/</w:t>
            </w:r>
          </w:p>
          <w:p w14:paraId="37FB3CCA" w14:textId="6CF0DE59" w:rsidR="00C201C5" w:rsidRPr="001902B2" w:rsidRDefault="00C201C5" w:rsidP="00D562E1">
            <w:pPr>
              <w:rPr>
                <w:rFonts w:ascii="Franklin Gothic Book" w:eastAsia="Calibri" w:hAnsi="Franklin Gothic Book" w:cs="Times New Roman"/>
                <w:b/>
                <w:bCs/>
              </w:rPr>
            </w:pPr>
            <w:proofErr w:type="spellStart"/>
            <w:r>
              <w:rPr>
                <w:rFonts w:ascii="Franklin Gothic Book" w:eastAsia="Calibri" w:hAnsi="Franklin Gothic Book" w:cs="Times New Roman"/>
                <w:b/>
                <w:bCs/>
              </w:rPr>
              <w:t>RJones</w:t>
            </w:r>
            <w:proofErr w:type="spellEnd"/>
          </w:p>
        </w:tc>
      </w:tr>
      <w:tr w:rsidR="007637BC" w:rsidRPr="001902B2" w14:paraId="1CF2FE90" w14:textId="77777777" w:rsidTr="007637BC">
        <w:tc>
          <w:tcPr>
            <w:tcW w:w="848" w:type="dxa"/>
            <w:shd w:val="clear" w:color="auto" w:fill="E5B8B7"/>
          </w:tcPr>
          <w:p w14:paraId="2A8ADFED" w14:textId="77777777" w:rsidR="007637BC" w:rsidRPr="001902B2" w:rsidRDefault="007637BC" w:rsidP="009C0993">
            <w:pPr>
              <w:rPr>
                <w:rFonts w:ascii="Franklin Gothic Book" w:eastAsia="Calibri" w:hAnsi="Franklin Gothic Book" w:cs="Times New Roman"/>
                <w:b/>
                <w:bCs/>
              </w:rPr>
            </w:pPr>
          </w:p>
        </w:tc>
        <w:tc>
          <w:tcPr>
            <w:tcW w:w="7514" w:type="dxa"/>
            <w:shd w:val="clear" w:color="auto" w:fill="E5B8B7"/>
          </w:tcPr>
          <w:p w14:paraId="2CBD5D57" w14:textId="6FCC789A" w:rsidR="007637BC" w:rsidRDefault="007637BC" w:rsidP="009C0993">
            <w:pPr>
              <w:rPr>
                <w:rFonts w:ascii="Franklin Gothic Book" w:eastAsia="Calibri" w:hAnsi="Franklin Gothic Book" w:cs="Times New Roman"/>
                <w:b/>
                <w:bCs/>
              </w:rPr>
            </w:pPr>
            <w:r>
              <w:rPr>
                <w:rFonts w:ascii="Franklin Gothic Book" w:eastAsia="Calibri" w:hAnsi="Franklin Gothic Book" w:cs="Times New Roman"/>
                <w:b/>
                <w:bCs/>
              </w:rPr>
              <w:t>COMMITTEE SELF-ASSESSMENT 2023/2024</w:t>
            </w:r>
          </w:p>
        </w:tc>
        <w:tc>
          <w:tcPr>
            <w:tcW w:w="989" w:type="dxa"/>
            <w:shd w:val="clear" w:color="auto" w:fill="E5B8B7"/>
          </w:tcPr>
          <w:p w14:paraId="77B2AF10" w14:textId="77777777" w:rsidR="007637BC" w:rsidRPr="001902B2" w:rsidRDefault="007637BC" w:rsidP="009C0993">
            <w:pPr>
              <w:rPr>
                <w:rFonts w:ascii="Franklin Gothic Book" w:eastAsia="Calibri" w:hAnsi="Franklin Gothic Book" w:cs="Times New Roman"/>
                <w:b/>
                <w:bCs/>
              </w:rPr>
            </w:pPr>
          </w:p>
        </w:tc>
      </w:tr>
      <w:tr w:rsidR="007637BC" w:rsidRPr="001902B2" w14:paraId="4BE2D0EE" w14:textId="77777777" w:rsidTr="007637BC">
        <w:tc>
          <w:tcPr>
            <w:tcW w:w="848" w:type="dxa"/>
            <w:shd w:val="clear" w:color="auto" w:fill="auto"/>
          </w:tcPr>
          <w:p w14:paraId="1853230A" w14:textId="61EF7E0F" w:rsidR="007637BC" w:rsidRPr="001902B2" w:rsidRDefault="007637BC" w:rsidP="007637BC">
            <w:pPr>
              <w:rPr>
                <w:rFonts w:ascii="Franklin Gothic Book" w:eastAsia="Calibri" w:hAnsi="Franklin Gothic Book" w:cs="Times New Roman"/>
                <w:b/>
                <w:bCs/>
              </w:rPr>
            </w:pPr>
            <w:r>
              <w:rPr>
                <w:rFonts w:ascii="Franklin Gothic Book" w:eastAsia="Calibri" w:hAnsi="Franklin Gothic Book" w:cs="Times New Roman"/>
                <w:b/>
                <w:bCs/>
              </w:rPr>
              <w:t>148</w:t>
            </w:r>
          </w:p>
        </w:tc>
        <w:tc>
          <w:tcPr>
            <w:tcW w:w="7514" w:type="dxa"/>
            <w:shd w:val="clear" w:color="auto" w:fill="auto"/>
          </w:tcPr>
          <w:p w14:paraId="785D40C6" w14:textId="5143132B" w:rsidR="007637BC" w:rsidRPr="007637BC" w:rsidRDefault="007637BC" w:rsidP="007637BC">
            <w:pPr>
              <w:rPr>
                <w:rFonts w:ascii="Franklin Gothic Book" w:eastAsia="Calibri" w:hAnsi="Franklin Gothic Book" w:cs="Times New Roman"/>
              </w:rPr>
            </w:pPr>
            <w:r w:rsidRPr="007637BC">
              <w:rPr>
                <w:rFonts w:ascii="Franklin Gothic Book" w:eastAsia="Calibri" w:hAnsi="Franklin Gothic Book" w:cs="Times New Roman"/>
              </w:rPr>
              <w:t>Governors received a draft of the completed Committee Self-Assessment for 2023/2024.  It was agreed that members of the Committee would consider the proposed content and provide any comments or additions to the Head of Governance within a 2-week timeframe.</w:t>
            </w:r>
          </w:p>
          <w:p w14:paraId="4873FFFD" w14:textId="6D3B3E4E" w:rsidR="007125FC" w:rsidRPr="007637BC" w:rsidRDefault="007637BC" w:rsidP="007637BC">
            <w:pPr>
              <w:rPr>
                <w:rFonts w:ascii="Franklin Gothic Book" w:eastAsia="Calibri" w:hAnsi="Franklin Gothic Book" w:cs="Times New Roman"/>
              </w:rPr>
            </w:pPr>
            <w:r w:rsidRPr="007637BC">
              <w:rPr>
                <w:rFonts w:ascii="Franklin Gothic Book" w:eastAsia="Calibri" w:hAnsi="Franklin Gothic Book" w:cs="Times New Roman"/>
              </w:rPr>
              <w:tab/>
            </w:r>
          </w:p>
        </w:tc>
        <w:tc>
          <w:tcPr>
            <w:tcW w:w="989" w:type="dxa"/>
            <w:shd w:val="clear" w:color="auto" w:fill="auto"/>
          </w:tcPr>
          <w:p w14:paraId="25306015" w14:textId="70825979" w:rsidR="007637BC" w:rsidRPr="001902B2" w:rsidRDefault="007637BC" w:rsidP="007637BC">
            <w:pPr>
              <w:rPr>
                <w:rFonts w:ascii="Franklin Gothic Book" w:eastAsia="Calibri" w:hAnsi="Franklin Gothic Book" w:cs="Times New Roman"/>
                <w:b/>
                <w:bCs/>
              </w:rPr>
            </w:pPr>
            <w:r>
              <w:rPr>
                <w:rFonts w:ascii="Franklin Gothic Book" w:eastAsia="Calibri" w:hAnsi="Franklin Gothic Book" w:cs="Times New Roman"/>
                <w:b/>
                <w:bCs/>
              </w:rPr>
              <w:t>ALL</w:t>
            </w:r>
          </w:p>
        </w:tc>
      </w:tr>
      <w:tr w:rsidR="007637BC" w:rsidRPr="001902B2" w14:paraId="7F8DD5C1" w14:textId="77777777" w:rsidTr="007637BC">
        <w:tc>
          <w:tcPr>
            <w:tcW w:w="848" w:type="dxa"/>
            <w:shd w:val="clear" w:color="auto" w:fill="E5B8B7"/>
          </w:tcPr>
          <w:p w14:paraId="0D10DCB8" w14:textId="77777777" w:rsidR="007637BC" w:rsidRPr="001902B2" w:rsidRDefault="007637BC" w:rsidP="007637BC">
            <w:pPr>
              <w:rPr>
                <w:rFonts w:ascii="Franklin Gothic Book" w:eastAsia="Calibri" w:hAnsi="Franklin Gothic Book" w:cs="Times New Roman"/>
                <w:b/>
                <w:bCs/>
              </w:rPr>
            </w:pPr>
          </w:p>
        </w:tc>
        <w:tc>
          <w:tcPr>
            <w:tcW w:w="7514" w:type="dxa"/>
            <w:shd w:val="clear" w:color="auto" w:fill="E5B8B7"/>
          </w:tcPr>
          <w:p w14:paraId="5AF034B7" w14:textId="7A47FDC3" w:rsidR="007637BC" w:rsidRDefault="007637BC" w:rsidP="007637BC">
            <w:pPr>
              <w:rPr>
                <w:rFonts w:ascii="Franklin Gothic Book" w:eastAsia="Calibri" w:hAnsi="Franklin Gothic Book" w:cs="Times New Roman"/>
                <w:b/>
                <w:bCs/>
              </w:rPr>
            </w:pPr>
            <w:r>
              <w:rPr>
                <w:rFonts w:ascii="Franklin Gothic Book" w:eastAsia="Calibri" w:hAnsi="Franklin Gothic Book" w:cs="Times New Roman"/>
                <w:b/>
                <w:bCs/>
              </w:rPr>
              <w:t>DATES OF FUTURE MEETINGS</w:t>
            </w:r>
          </w:p>
        </w:tc>
        <w:tc>
          <w:tcPr>
            <w:tcW w:w="989" w:type="dxa"/>
            <w:shd w:val="clear" w:color="auto" w:fill="E5B8B7"/>
          </w:tcPr>
          <w:p w14:paraId="4C234152" w14:textId="77777777" w:rsidR="007637BC" w:rsidRPr="001902B2" w:rsidRDefault="007637BC" w:rsidP="007637BC">
            <w:pPr>
              <w:rPr>
                <w:rFonts w:ascii="Franklin Gothic Book" w:eastAsia="Calibri" w:hAnsi="Franklin Gothic Book" w:cs="Times New Roman"/>
                <w:b/>
                <w:bCs/>
              </w:rPr>
            </w:pPr>
          </w:p>
        </w:tc>
      </w:tr>
      <w:tr w:rsidR="007637BC" w:rsidRPr="001902B2" w14:paraId="52F2089B" w14:textId="77777777" w:rsidTr="007637BC">
        <w:tc>
          <w:tcPr>
            <w:tcW w:w="848" w:type="dxa"/>
            <w:shd w:val="clear" w:color="auto" w:fill="auto"/>
          </w:tcPr>
          <w:p w14:paraId="4E8EB44C" w14:textId="77777777" w:rsidR="007637BC" w:rsidRPr="001902B2" w:rsidRDefault="007637BC" w:rsidP="007125FC">
            <w:pPr>
              <w:rPr>
                <w:rFonts w:ascii="Franklin Gothic Book" w:eastAsia="Calibri" w:hAnsi="Franklin Gothic Book" w:cs="Times New Roman"/>
                <w:b/>
                <w:bCs/>
              </w:rPr>
            </w:pPr>
          </w:p>
        </w:tc>
        <w:tc>
          <w:tcPr>
            <w:tcW w:w="7514" w:type="dxa"/>
            <w:shd w:val="clear" w:color="auto" w:fill="auto"/>
          </w:tcPr>
          <w:p w14:paraId="33067EC2" w14:textId="77777777" w:rsidR="007125FC" w:rsidRPr="007125FC" w:rsidRDefault="007125FC" w:rsidP="007125FC">
            <w:pPr>
              <w:rPr>
                <w:rFonts w:ascii="Franklin Gothic Book" w:eastAsia="Calibri" w:hAnsi="Franklin Gothic Book" w:cs="Times New Roman"/>
                <w:b/>
              </w:rPr>
            </w:pPr>
            <w:r w:rsidRPr="007125FC">
              <w:rPr>
                <w:rFonts w:ascii="Franklin Gothic Book" w:eastAsia="Calibri" w:hAnsi="Franklin Gothic Book" w:cs="Times New Roman"/>
                <w:b/>
              </w:rPr>
              <w:t>14</w:t>
            </w:r>
            <w:r w:rsidRPr="007125FC">
              <w:rPr>
                <w:rFonts w:ascii="Franklin Gothic Book" w:eastAsia="Calibri" w:hAnsi="Franklin Gothic Book" w:cs="Times New Roman"/>
                <w:b/>
                <w:vertAlign w:val="superscript"/>
              </w:rPr>
              <w:t>th</w:t>
            </w:r>
            <w:r w:rsidRPr="007125FC">
              <w:rPr>
                <w:rFonts w:ascii="Franklin Gothic Book" w:eastAsia="Calibri" w:hAnsi="Franklin Gothic Book" w:cs="Times New Roman"/>
                <w:b/>
              </w:rPr>
              <w:t xml:space="preserve"> Oct 2024</w:t>
            </w:r>
          </w:p>
          <w:p w14:paraId="1B399D90" w14:textId="77777777" w:rsidR="007125FC" w:rsidRPr="007125FC" w:rsidRDefault="007125FC" w:rsidP="007125FC">
            <w:pPr>
              <w:rPr>
                <w:rFonts w:ascii="Franklin Gothic Book" w:eastAsia="Calibri" w:hAnsi="Franklin Gothic Book" w:cs="Times New Roman"/>
                <w:b/>
              </w:rPr>
            </w:pPr>
            <w:r w:rsidRPr="007125FC">
              <w:rPr>
                <w:rFonts w:ascii="Franklin Gothic Book" w:eastAsia="Calibri" w:hAnsi="Franklin Gothic Book" w:cs="Times New Roman"/>
                <w:b/>
              </w:rPr>
              <w:t>28</w:t>
            </w:r>
            <w:r w:rsidRPr="007125FC">
              <w:rPr>
                <w:rFonts w:ascii="Franklin Gothic Book" w:eastAsia="Calibri" w:hAnsi="Franklin Gothic Book" w:cs="Times New Roman"/>
                <w:b/>
                <w:vertAlign w:val="superscript"/>
              </w:rPr>
              <w:t>th</w:t>
            </w:r>
            <w:r w:rsidRPr="007125FC">
              <w:rPr>
                <w:rFonts w:ascii="Franklin Gothic Book" w:eastAsia="Calibri" w:hAnsi="Franklin Gothic Book" w:cs="Times New Roman"/>
                <w:b/>
              </w:rPr>
              <w:t xml:space="preserve"> Nov 2024</w:t>
            </w:r>
          </w:p>
          <w:p w14:paraId="0C5E62ED" w14:textId="77777777" w:rsidR="007125FC" w:rsidRPr="007125FC" w:rsidRDefault="007125FC" w:rsidP="007125FC">
            <w:pPr>
              <w:rPr>
                <w:rFonts w:ascii="Franklin Gothic Book" w:eastAsia="Calibri" w:hAnsi="Franklin Gothic Book" w:cs="Times New Roman"/>
                <w:b/>
              </w:rPr>
            </w:pPr>
            <w:r w:rsidRPr="007125FC">
              <w:rPr>
                <w:rFonts w:ascii="Franklin Gothic Book" w:eastAsia="Calibri" w:hAnsi="Franklin Gothic Book" w:cs="Times New Roman"/>
                <w:b/>
              </w:rPr>
              <w:t>27</w:t>
            </w:r>
            <w:r w:rsidRPr="007125FC">
              <w:rPr>
                <w:rFonts w:ascii="Franklin Gothic Book" w:eastAsia="Calibri" w:hAnsi="Franklin Gothic Book" w:cs="Times New Roman"/>
                <w:b/>
                <w:vertAlign w:val="superscript"/>
              </w:rPr>
              <w:t>th</w:t>
            </w:r>
            <w:r w:rsidRPr="007125FC">
              <w:rPr>
                <w:rFonts w:ascii="Franklin Gothic Book" w:eastAsia="Calibri" w:hAnsi="Franklin Gothic Book" w:cs="Times New Roman"/>
                <w:b/>
              </w:rPr>
              <w:t xml:space="preserve"> Feb 2025</w:t>
            </w:r>
          </w:p>
          <w:p w14:paraId="1C05C7C3" w14:textId="77777777" w:rsidR="007125FC" w:rsidRPr="007125FC" w:rsidRDefault="007125FC" w:rsidP="007125FC">
            <w:pPr>
              <w:rPr>
                <w:rFonts w:ascii="Franklin Gothic Book" w:eastAsia="Calibri" w:hAnsi="Franklin Gothic Book" w:cs="Times New Roman"/>
                <w:b/>
              </w:rPr>
            </w:pPr>
            <w:r w:rsidRPr="007125FC">
              <w:rPr>
                <w:rFonts w:ascii="Franklin Gothic Book" w:eastAsia="Calibri" w:hAnsi="Franklin Gothic Book" w:cs="Times New Roman"/>
                <w:b/>
              </w:rPr>
              <w:t>1</w:t>
            </w:r>
            <w:r w:rsidRPr="007125FC">
              <w:rPr>
                <w:rFonts w:ascii="Franklin Gothic Book" w:eastAsia="Calibri" w:hAnsi="Franklin Gothic Book" w:cs="Times New Roman"/>
                <w:b/>
                <w:vertAlign w:val="superscript"/>
              </w:rPr>
              <w:t>st</w:t>
            </w:r>
            <w:r w:rsidRPr="007125FC">
              <w:rPr>
                <w:rFonts w:ascii="Franklin Gothic Book" w:eastAsia="Calibri" w:hAnsi="Franklin Gothic Book" w:cs="Times New Roman"/>
                <w:b/>
              </w:rPr>
              <w:t xml:space="preserve"> Jul 2025</w:t>
            </w:r>
          </w:p>
          <w:p w14:paraId="53A7A5F1" w14:textId="36DF10BC" w:rsidR="007637BC" w:rsidRPr="00E812BC" w:rsidRDefault="007637BC" w:rsidP="007125FC">
            <w:pPr>
              <w:rPr>
                <w:rFonts w:ascii="Franklin Gothic Book" w:eastAsia="Calibri" w:hAnsi="Franklin Gothic Book" w:cs="Times New Roman"/>
              </w:rPr>
            </w:pPr>
          </w:p>
        </w:tc>
        <w:tc>
          <w:tcPr>
            <w:tcW w:w="989" w:type="dxa"/>
            <w:shd w:val="clear" w:color="auto" w:fill="auto"/>
          </w:tcPr>
          <w:p w14:paraId="619602B0" w14:textId="77777777" w:rsidR="007637BC" w:rsidRPr="001902B2" w:rsidRDefault="007637BC" w:rsidP="007125FC">
            <w:pPr>
              <w:rPr>
                <w:rFonts w:ascii="Franklin Gothic Book" w:eastAsia="Calibri" w:hAnsi="Franklin Gothic Book" w:cs="Times New Roman"/>
                <w:b/>
                <w:bCs/>
              </w:rPr>
            </w:pPr>
          </w:p>
        </w:tc>
      </w:tr>
    </w:tbl>
    <w:p w14:paraId="30F58F0B" w14:textId="154DFE38" w:rsidR="001902B2" w:rsidRDefault="001902B2" w:rsidP="00AA571A"/>
    <w:sectPr w:rsidR="001902B2" w:rsidSect="00CC680F">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D929C" w14:textId="77777777" w:rsidR="00491163" w:rsidRDefault="00491163" w:rsidP="00491163">
      <w:r>
        <w:separator/>
      </w:r>
    </w:p>
  </w:endnote>
  <w:endnote w:type="continuationSeparator" w:id="0">
    <w:p w14:paraId="48829BDB" w14:textId="77777777" w:rsidR="00491163" w:rsidRDefault="00491163" w:rsidP="0049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C7EC" w14:textId="77777777" w:rsidR="00491163" w:rsidRDefault="00491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84F1" w14:textId="77777777" w:rsidR="00491163" w:rsidRDefault="004911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3B30" w14:textId="77777777" w:rsidR="00491163" w:rsidRDefault="00491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6B85D" w14:textId="77777777" w:rsidR="00491163" w:rsidRDefault="00491163" w:rsidP="00491163">
      <w:r>
        <w:separator/>
      </w:r>
    </w:p>
  </w:footnote>
  <w:footnote w:type="continuationSeparator" w:id="0">
    <w:p w14:paraId="3F0FEE40" w14:textId="77777777" w:rsidR="00491163" w:rsidRDefault="00491163" w:rsidP="00491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1419" w14:textId="77777777" w:rsidR="00491163" w:rsidRDefault="00491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23957"/>
      <w:docPartObj>
        <w:docPartGallery w:val="Watermarks"/>
        <w:docPartUnique/>
      </w:docPartObj>
    </w:sdtPr>
    <w:sdtEndPr/>
    <w:sdtContent>
      <w:p w14:paraId="7C0AF408" w14:textId="620C5083" w:rsidR="00491163" w:rsidRDefault="00DE6995">
        <w:pPr>
          <w:pStyle w:val="Header"/>
        </w:pPr>
        <w:r>
          <w:pict w14:anchorId="5FC67A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5020" w14:textId="77777777" w:rsidR="00491163" w:rsidRDefault="00491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22EA1"/>
    <w:multiLevelType w:val="hybridMultilevel"/>
    <w:tmpl w:val="26DE99FA"/>
    <w:lvl w:ilvl="0" w:tplc="A782981C">
      <w:start w:val="1"/>
      <w:numFmt w:val="bullet"/>
      <w:lvlText w:val="•"/>
      <w:lvlJc w:val="left"/>
      <w:pPr>
        <w:tabs>
          <w:tab w:val="num" w:pos="720"/>
        </w:tabs>
        <w:ind w:left="720" w:hanging="360"/>
      </w:pPr>
      <w:rPr>
        <w:rFonts w:ascii="Arial" w:hAnsi="Arial" w:hint="default"/>
      </w:rPr>
    </w:lvl>
    <w:lvl w:ilvl="1" w:tplc="E5626C64" w:tentative="1">
      <w:start w:val="1"/>
      <w:numFmt w:val="bullet"/>
      <w:lvlText w:val="•"/>
      <w:lvlJc w:val="left"/>
      <w:pPr>
        <w:tabs>
          <w:tab w:val="num" w:pos="1440"/>
        </w:tabs>
        <w:ind w:left="1440" w:hanging="360"/>
      </w:pPr>
      <w:rPr>
        <w:rFonts w:ascii="Arial" w:hAnsi="Arial" w:hint="default"/>
      </w:rPr>
    </w:lvl>
    <w:lvl w:ilvl="2" w:tplc="BD7E2040" w:tentative="1">
      <w:start w:val="1"/>
      <w:numFmt w:val="bullet"/>
      <w:lvlText w:val="•"/>
      <w:lvlJc w:val="left"/>
      <w:pPr>
        <w:tabs>
          <w:tab w:val="num" w:pos="2160"/>
        </w:tabs>
        <w:ind w:left="2160" w:hanging="360"/>
      </w:pPr>
      <w:rPr>
        <w:rFonts w:ascii="Arial" w:hAnsi="Arial" w:hint="default"/>
      </w:rPr>
    </w:lvl>
    <w:lvl w:ilvl="3" w:tplc="8BA22A6E" w:tentative="1">
      <w:start w:val="1"/>
      <w:numFmt w:val="bullet"/>
      <w:lvlText w:val="•"/>
      <w:lvlJc w:val="left"/>
      <w:pPr>
        <w:tabs>
          <w:tab w:val="num" w:pos="2880"/>
        </w:tabs>
        <w:ind w:left="2880" w:hanging="360"/>
      </w:pPr>
      <w:rPr>
        <w:rFonts w:ascii="Arial" w:hAnsi="Arial" w:hint="default"/>
      </w:rPr>
    </w:lvl>
    <w:lvl w:ilvl="4" w:tplc="0FA45D00" w:tentative="1">
      <w:start w:val="1"/>
      <w:numFmt w:val="bullet"/>
      <w:lvlText w:val="•"/>
      <w:lvlJc w:val="left"/>
      <w:pPr>
        <w:tabs>
          <w:tab w:val="num" w:pos="3600"/>
        </w:tabs>
        <w:ind w:left="3600" w:hanging="360"/>
      </w:pPr>
      <w:rPr>
        <w:rFonts w:ascii="Arial" w:hAnsi="Arial" w:hint="default"/>
      </w:rPr>
    </w:lvl>
    <w:lvl w:ilvl="5" w:tplc="2ED85B8A" w:tentative="1">
      <w:start w:val="1"/>
      <w:numFmt w:val="bullet"/>
      <w:lvlText w:val="•"/>
      <w:lvlJc w:val="left"/>
      <w:pPr>
        <w:tabs>
          <w:tab w:val="num" w:pos="4320"/>
        </w:tabs>
        <w:ind w:left="4320" w:hanging="360"/>
      </w:pPr>
      <w:rPr>
        <w:rFonts w:ascii="Arial" w:hAnsi="Arial" w:hint="default"/>
      </w:rPr>
    </w:lvl>
    <w:lvl w:ilvl="6" w:tplc="3A182FFC" w:tentative="1">
      <w:start w:val="1"/>
      <w:numFmt w:val="bullet"/>
      <w:lvlText w:val="•"/>
      <w:lvlJc w:val="left"/>
      <w:pPr>
        <w:tabs>
          <w:tab w:val="num" w:pos="5040"/>
        </w:tabs>
        <w:ind w:left="5040" w:hanging="360"/>
      </w:pPr>
      <w:rPr>
        <w:rFonts w:ascii="Arial" w:hAnsi="Arial" w:hint="default"/>
      </w:rPr>
    </w:lvl>
    <w:lvl w:ilvl="7" w:tplc="5D8AF2DA" w:tentative="1">
      <w:start w:val="1"/>
      <w:numFmt w:val="bullet"/>
      <w:lvlText w:val="•"/>
      <w:lvlJc w:val="left"/>
      <w:pPr>
        <w:tabs>
          <w:tab w:val="num" w:pos="5760"/>
        </w:tabs>
        <w:ind w:left="5760" w:hanging="360"/>
      </w:pPr>
      <w:rPr>
        <w:rFonts w:ascii="Arial" w:hAnsi="Arial" w:hint="default"/>
      </w:rPr>
    </w:lvl>
    <w:lvl w:ilvl="8" w:tplc="588C4C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474948"/>
    <w:multiLevelType w:val="hybridMultilevel"/>
    <w:tmpl w:val="33AE1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5736EB"/>
    <w:multiLevelType w:val="hybridMultilevel"/>
    <w:tmpl w:val="06461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BC046F"/>
    <w:multiLevelType w:val="hybridMultilevel"/>
    <w:tmpl w:val="9DFA2D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ED3672"/>
    <w:multiLevelType w:val="hybridMultilevel"/>
    <w:tmpl w:val="058C3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2B2"/>
    <w:rsid w:val="00007D42"/>
    <w:rsid w:val="00051D3F"/>
    <w:rsid w:val="000730F0"/>
    <w:rsid w:val="00137F33"/>
    <w:rsid w:val="001902B2"/>
    <w:rsid w:val="001A7871"/>
    <w:rsid w:val="001F598F"/>
    <w:rsid w:val="00231CA2"/>
    <w:rsid w:val="00236514"/>
    <w:rsid w:val="00241ED2"/>
    <w:rsid w:val="002B6B2C"/>
    <w:rsid w:val="002C4931"/>
    <w:rsid w:val="002E6E85"/>
    <w:rsid w:val="0034101F"/>
    <w:rsid w:val="0035564C"/>
    <w:rsid w:val="00377A11"/>
    <w:rsid w:val="003950D3"/>
    <w:rsid w:val="003E06DB"/>
    <w:rsid w:val="003F3A52"/>
    <w:rsid w:val="00443691"/>
    <w:rsid w:val="004573C9"/>
    <w:rsid w:val="00457A41"/>
    <w:rsid w:val="00464C3F"/>
    <w:rsid w:val="00491163"/>
    <w:rsid w:val="004B1749"/>
    <w:rsid w:val="004B45C5"/>
    <w:rsid w:val="004D09D8"/>
    <w:rsid w:val="00506EF8"/>
    <w:rsid w:val="00531847"/>
    <w:rsid w:val="0059057A"/>
    <w:rsid w:val="005F1797"/>
    <w:rsid w:val="006A05DF"/>
    <w:rsid w:val="006A07DA"/>
    <w:rsid w:val="006A4009"/>
    <w:rsid w:val="00705009"/>
    <w:rsid w:val="007125FC"/>
    <w:rsid w:val="00714072"/>
    <w:rsid w:val="007637BC"/>
    <w:rsid w:val="00770D41"/>
    <w:rsid w:val="007A769A"/>
    <w:rsid w:val="007F16D7"/>
    <w:rsid w:val="008111F4"/>
    <w:rsid w:val="00817CBF"/>
    <w:rsid w:val="00861939"/>
    <w:rsid w:val="008628C0"/>
    <w:rsid w:val="00880F80"/>
    <w:rsid w:val="008911E1"/>
    <w:rsid w:val="008A518C"/>
    <w:rsid w:val="008B67F3"/>
    <w:rsid w:val="009170D5"/>
    <w:rsid w:val="009327BF"/>
    <w:rsid w:val="00953225"/>
    <w:rsid w:val="0098187E"/>
    <w:rsid w:val="009E2D92"/>
    <w:rsid w:val="009E3412"/>
    <w:rsid w:val="00A32706"/>
    <w:rsid w:val="00A45D3E"/>
    <w:rsid w:val="00A60572"/>
    <w:rsid w:val="00AA571A"/>
    <w:rsid w:val="00AB6ED9"/>
    <w:rsid w:val="00AC1FB9"/>
    <w:rsid w:val="00AD6F33"/>
    <w:rsid w:val="00B763A2"/>
    <w:rsid w:val="00BA540B"/>
    <w:rsid w:val="00BE1100"/>
    <w:rsid w:val="00C201C5"/>
    <w:rsid w:val="00C87832"/>
    <w:rsid w:val="00C95119"/>
    <w:rsid w:val="00CC680F"/>
    <w:rsid w:val="00D01AA4"/>
    <w:rsid w:val="00D272C0"/>
    <w:rsid w:val="00D35598"/>
    <w:rsid w:val="00D50160"/>
    <w:rsid w:val="00D76A1F"/>
    <w:rsid w:val="00DE6995"/>
    <w:rsid w:val="00E24EF3"/>
    <w:rsid w:val="00E25152"/>
    <w:rsid w:val="00E62CB7"/>
    <w:rsid w:val="00E739C9"/>
    <w:rsid w:val="00E812BC"/>
    <w:rsid w:val="00E92C01"/>
    <w:rsid w:val="00EF4106"/>
    <w:rsid w:val="00FC2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A13EAC"/>
  <w15:chartTrackingRefBased/>
  <w15:docId w15:val="{67BBBCB3-1578-446A-A252-29BC6207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902B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7A11"/>
    <w:pPr>
      <w:ind w:left="720"/>
      <w:contextualSpacing/>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491163"/>
    <w:pPr>
      <w:tabs>
        <w:tab w:val="center" w:pos="4513"/>
        <w:tab w:val="right" w:pos="9026"/>
      </w:tabs>
    </w:pPr>
  </w:style>
  <w:style w:type="character" w:customStyle="1" w:styleId="HeaderChar">
    <w:name w:val="Header Char"/>
    <w:basedOn w:val="DefaultParagraphFont"/>
    <w:link w:val="Header"/>
    <w:uiPriority w:val="99"/>
    <w:rsid w:val="00491163"/>
  </w:style>
  <w:style w:type="paragraph" w:styleId="Footer">
    <w:name w:val="footer"/>
    <w:basedOn w:val="Normal"/>
    <w:link w:val="FooterChar"/>
    <w:uiPriority w:val="99"/>
    <w:unhideWhenUsed/>
    <w:rsid w:val="00491163"/>
    <w:pPr>
      <w:tabs>
        <w:tab w:val="center" w:pos="4513"/>
        <w:tab w:val="right" w:pos="9026"/>
      </w:tabs>
    </w:pPr>
  </w:style>
  <w:style w:type="character" w:customStyle="1" w:styleId="FooterChar">
    <w:name w:val="Footer Char"/>
    <w:basedOn w:val="DefaultParagraphFont"/>
    <w:link w:val="Footer"/>
    <w:uiPriority w:val="99"/>
    <w:rsid w:val="00491163"/>
  </w:style>
  <w:style w:type="character" w:styleId="CommentReference">
    <w:name w:val="annotation reference"/>
    <w:basedOn w:val="DefaultParagraphFont"/>
    <w:uiPriority w:val="99"/>
    <w:semiHidden/>
    <w:unhideWhenUsed/>
    <w:rsid w:val="00861939"/>
    <w:rPr>
      <w:sz w:val="16"/>
      <w:szCs w:val="16"/>
    </w:rPr>
  </w:style>
  <w:style w:type="paragraph" w:styleId="CommentText">
    <w:name w:val="annotation text"/>
    <w:basedOn w:val="Normal"/>
    <w:link w:val="CommentTextChar"/>
    <w:uiPriority w:val="99"/>
    <w:semiHidden/>
    <w:unhideWhenUsed/>
    <w:rsid w:val="00861939"/>
    <w:rPr>
      <w:sz w:val="20"/>
      <w:szCs w:val="20"/>
    </w:rPr>
  </w:style>
  <w:style w:type="character" w:customStyle="1" w:styleId="CommentTextChar">
    <w:name w:val="Comment Text Char"/>
    <w:basedOn w:val="DefaultParagraphFont"/>
    <w:link w:val="CommentText"/>
    <w:uiPriority w:val="99"/>
    <w:semiHidden/>
    <w:rsid w:val="00861939"/>
    <w:rPr>
      <w:sz w:val="20"/>
      <w:szCs w:val="20"/>
    </w:rPr>
  </w:style>
  <w:style w:type="paragraph" w:styleId="CommentSubject">
    <w:name w:val="annotation subject"/>
    <w:basedOn w:val="CommentText"/>
    <w:next w:val="CommentText"/>
    <w:link w:val="CommentSubjectChar"/>
    <w:uiPriority w:val="99"/>
    <w:semiHidden/>
    <w:unhideWhenUsed/>
    <w:rsid w:val="00861939"/>
    <w:rPr>
      <w:b/>
      <w:bCs/>
    </w:rPr>
  </w:style>
  <w:style w:type="character" w:customStyle="1" w:styleId="CommentSubjectChar">
    <w:name w:val="Comment Subject Char"/>
    <w:basedOn w:val="CommentTextChar"/>
    <w:link w:val="CommentSubject"/>
    <w:uiPriority w:val="99"/>
    <w:semiHidden/>
    <w:rsid w:val="00861939"/>
    <w:rPr>
      <w:b/>
      <w:bCs/>
      <w:sz w:val="20"/>
      <w:szCs w:val="20"/>
    </w:rPr>
  </w:style>
  <w:style w:type="paragraph" w:styleId="NoSpacing">
    <w:name w:val="No Spacing"/>
    <w:uiPriority w:val="1"/>
    <w:qFormat/>
    <w:rsid w:val="00457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016">
      <w:bodyDiv w:val="1"/>
      <w:marLeft w:val="0"/>
      <w:marRight w:val="0"/>
      <w:marTop w:val="0"/>
      <w:marBottom w:val="0"/>
      <w:divBdr>
        <w:top w:val="none" w:sz="0" w:space="0" w:color="auto"/>
        <w:left w:val="none" w:sz="0" w:space="0" w:color="auto"/>
        <w:bottom w:val="none" w:sz="0" w:space="0" w:color="auto"/>
        <w:right w:val="none" w:sz="0" w:space="0" w:color="auto"/>
      </w:divBdr>
    </w:div>
    <w:div w:id="1060709998">
      <w:bodyDiv w:val="1"/>
      <w:marLeft w:val="0"/>
      <w:marRight w:val="0"/>
      <w:marTop w:val="0"/>
      <w:marBottom w:val="0"/>
      <w:divBdr>
        <w:top w:val="none" w:sz="0" w:space="0" w:color="auto"/>
        <w:left w:val="none" w:sz="0" w:space="0" w:color="auto"/>
        <w:bottom w:val="none" w:sz="0" w:space="0" w:color="auto"/>
        <w:right w:val="none" w:sz="0" w:space="0" w:color="auto"/>
      </w:divBdr>
      <w:divsChild>
        <w:div w:id="1316298055">
          <w:marLeft w:val="1080"/>
          <w:marRight w:val="0"/>
          <w:marTop w:val="20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5861</TotalTime>
  <Pages>7</Pages>
  <Words>2624</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Venables</dc:creator>
  <cp:keywords/>
  <dc:description/>
  <cp:lastModifiedBy>Lesley Venables</cp:lastModifiedBy>
  <cp:revision>10</cp:revision>
  <dcterms:created xsi:type="dcterms:W3CDTF">2024-08-06T07:45:00Z</dcterms:created>
  <dcterms:modified xsi:type="dcterms:W3CDTF">2024-08-20T10:14:00Z</dcterms:modified>
</cp:coreProperties>
</file>