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F608" w14:textId="77777777" w:rsidR="007D1C81" w:rsidRDefault="007D1C81" w:rsidP="00836244">
      <w:pPr>
        <w:spacing w:after="0" w:line="240" w:lineRule="auto"/>
        <w:rPr>
          <w:rFonts w:ascii="Franklin Gothic Book" w:hAnsi="Franklin Gothic Book"/>
        </w:rPr>
      </w:pPr>
    </w:p>
    <w:p w14:paraId="1A0F6DE5" w14:textId="77777777" w:rsidR="000315C2" w:rsidRDefault="000315C2" w:rsidP="00836244">
      <w:pPr>
        <w:spacing w:after="0" w:line="240" w:lineRule="auto"/>
        <w:rPr>
          <w:rFonts w:ascii="Franklin Gothic Book" w:hAnsi="Franklin Gothic Book"/>
        </w:rPr>
      </w:pPr>
    </w:p>
    <w:p w14:paraId="5CF7ADA0" w14:textId="63D46CAB" w:rsidR="000315C2" w:rsidRPr="000315C2" w:rsidRDefault="000315C2" w:rsidP="00C924FF">
      <w:pPr>
        <w:spacing w:after="0" w:line="240" w:lineRule="auto"/>
        <w:jc w:val="center"/>
        <w:rPr>
          <w:rFonts w:ascii="Franklin Gothic Book" w:hAnsi="Franklin Gothic Book"/>
          <w:b/>
          <w:bCs/>
        </w:rPr>
      </w:pPr>
      <w:r w:rsidRPr="000315C2">
        <w:rPr>
          <w:rFonts w:ascii="Franklin Gothic Book" w:hAnsi="Franklin Gothic Book"/>
          <w:b/>
          <w:bCs/>
        </w:rPr>
        <w:t xml:space="preserve">FINANCE </w:t>
      </w:r>
      <w:r w:rsidR="009B2873">
        <w:rPr>
          <w:rFonts w:ascii="Franklin Gothic Book" w:hAnsi="Franklin Gothic Book"/>
          <w:b/>
          <w:bCs/>
        </w:rPr>
        <w:t xml:space="preserve">&amp; </w:t>
      </w:r>
      <w:r w:rsidRPr="000315C2">
        <w:rPr>
          <w:rFonts w:ascii="Franklin Gothic Book" w:hAnsi="Franklin Gothic Book"/>
          <w:b/>
          <w:bCs/>
        </w:rPr>
        <w:t>RESOURCES COMMITTEE</w:t>
      </w:r>
    </w:p>
    <w:p w14:paraId="24CCBF40" w14:textId="1CBC431E" w:rsidR="000315C2" w:rsidRDefault="009B4852" w:rsidP="00C924FF">
      <w:pPr>
        <w:spacing w:after="0" w:line="240" w:lineRule="auto"/>
        <w:jc w:val="center"/>
        <w:rPr>
          <w:rFonts w:ascii="Franklin Gothic Book" w:hAnsi="Franklin Gothic Book"/>
          <w:b/>
          <w:bCs/>
        </w:rPr>
      </w:pPr>
      <w:r>
        <w:rPr>
          <w:rFonts w:ascii="Franklin Gothic Book" w:hAnsi="Franklin Gothic Book"/>
          <w:b/>
          <w:bCs/>
        </w:rPr>
        <w:t>MINUTES</w:t>
      </w:r>
      <w:r w:rsidR="00ED3440">
        <w:rPr>
          <w:rFonts w:ascii="Franklin Gothic Book" w:hAnsi="Franklin Gothic Book"/>
          <w:b/>
          <w:bCs/>
        </w:rPr>
        <w:t xml:space="preserve"> OF MEETING HELD ON </w:t>
      </w:r>
      <w:r w:rsidR="0068510B">
        <w:rPr>
          <w:rFonts w:ascii="Franklin Gothic Book" w:hAnsi="Franklin Gothic Book"/>
          <w:b/>
          <w:bCs/>
        </w:rPr>
        <w:t>25</w:t>
      </w:r>
      <w:r w:rsidR="0068510B" w:rsidRPr="0068510B">
        <w:rPr>
          <w:rFonts w:ascii="Franklin Gothic Book" w:hAnsi="Franklin Gothic Book"/>
          <w:b/>
          <w:bCs/>
          <w:vertAlign w:val="superscript"/>
        </w:rPr>
        <w:t>TH</w:t>
      </w:r>
      <w:r w:rsidR="0068510B">
        <w:rPr>
          <w:rFonts w:ascii="Franklin Gothic Book" w:hAnsi="Franklin Gothic Book"/>
          <w:b/>
          <w:bCs/>
        </w:rPr>
        <w:t xml:space="preserve"> JUNE</w:t>
      </w:r>
      <w:r w:rsidR="00FA1FCD">
        <w:rPr>
          <w:rFonts w:ascii="Franklin Gothic Book" w:hAnsi="Franklin Gothic Book"/>
          <w:b/>
          <w:bCs/>
        </w:rPr>
        <w:t xml:space="preserve"> 2024</w:t>
      </w:r>
    </w:p>
    <w:p w14:paraId="5DD1B1D8" w14:textId="77777777" w:rsidR="00C924FF" w:rsidRDefault="00C924FF" w:rsidP="00C924FF">
      <w:pPr>
        <w:spacing w:after="0" w:line="240" w:lineRule="auto"/>
        <w:ind w:firstLine="720"/>
        <w:jc w:val="center"/>
        <w:rPr>
          <w:rFonts w:ascii="Franklin Gothic Book" w:hAnsi="Franklin Gothic Book"/>
          <w:b/>
          <w:bCs/>
        </w:rPr>
      </w:pPr>
    </w:p>
    <w:p w14:paraId="50A0A321" w14:textId="77777777" w:rsidR="00B877D1" w:rsidRDefault="00B877D1"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490"/>
      </w:tblGrid>
      <w:tr w:rsidR="009F42B9" w14:paraId="1072C20F" w14:textId="77777777" w:rsidTr="009F42B9">
        <w:tc>
          <w:tcPr>
            <w:tcW w:w="4253" w:type="dxa"/>
            <w:shd w:val="clear" w:color="auto" w:fill="E5B8B7" w:themeFill="accent2" w:themeFillTint="66"/>
          </w:tcPr>
          <w:p w14:paraId="3D9F05E6" w14:textId="77777777" w:rsidR="009F42B9" w:rsidRDefault="00ED3440" w:rsidP="00B877D1">
            <w:pPr>
              <w:rPr>
                <w:rFonts w:ascii="Franklin Gothic Book" w:hAnsi="Franklin Gothic Book"/>
                <w:b/>
                <w:bCs/>
              </w:rPr>
            </w:pPr>
            <w:r>
              <w:rPr>
                <w:rFonts w:ascii="Franklin Gothic Book" w:hAnsi="Franklin Gothic Book"/>
                <w:b/>
                <w:bCs/>
              </w:rPr>
              <w:t>Present</w:t>
            </w:r>
            <w:r w:rsidR="009F42B9">
              <w:rPr>
                <w:rFonts w:ascii="Franklin Gothic Book" w:hAnsi="Franklin Gothic Book"/>
                <w:b/>
                <w:bCs/>
              </w:rPr>
              <w:t>:</w:t>
            </w:r>
          </w:p>
        </w:tc>
        <w:tc>
          <w:tcPr>
            <w:tcW w:w="283" w:type="dxa"/>
          </w:tcPr>
          <w:p w14:paraId="18B22B63" w14:textId="77777777" w:rsidR="009F42B9" w:rsidRDefault="009F42B9" w:rsidP="00B877D1">
            <w:pPr>
              <w:rPr>
                <w:rFonts w:ascii="Franklin Gothic Book" w:hAnsi="Franklin Gothic Book"/>
                <w:b/>
                <w:bCs/>
              </w:rPr>
            </w:pPr>
          </w:p>
        </w:tc>
        <w:tc>
          <w:tcPr>
            <w:tcW w:w="4490" w:type="dxa"/>
            <w:shd w:val="clear" w:color="auto" w:fill="E5B8B7" w:themeFill="accent2" w:themeFillTint="66"/>
          </w:tcPr>
          <w:p w14:paraId="06373ED9" w14:textId="77777777" w:rsidR="009F42B9" w:rsidRDefault="009F42B9" w:rsidP="00B877D1">
            <w:pPr>
              <w:rPr>
                <w:rFonts w:ascii="Franklin Gothic Book" w:hAnsi="Franklin Gothic Book"/>
                <w:b/>
                <w:bCs/>
              </w:rPr>
            </w:pPr>
            <w:r>
              <w:rPr>
                <w:rFonts w:ascii="Franklin Gothic Book" w:hAnsi="Franklin Gothic Book"/>
                <w:b/>
                <w:bCs/>
              </w:rPr>
              <w:t>In Attendance:</w:t>
            </w:r>
          </w:p>
        </w:tc>
      </w:tr>
      <w:tr w:rsidR="009F42B9" w14:paraId="223798DF" w14:textId="77777777" w:rsidTr="009F42B9">
        <w:tc>
          <w:tcPr>
            <w:tcW w:w="4253" w:type="dxa"/>
          </w:tcPr>
          <w:p w14:paraId="42935279" w14:textId="18BE073A" w:rsidR="00FA1FCD" w:rsidRDefault="00FA1FCD" w:rsidP="00B877D1">
            <w:pPr>
              <w:rPr>
                <w:rFonts w:ascii="Franklin Gothic Book" w:hAnsi="Franklin Gothic Book"/>
              </w:rPr>
            </w:pPr>
            <w:r>
              <w:rPr>
                <w:rFonts w:ascii="Franklin Gothic Book" w:hAnsi="Franklin Gothic Book"/>
              </w:rPr>
              <w:t xml:space="preserve">Tony </w:t>
            </w:r>
            <w:proofErr w:type="spellStart"/>
            <w:r>
              <w:rPr>
                <w:rFonts w:ascii="Franklin Gothic Book" w:hAnsi="Franklin Gothic Book"/>
              </w:rPr>
              <w:t>Sadla</w:t>
            </w:r>
            <w:proofErr w:type="spellEnd"/>
          </w:p>
          <w:p w14:paraId="1D8B67E8" w14:textId="4932F2A4" w:rsidR="009F42B9" w:rsidRDefault="009F42B9" w:rsidP="00B877D1">
            <w:pPr>
              <w:rPr>
                <w:rFonts w:ascii="Franklin Gothic Book" w:hAnsi="Franklin Gothic Book"/>
              </w:rPr>
            </w:pPr>
            <w:r>
              <w:rPr>
                <w:rFonts w:ascii="Franklin Gothic Book" w:hAnsi="Franklin Gothic Book"/>
              </w:rPr>
              <w:t xml:space="preserve">David Wheeler </w:t>
            </w:r>
            <w:r w:rsidR="00ED3440">
              <w:rPr>
                <w:rFonts w:ascii="Franklin Gothic Book" w:hAnsi="Franklin Gothic Book"/>
              </w:rPr>
              <w:t xml:space="preserve">– External Governor </w:t>
            </w:r>
            <w:r>
              <w:rPr>
                <w:rFonts w:ascii="Franklin Gothic Book" w:hAnsi="Franklin Gothic Book"/>
              </w:rPr>
              <w:t>(Chair)</w:t>
            </w:r>
          </w:p>
          <w:p w14:paraId="081DFA70" w14:textId="77777777" w:rsidR="009F42B9" w:rsidRDefault="009F42B9" w:rsidP="00B877D1">
            <w:pPr>
              <w:rPr>
                <w:rFonts w:ascii="Franklin Gothic Book" w:hAnsi="Franklin Gothic Book"/>
              </w:rPr>
            </w:pPr>
            <w:r>
              <w:rPr>
                <w:rFonts w:ascii="Franklin Gothic Book" w:hAnsi="Franklin Gothic Book"/>
              </w:rPr>
              <w:t xml:space="preserve">Jat Sharma </w:t>
            </w:r>
            <w:r w:rsidR="00ED3440">
              <w:rPr>
                <w:rFonts w:ascii="Franklin Gothic Book" w:hAnsi="Franklin Gothic Book"/>
              </w:rPr>
              <w:t xml:space="preserve">- </w:t>
            </w:r>
            <w:r>
              <w:rPr>
                <w:rFonts w:ascii="Franklin Gothic Book" w:hAnsi="Franklin Gothic Book"/>
              </w:rPr>
              <w:t>Principal</w:t>
            </w:r>
          </w:p>
          <w:p w14:paraId="5D5D86A4" w14:textId="77777777" w:rsidR="009F42B9" w:rsidRPr="00B877D1" w:rsidRDefault="009F42B9" w:rsidP="0068510B">
            <w:pPr>
              <w:rPr>
                <w:rFonts w:ascii="Franklin Gothic Book" w:hAnsi="Franklin Gothic Book"/>
              </w:rPr>
            </w:pPr>
          </w:p>
        </w:tc>
        <w:tc>
          <w:tcPr>
            <w:tcW w:w="283" w:type="dxa"/>
          </w:tcPr>
          <w:p w14:paraId="68033976" w14:textId="77777777" w:rsidR="009F42B9" w:rsidRDefault="009F42B9" w:rsidP="00B877D1">
            <w:pPr>
              <w:rPr>
                <w:rFonts w:ascii="Franklin Gothic Book" w:hAnsi="Franklin Gothic Book"/>
              </w:rPr>
            </w:pPr>
          </w:p>
        </w:tc>
        <w:tc>
          <w:tcPr>
            <w:tcW w:w="4490" w:type="dxa"/>
          </w:tcPr>
          <w:p w14:paraId="5EC06125" w14:textId="77777777" w:rsidR="009F42B9" w:rsidRDefault="009F42B9" w:rsidP="00B877D1">
            <w:pPr>
              <w:rPr>
                <w:rFonts w:ascii="Franklin Gothic Book" w:hAnsi="Franklin Gothic Book"/>
              </w:rPr>
            </w:pPr>
            <w:r>
              <w:rPr>
                <w:rFonts w:ascii="Franklin Gothic Book" w:hAnsi="Franklin Gothic Book"/>
              </w:rPr>
              <w:t>Matthew Brown (Director of Finance and MIS) (</w:t>
            </w:r>
            <w:proofErr w:type="spellStart"/>
            <w:r>
              <w:rPr>
                <w:rFonts w:ascii="Franklin Gothic Book" w:hAnsi="Franklin Gothic Book"/>
              </w:rPr>
              <w:t>DoF</w:t>
            </w:r>
            <w:proofErr w:type="spellEnd"/>
            <w:r>
              <w:rPr>
                <w:rFonts w:ascii="Franklin Gothic Book" w:hAnsi="Franklin Gothic Book"/>
              </w:rPr>
              <w:t>)</w:t>
            </w:r>
          </w:p>
          <w:p w14:paraId="155BBD42" w14:textId="77777777" w:rsidR="009F42B9" w:rsidRDefault="009F42B9" w:rsidP="00B877D1">
            <w:pPr>
              <w:rPr>
                <w:rFonts w:ascii="Franklin Gothic Book" w:hAnsi="Franklin Gothic Book"/>
              </w:rPr>
            </w:pPr>
            <w:r>
              <w:rPr>
                <w:rFonts w:ascii="Franklin Gothic Book" w:hAnsi="Franklin Gothic Book"/>
              </w:rPr>
              <w:t>Jacky Leek (Head of Finance) (</w:t>
            </w:r>
            <w:proofErr w:type="spellStart"/>
            <w:r>
              <w:rPr>
                <w:rFonts w:ascii="Franklin Gothic Book" w:hAnsi="Franklin Gothic Book"/>
              </w:rPr>
              <w:t>HoF</w:t>
            </w:r>
            <w:proofErr w:type="spellEnd"/>
            <w:r>
              <w:rPr>
                <w:rFonts w:ascii="Franklin Gothic Book" w:hAnsi="Franklin Gothic Book"/>
              </w:rPr>
              <w:t>)</w:t>
            </w:r>
          </w:p>
          <w:p w14:paraId="7B784744" w14:textId="77777777" w:rsidR="009F42B9" w:rsidRDefault="009F42B9" w:rsidP="00B877D1">
            <w:pPr>
              <w:rPr>
                <w:rFonts w:ascii="Franklin Gothic Book" w:hAnsi="Franklin Gothic Book"/>
              </w:rPr>
            </w:pPr>
            <w:r>
              <w:rPr>
                <w:rFonts w:ascii="Franklin Gothic Book" w:hAnsi="Franklin Gothic Book"/>
              </w:rPr>
              <w:t>Lesley Venables (Head of Governance) (</w:t>
            </w:r>
            <w:proofErr w:type="spellStart"/>
            <w:r>
              <w:rPr>
                <w:rFonts w:ascii="Franklin Gothic Book" w:hAnsi="Franklin Gothic Book"/>
              </w:rPr>
              <w:t>HoG</w:t>
            </w:r>
            <w:proofErr w:type="spellEnd"/>
            <w:r>
              <w:rPr>
                <w:rFonts w:ascii="Franklin Gothic Book" w:hAnsi="Franklin Gothic Book"/>
              </w:rPr>
              <w:t>)</w:t>
            </w:r>
          </w:p>
          <w:p w14:paraId="5053080B" w14:textId="77777777" w:rsidR="009F42B9" w:rsidRDefault="009F42B9" w:rsidP="00B877D1">
            <w:pPr>
              <w:rPr>
                <w:rFonts w:ascii="Franklin Gothic Book" w:hAnsi="Franklin Gothic Book"/>
              </w:rPr>
            </w:pPr>
          </w:p>
          <w:p w14:paraId="1C687014" w14:textId="321F41A7" w:rsidR="00ED3440" w:rsidRDefault="00ED3440" w:rsidP="00B877D1">
            <w:pPr>
              <w:rPr>
                <w:rFonts w:ascii="Franklin Gothic Book" w:hAnsi="Franklin Gothic Book"/>
              </w:rPr>
            </w:pPr>
            <w:r>
              <w:rPr>
                <w:rFonts w:ascii="Franklin Gothic Book" w:hAnsi="Franklin Gothic Book"/>
              </w:rPr>
              <w:t xml:space="preserve">Natalie Priest (Head of Human Resources) – minutes </w:t>
            </w:r>
            <w:r w:rsidR="0071133C">
              <w:rPr>
                <w:rFonts w:ascii="Franklin Gothic Book" w:hAnsi="Franklin Gothic Book"/>
              </w:rPr>
              <w:t>214</w:t>
            </w:r>
            <w:r w:rsidR="008C1EB5">
              <w:rPr>
                <w:rFonts w:ascii="Franklin Gothic Book" w:hAnsi="Franklin Gothic Book"/>
              </w:rPr>
              <w:t xml:space="preserve"> to </w:t>
            </w:r>
            <w:r w:rsidR="0071133C">
              <w:rPr>
                <w:rFonts w:ascii="Franklin Gothic Book" w:hAnsi="Franklin Gothic Book"/>
              </w:rPr>
              <w:t>236</w:t>
            </w:r>
          </w:p>
          <w:p w14:paraId="6DA08030" w14:textId="201FD83A" w:rsidR="009F42B9" w:rsidRDefault="009F42B9" w:rsidP="00B877D1">
            <w:pPr>
              <w:rPr>
                <w:rFonts w:ascii="Franklin Gothic Book" w:hAnsi="Franklin Gothic Book"/>
              </w:rPr>
            </w:pPr>
            <w:r>
              <w:rPr>
                <w:rFonts w:ascii="Franklin Gothic Book" w:hAnsi="Franklin Gothic Book"/>
              </w:rPr>
              <w:t>Deb Rajania (Director of Operations &amp; Resources)</w:t>
            </w:r>
            <w:r w:rsidR="00ED3440">
              <w:rPr>
                <w:rFonts w:ascii="Franklin Gothic Book" w:hAnsi="Franklin Gothic Book"/>
              </w:rPr>
              <w:t xml:space="preserve"> – minutes </w:t>
            </w:r>
            <w:r w:rsidR="0071133C">
              <w:rPr>
                <w:rFonts w:ascii="Franklin Gothic Book" w:hAnsi="Franklin Gothic Book"/>
              </w:rPr>
              <w:t>288 to 297</w:t>
            </w:r>
          </w:p>
          <w:p w14:paraId="416291DF" w14:textId="4D3A2E3B" w:rsidR="009F42B9" w:rsidRDefault="009F42B9" w:rsidP="00B877D1">
            <w:pPr>
              <w:rPr>
                <w:rFonts w:ascii="Franklin Gothic Book" w:hAnsi="Franklin Gothic Book"/>
              </w:rPr>
            </w:pPr>
            <w:r>
              <w:rPr>
                <w:rFonts w:ascii="Franklin Gothic Book" w:hAnsi="Franklin Gothic Book"/>
              </w:rPr>
              <w:t>James Norris (Assistant Principal Commercial Development)</w:t>
            </w:r>
            <w:r w:rsidR="00ED3440">
              <w:rPr>
                <w:rFonts w:ascii="Franklin Gothic Book" w:hAnsi="Franklin Gothic Book"/>
              </w:rPr>
              <w:t xml:space="preserve"> – minutes</w:t>
            </w:r>
            <w:r w:rsidR="008C1EB5">
              <w:rPr>
                <w:rFonts w:ascii="Franklin Gothic Book" w:hAnsi="Franklin Gothic Book"/>
              </w:rPr>
              <w:t xml:space="preserve"> </w:t>
            </w:r>
            <w:r w:rsidR="0071133C">
              <w:rPr>
                <w:rFonts w:ascii="Franklin Gothic Book" w:hAnsi="Franklin Gothic Book"/>
              </w:rPr>
              <w:t>237</w:t>
            </w:r>
            <w:r w:rsidR="007C5045">
              <w:rPr>
                <w:rFonts w:ascii="Franklin Gothic Book" w:hAnsi="Franklin Gothic Book"/>
              </w:rPr>
              <w:t xml:space="preserve"> to </w:t>
            </w:r>
            <w:r w:rsidR="0071133C">
              <w:rPr>
                <w:rFonts w:ascii="Franklin Gothic Book" w:hAnsi="Franklin Gothic Book"/>
              </w:rPr>
              <w:t>265</w:t>
            </w:r>
          </w:p>
          <w:p w14:paraId="1D200CFD" w14:textId="24DEC8BA" w:rsidR="0068510B" w:rsidRDefault="0068510B" w:rsidP="00B877D1">
            <w:pPr>
              <w:rPr>
                <w:rFonts w:ascii="Franklin Gothic Book" w:hAnsi="Franklin Gothic Book"/>
              </w:rPr>
            </w:pPr>
            <w:r>
              <w:rPr>
                <w:rFonts w:ascii="Franklin Gothic Book" w:hAnsi="Franklin Gothic Book"/>
              </w:rPr>
              <w:t xml:space="preserve">Graham Ward, Chair of Audit Committee – minutes </w:t>
            </w:r>
            <w:r w:rsidR="0071133C">
              <w:rPr>
                <w:rFonts w:ascii="Franklin Gothic Book" w:hAnsi="Franklin Gothic Book"/>
              </w:rPr>
              <w:t xml:space="preserve">251 </w:t>
            </w:r>
            <w:r>
              <w:rPr>
                <w:rFonts w:ascii="Franklin Gothic Book" w:hAnsi="Franklin Gothic Book"/>
              </w:rPr>
              <w:t xml:space="preserve">to </w:t>
            </w:r>
            <w:r w:rsidR="0071133C">
              <w:rPr>
                <w:rFonts w:ascii="Franklin Gothic Book" w:hAnsi="Franklin Gothic Book"/>
              </w:rPr>
              <w:t>265</w:t>
            </w:r>
          </w:p>
          <w:p w14:paraId="7D82E928" w14:textId="77777777" w:rsidR="009F42B9" w:rsidRPr="00B877D1" w:rsidRDefault="009F42B9" w:rsidP="00CB01BC">
            <w:pPr>
              <w:rPr>
                <w:rFonts w:ascii="Franklin Gothic Book" w:hAnsi="Franklin Gothic Book"/>
              </w:rPr>
            </w:pPr>
          </w:p>
        </w:tc>
      </w:tr>
    </w:tbl>
    <w:p w14:paraId="49F067DF" w14:textId="77777777" w:rsidR="00B877D1" w:rsidRDefault="00CB01BC" w:rsidP="00B877D1">
      <w:pPr>
        <w:spacing w:after="0" w:line="240" w:lineRule="auto"/>
        <w:rPr>
          <w:rFonts w:ascii="Franklin Gothic Book" w:hAnsi="Franklin Gothic Book"/>
          <w:b/>
          <w:bCs/>
        </w:rPr>
      </w:pPr>
      <w:r>
        <w:rPr>
          <w:rFonts w:ascii="Franklin Gothic Book" w:hAnsi="Franklin Gothic Book"/>
          <w:b/>
          <w:bCs/>
        </w:rPr>
        <w:t xml:space="preserve"> </w:t>
      </w:r>
    </w:p>
    <w:tbl>
      <w:tblPr>
        <w:tblStyle w:val="TableGrid"/>
        <w:tblW w:w="9026" w:type="dxa"/>
        <w:tblInd w:w="-5" w:type="dxa"/>
        <w:tblLook w:val="04A0" w:firstRow="1" w:lastRow="0" w:firstColumn="1" w:lastColumn="0" w:noHBand="0" w:noVBand="1"/>
      </w:tblPr>
      <w:tblGrid>
        <w:gridCol w:w="830"/>
        <w:gridCol w:w="11"/>
        <w:gridCol w:w="7269"/>
        <w:gridCol w:w="916"/>
      </w:tblGrid>
      <w:tr w:rsidR="009B4852" w14:paraId="40502E70" w14:textId="77777777" w:rsidTr="001123D6">
        <w:tc>
          <w:tcPr>
            <w:tcW w:w="845" w:type="dxa"/>
            <w:gridSpan w:val="2"/>
            <w:shd w:val="clear" w:color="auto" w:fill="E5B8B7" w:themeFill="accent2" w:themeFillTint="66"/>
          </w:tcPr>
          <w:p w14:paraId="2DA04316" w14:textId="77777777" w:rsidR="009B4852" w:rsidRDefault="009B4852" w:rsidP="00B877D1">
            <w:pPr>
              <w:rPr>
                <w:rFonts w:ascii="Franklin Gothic Book" w:hAnsi="Franklin Gothic Book"/>
                <w:b/>
                <w:bCs/>
              </w:rPr>
            </w:pPr>
          </w:p>
        </w:tc>
        <w:tc>
          <w:tcPr>
            <w:tcW w:w="7351" w:type="dxa"/>
            <w:shd w:val="clear" w:color="auto" w:fill="E5B8B7" w:themeFill="accent2" w:themeFillTint="66"/>
          </w:tcPr>
          <w:p w14:paraId="783A635A" w14:textId="77777777" w:rsidR="009B4852" w:rsidRDefault="009B4852" w:rsidP="00B877D1">
            <w:pPr>
              <w:rPr>
                <w:rFonts w:ascii="Franklin Gothic Book" w:hAnsi="Franklin Gothic Book"/>
                <w:b/>
                <w:bCs/>
              </w:rPr>
            </w:pPr>
            <w:r>
              <w:rPr>
                <w:rFonts w:ascii="Franklin Gothic Book" w:hAnsi="Franklin Gothic Book"/>
                <w:b/>
                <w:bCs/>
              </w:rPr>
              <w:t>Apologies for Absence</w:t>
            </w:r>
          </w:p>
        </w:tc>
        <w:tc>
          <w:tcPr>
            <w:tcW w:w="830" w:type="dxa"/>
            <w:shd w:val="clear" w:color="auto" w:fill="E5B8B7" w:themeFill="accent2" w:themeFillTint="66"/>
          </w:tcPr>
          <w:p w14:paraId="73027505" w14:textId="77777777" w:rsidR="009B4852" w:rsidRDefault="009B4852" w:rsidP="00B877D1">
            <w:pPr>
              <w:rPr>
                <w:rFonts w:ascii="Franklin Gothic Book" w:hAnsi="Franklin Gothic Book"/>
                <w:b/>
                <w:bCs/>
              </w:rPr>
            </w:pPr>
          </w:p>
        </w:tc>
      </w:tr>
      <w:tr w:rsidR="009B4852" w14:paraId="1E9E1379" w14:textId="77777777" w:rsidTr="001123D6">
        <w:tc>
          <w:tcPr>
            <w:tcW w:w="845" w:type="dxa"/>
            <w:gridSpan w:val="2"/>
          </w:tcPr>
          <w:p w14:paraId="5F124EA2" w14:textId="2C0C4975" w:rsidR="009B4852" w:rsidRDefault="0068510B" w:rsidP="00B877D1">
            <w:pPr>
              <w:rPr>
                <w:rFonts w:ascii="Franklin Gothic Book" w:hAnsi="Franklin Gothic Book"/>
                <w:b/>
                <w:bCs/>
              </w:rPr>
            </w:pPr>
            <w:r>
              <w:rPr>
                <w:rFonts w:ascii="Franklin Gothic Book" w:hAnsi="Franklin Gothic Book"/>
                <w:b/>
                <w:bCs/>
              </w:rPr>
              <w:t>214</w:t>
            </w:r>
          </w:p>
        </w:tc>
        <w:tc>
          <w:tcPr>
            <w:tcW w:w="7351" w:type="dxa"/>
          </w:tcPr>
          <w:p w14:paraId="5C5F95C9" w14:textId="156EEE25" w:rsidR="009B4852" w:rsidRPr="00ED3440" w:rsidRDefault="0068510B" w:rsidP="00CB01BC">
            <w:pPr>
              <w:rPr>
                <w:rFonts w:ascii="Franklin Gothic Book" w:hAnsi="Franklin Gothic Book"/>
              </w:rPr>
            </w:pPr>
            <w:r>
              <w:rPr>
                <w:rFonts w:ascii="Franklin Gothic Book" w:hAnsi="Franklin Gothic Book"/>
              </w:rPr>
              <w:t>A</w:t>
            </w:r>
            <w:r w:rsidR="00ED3440">
              <w:rPr>
                <w:rFonts w:ascii="Franklin Gothic Book" w:hAnsi="Franklin Gothic Book"/>
              </w:rPr>
              <w:t>pologies for absence</w:t>
            </w:r>
            <w:r>
              <w:rPr>
                <w:rFonts w:ascii="Franklin Gothic Book" w:hAnsi="Franklin Gothic Book"/>
              </w:rPr>
              <w:t xml:space="preserve"> were received from Nelson </w:t>
            </w:r>
            <w:proofErr w:type="spellStart"/>
            <w:r>
              <w:rPr>
                <w:rFonts w:ascii="Franklin Gothic Book" w:hAnsi="Franklin Gothic Book"/>
              </w:rPr>
              <w:t>Tanyanyiwa</w:t>
            </w:r>
            <w:proofErr w:type="spellEnd"/>
            <w:r>
              <w:rPr>
                <w:rFonts w:ascii="Franklin Gothic Book" w:hAnsi="Franklin Gothic Book"/>
              </w:rPr>
              <w:t xml:space="preserve"> and Stuart </w:t>
            </w:r>
            <w:proofErr w:type="spellStart"/>
            <w:r>
              <w:rPr>
                <w:rFonts w:ascii="Franklin Gothic Book" w:hAnsi="Franklin Gothic Book"/>
              </w:rPr>
              <w:t>Pedley</w:t>
            </w:r>
            <w:proofErr w:type="spellEnd"/>
            <w:r>
              <w:rPr>
                <w:rFonts w:ascii="Franklin Gothic Book" w:hAnsi="Franklin Gothic Book"/>
              </w:rPr>
              <w:t>-Smith</w:t>
            </w:r>
            <w:r w:rsidR="00FA1FCD">
              <w:rPr>
                <w:rFonts w:ascii="Franklin Gothic Book" w:hAnsi="Franklin Gothic Book"/>
              </w:rPr>
              <w:t>.</w:t>
            </w:r>
          </w:p>
        </w:tc>
        <w:tc>
          <w:tcPr>
            <w:tcW w:w="830" w:type="dxa"/>
          </w:tcPr>
          <w:p w14:paraId="5A02204D" w14:textId="77777777" w:rsidR="009B4852" w:rsidRDefault="009B4852" w:rsidP="00B877D1">
            <w:pPr>
              <w:rPr>
                <w:rFonts w:ascii="Franklin Gothic Book" w:hAnsi="Franklin Gothic Book"/>
                <w:b/>
                <w:bCs/>
              </w:rPr>
            </w:pPr>
          </w:p>
        </w:tc>
      </w:tr>
      <w:tr w:rsidR="009B4852" w14:paraId="7E2DEFB4" w14:textId="77777777" w:rsidTr="001123D6">
        <w:tc>
          <w:tcPr>
            <w:tcW w:w="845" w:type="dxa"/>
            <w:gridSpan w:val="2"/>
            <w:shd w:val="clear" w:color="auto" w:fill="E5B8B7" w:themeFill="accent2" w:themeFillTint="66"/>
          </w:tcPr>
          <w:p w14:paraId="315DD935" w14:textId="77777777" w:rsidR="009B4852" w:rsidRDefault="009B4852" w:rsidP="00B877D1">
            <w:pPr>
              <w:rPr>
                <w:rFonts w:ascii="Franklin Gothic Book" w:hAnsi="Franklin Gothic Book"/>
                <w:b/>
                <w:bCs/>
              </w:rPr>
            </w:pPr>
          </w:p>
        </w:tc>
        <w:tc>
          <w:tcPr>
            <w:tcW w:w="7351" w:type="dxa"/>
            <w:shd w:val="clear" w:color="auto" w:fill="E5B8B7" w:themeFill="accent2" w:themeFillTint="66"/>
          </w:tcPr>
          <w:p w14:paraId="78628E55" w14:textId="77777777" w:rsidR="009B4852" w:rsidRDefault="009B4852" w:rsidP="00B877D1">
            <w:pPr>
              <w:rPr>
                <w:rFonts w:ascii="Franklin Gothic Book" w:hAnsi="Franklin Gothic Book"/>
                <w:b/>
                <w:bCs/>
              </w:rPr>
            </w:pPr>
            <w:r>
              <w:rPr>
                <w:rFonts w:ascii="Franklin Gothic Book" w:hAnsi="Franklin Gothic Book"/>
                <w:b/>
                <w:bCs/>
              </w:rPr>
              <w:t>Declarations of Interest</w:t>
            </w:r>
          </w:p>
        </w:tc>
        <w:tc>
          <w:tcPr>
            <w:tcW w:w="830" w:type="dxa"/>
            <w:shd w:val="clear" w:color="auto" w:fill="E5B8B7" w:themeFill="accent2" w:themeFillTint="66"/>
          </w:tcPr>
          <w:p w14:paraId="77FB490A" w14:textId="77777777" w:rsidR="009B4852" w:rsidRDefault="009B4852" w:rsidP="00B877D1">
            <w:pPr>
              <w:rPr>
                <w:rFonts w:ascii="Franklin Gothic Book" w:hAnsi="Franklin Gothic Book"/>
                <w:b/>
                <w:bCs/>
              </w:rPr>
            </w:pPr>
          </w:p>
        </w:tc>
      </w:tr>
      <w:tr w:rsidR="009B4852" w14:paraId="61FDD772" w14:textId="77777777" w:rsidTr="001123D6">
        <w:tc>
          <w:tcPr>
            <w:tcW w:w="845" w:type="dxa"/>
            <w:gridSpan w:val="2"/>
          </w:tcPr>
          <w:p w14:paraId="4351BBF5" w14:textId="72915D89" w:rsidR="009B4852" w:rsidRDefault="0068510B" w:rsidP="00B877D1">
            <w:pPr>
              <w:rPr>
                <w:rFonts w:ascii="Franklin Gothic Book" w:hAnsi="Franklin Gothic Book"/>
                <w:b/>
                <w:bCs/>
              </w:rPr>
            </w:pPr>
            <w:r>
              <w:rPr>
                <w:rFonts w:ascii="Franklin Gothic Book" w:hAnsi="Franklin Gothic Book"/>
                <w:b/>
                <w:bCs/>
              </w:rPr>
              <w:t>215</w:t>
            </w:r>
          </w:p>
        </w:tc>
        <w:tc>
          <w:tcPr>
            <w:tcW w:w="7351" w:type="dxa"/>
          </w:tcPr>
          <w:p w14:paraId="31A491AD" w14:textId="77777777" w:rsidR="00E7764A" w:rsidRPr="00ED3440" w:rsidRDefault="00ED3440" w:rsidP="00B877D1">
            <w:pPr>
              <w:rPr>
                <w:rFonts w:ascii="Franklin Gothic Book" w:hAnsi="Franklin Gothic Book"/>
              </w:rPr>
            </w:pPr>
            <w:r>
              <w:rPr>
                <w:rFonts w:ascii="Franklin Gothic Book" w:hAnsi="Franklin Gothic Book"/>
              </w:rPr>
              <w:t>There were no declarations of interest in any agenda item.</w:t>
            </w:r>
          </w:p>
        </w:tc>
        <w:tc>
          <w:tcPr>
            <w:tcW w:w="830" w:type="dxa"/>
          </w:tcPr>
          <w:p w14:paraId="1175745D" w14:textId="77777777" w:rsidR="009B4852" w:rsidRDefault="009B4852" w:rsidP="00B877D1">
            <w:pPr>
              <w:rPr>
                <w:rFonts w:ascii="Franklin Gothic Book" w:hAnsi="Franklin Gothic Book"/>
                <w:b/>
                <w:bCs/>
              </w:rPr>
            </w:pPr>
          </w:p>
        </w:tc>
      </w:tr>
      <w:tr w:rsidR="009B4852" w14:paraId="2545A91A" w14:textId="77777777" w:rsidTr="001123D6">
        <w:tc>
          <w:tcPr>
            <w:tcW w:w="845" w:type="dxa"/>
            <w:gridSpan w:val="2"/>
            <w:shd w:val="clear" w:color="auto" w:fill="E5B8B7" w:themeFill="accent2" w:themeFillTint="66"/>
          </w:tcPr>
          <w:p w14:paraId="623F0B13" w14:textId="77777777" w:rsidR="009B4852" w:rsidRDefault="009B4852" w:rsidP="00B877D1">
            <w:pPr>
              <w:rPr>
                <w:rFonts w:ascii="Franklin Gothic Book" w:hAnsi="Franklin Gothic Book"/>
                <w:b/>
                <w:bCs/>
              </w:rPr>
            </w:pPr>
          </w:p>
        </w:tc>
        <w:tc>
          <w:tcPr>
            <w:tcW w:w="7351" w:type="dxa"/>
            <w:shd w:val="clear" w:color="auto" w:fill="E5B8B7" w:themeFill="accent2" w:themeFillTint="66"/>
          </w:tcPr>
          <w:p w14:paraId="2798CFDD"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Minutes</w:t>
            </w:r>
          </w:p>
        </w:tc>
        <w:tc>
          <w:tcPr>
            <w:tcW w:w="830" w:type="dxa"/>
            <w:shd w:val="clear" w:color="auto" w:fill="E5B8B7" w:themeFill="accent2" w:themeFillTint="66"/>
          </w:tcPr>
          <w:p w14:paraId="2C6B23B5" w14:textId="77777777" w:rsidR="009B4852" w:rsidRDefault="009B4852" w:rsidP="00B877D1">
            <w:pPr>
              <w:rPr>
                <w:rFonts w:ascii="Franklin Gothic Book" w:hAnsi="Franklin Gothic Book"/>
                <w:b/>
                <w:bCs/>
              </w:rPr>
            </w:pPr>
          </w:p>
        </w:tc>
      </w:tr>
      <w:tr w:rsidR="009B4852" w14:paraId="207561C4" w14:textId="77777777" w:rsidTr="001123D6">
        <w:tc>
          <w:tcPr>
            <w:tcW w:w="845" w:type="dxa"/>
            <w:gridSpan w:val="2"/>
          </w:tcPr>
          <w:p w14:paraId="7C7515D2" w14:textId="62E9322B" w:rsidR="009B4852" w:rsidRDefault="0068510B" w:rsidP="00B877D1">
            <w:pPr>
              <w:rPr>
                <w:rFonts w:ascii="Franklin Gothic Book" w:hAnsi="Franklin Gothic Book"/>
                <w:b/>
                <w:bCs/>
              </w:rPr>
            </w:pPr>
            <w:r>
              <w:rPr>
                <w:rFonts w:ascii="Franklin Gothic Book" w:hAnsi="Franklin Gothic Book"/>
                <w:b/>
                <w:bCs/>
              </w:rPr>
              <w:t>216</w:t>
            </w:r>
          </w:p>
        </w:tc>
        <w:tc>
          <w:tcPr>
            <w:tcW w:w="7351" w:type="dxa"/>
          </w:tcPr>
          <w:p w14:paraId="32D30F27" w14:textId="49AABAA8" w:rsidR="009B4852" w:rsidRPr="00ED3440" w:rsidRDefault="00ED3440" w:rsidP="00B877D1">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the minutes of the meeting held on </w:t>
            </w:r>
            <w:r w:rsidR="0068510B">
              <w:rPr>
                <w:rFonts w:ascii="Franklin Gothic Book" w:hAnsi="Franklin Gothic Book"/>
              </w:rPr>
              <w:t>17</w:t>
            </w:r>
            <w:r w:rsidR="0068510B" w:rsidRPr="0068510B">
              <w:rPr>
                <w:rFonts w:ascii="Franklin Gothic Book" w:hAnsi="Franklin Gothic Book"/>
                <w:vertAlign w:val="superscript"/>
              </w:rPr>
              <w:t>th</w:t>
            </w:r>
            <w:r w:rsidR="0068510B">
              <w:rPr>
                <w:rFonts w:ascii="Franklin Gothic Book" w:hAnsi="Franklin Gothic Book"/>
              </w:rPr>
              <w:t xml:space="preserve"> May</w:t>
            </w:r>
            <w:r w:rsidR="00FF5D3D">
              <w:rPr>
                <w:rFonts w:ascii="Franklin Gothic Book" w:hAnsi="Franklin Gothic Book"/>
              </w:rPr>
              <w:t xml:space="preserve"> 2024 </w:t>
            </w:r>
            <w:r>
              <w:rPr>
                <w:rFonts w:ascii="Franklin Gothic Book" w:hAnsi="Franklin Gothic Book"/>
              </w:rPr>
              <w:t>be approved as a correct record and signed by the Chair</w:t>
            </w:r>
          </w:p>
        </w:tc>
        <w:tc>
          <w:tcPr>
            <w:tcW w:w="830" w:type="dxa"/>
          </w:tcPr>
          <w:p w14:paraId="65F91A5D" w14:textId="77777777" w:rsidR="009B4852" w:rsidRDefault="009B4852" w:rsidP="00B877D1">
            <w:pPr>
              <w:rPr>
                <w:rFonts w:ascii="Franklin Gothic Book" w:hAnsi="Franklin Gothic Book"/>
                <w:b/>
                <w:bCs/>
              </w:rPr>
            </w:pPr>
          </w:p>
        </w:tc>
      </w:tr>
      <w:tr w:rsidR="009B4852" w14:paraId="3CD39324" w14:textId="77777777" w:rsidTr="001123D6">
        <w:tc>
          <w:tcPr>
            <w:tcW w:w="845" w:type="dxa"/>
            <w:gridSpan w:val="2"/>
            <w:shd w:val="clear" w:color="auto" w:fill="E5B8B7" w:themeFill="accent2" w:themeFillTint="66"/>
          </w:tcPr>
          <w:p w14:paraId="523458F8" w14:textId="77777777" w:rsidR="009B4852" w:rsidRDefault="009B4852" w:rsidP="00B877D1">
            <w:pPr>
              <w:rPr>
                <w:rFonts w:ascii="Franklin Gothic Book" w:hAnsi="Franklin Gothic Book"/>
                <w:b/>
                <w:bCs/>
              </w:rPr>
            </w:pPr>
          </w:p>
        </w:tc>
        <w:tc>
          <w:tcPr>
            <w:tcW w:w="7351" w:type="dxa"/>
            <w:shd w:val="clear" w:color="auto" w:fill="E5B8B7" w:themeFill="accent2" w:themeFillTint="66"/>
          </w:tcPr>
          <w:p w14:paraId="3D4607D9"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Matters Arising</w:t>
            </w:r>
          </w:p>
        </w:tc>
        <w:tc>
          <w:tcPr>
            <w:tcW w:w="830" w:type="dxa"/>
            <w:shd w:val="clear" w:color="auto" w:fill="E5B8B7" w:themeFill="accent2" w:themeFillTint="66"/>
          </w:tcPr>
          <w:p w14:paraId="42A7DCEF" w14:textId="77777777" w:rsidR="009B4852" w:rsidRDefault="009B4852" w:rsidP="00B877D1">
            <w:pPr>
              <w:rPr>
                <w:rFonts w:ascii="Franklin Gothic Book" w:hAnsi="Franklin Gothic Book"/>
                <w:b/>
                <w:bCs/>
              </w:rPr>
            </w:pPr>
          </w:p>
        </w:tc>
      </w:tr>
      <w:tr w:rsidR="009B4852" w:rsidRPr="00ED3440" w14:paraId="540F6E39" w14:textId="77777777" w:rsidTr="001123D6">
        <w:tc>
          <w:tcPr>
            <w:tcW w:w="845" w:type="dxa"/>
            <w:gridSpan w:val="2"/>
          </w:tcPr>
          <w:p w14:paraId="1BC0AF83" w14:textId="5ED33FAF" w:rsidR="009B4852" w:rsidRPr="00ED3440" w:rsidRDefault="0068510B" w:rsidP="00B877D1">
            <w:pPr>
              <w:rPr>
                <w:rFonts w:ascii="Franklin Gothic Book" w:hAnsi="Franklin Gothic Book"/>
                <w:b/>
                <w:bCs/>
              </w:rPr>
            </w:pPr>
            <w:r>
              <w:rPr>
                <w:rFonts w:ascii="Franklin Gothic Book" w:hAnsi="Franklin Gothic Book"/>
                <w:b/>
                <w:bCs/>
              </w:rPr>
              <w:t>217</w:t>
            </w:r>
          </w:p>
          <w:p w14:paraId="4A19E97D" w14:textId="77777777" w:rsidR="00ED3440" w:rsidRPr="00ED3440" w:rsidRDefault="00ED3440" w:rsidP="00B877D1">
            <w:pPr>
              <w:rPr>
                <w:rFonts w:ascii="Franklin Gothic Book" w:hAnsi="Franklin Gothic Book"/>
                <w:b/>
                <w:bCs/>
              </w:rPr>
            </w:pPr>
          </w:p>
          <w:p w14:paraId="5F1F4364" w14:textId="5F487D35" w:rsidR="00ED3440" w:rsidRDefault="00ED3440" w:rsidP="00B877D1">
            <w:pPr>
              <w:rPr>
                <w:rFonts w:ascii="Franklin Gothic Book" w:hAnsi="Franklin Gothic Book"/>
                <w:b/>
                <w:bCs/>
              </w:rPr>
            </w:pPr>
          </w:p>
          <w:p w14:paraId="7AF85642" w14:textId="2412136C" w:rsidR="0068510B" w:rsidRDefault="0068510B" w:rsidP="00B877D1">
            <w:pPr>
              <w:rPr>
                <w:rFonts w:ascii="Franklin Gothic Book" w:hAnsi="Franklin Gothic Book"/>
                <w:b/>
                <w:bCs/>
              </w:rPr>
            </w:pPr>
          </w:p>
          <w:p w14:paraId="647FCA02" w14:textId="77777777" w:rsidR="0068510B" w:rsidRPr="00ED3440" w:rsidRDefault="0068510B" w:rsidP="00B877D1">
            <w:pPr>
              <w:rPr>
                <w:rFonts w:ascii="Franklin Gothic Book" w:hAnsi="Franklin Gothic Book"/>
                <w:b/>
                <w:bCs/>
              </w:rPr>
            </w:pPr>
          </w:p>
          <w:p w14:paraId="4D692B25" w14:textId="77777777" w:rsidR="00ED3440" w:rsidRPr="00ED3440" w:rsidRDefault="00ED3440" w:rsidP="00B877D1">
            <w:pPr>
              <w:rPr>
                <w:rFonts w:ascii="Franklin Gothic Book" w:hAnsi="Franklin Gothic Book"/>
                <w:b/>
                <w:bCs/>
              </w:rPr>
            </w:pPr>
          </w:p>
          <w:p w14:paraId="56A8FFC9" w14:textId="3F122F5F" w:rsidR="00ED3440" w:rsidRDefault="0068510B" w:rsidP="00B877D1">
            <w:pPr>
              <w:rPr>
                <w:rFonts w:ascii="Franklin Gothic Book" w:hAnsi="Franklin Gothic Book"/>
                <w:b/>
                <w:bCs/>
              </w:rPr>
            </w:pPr>
            <w:r>
              <w:rPr>
                <w:rFonts w:ascii="Franklin Gothic Book" w:hAnsi="Franklin Gothic Book"/>
                <w:b/>
                <w:bCs/>
              </w:rPr>
              <w:t>218</w:t>
            </w:r>
          </w:p>
          <w:p w14:paraId="2C2E0566" w14:textId="7C91E02F" w:rsidR="00FF5D3D" w:rsidRDefault="00FF5D3D" w:rsidP="00B877D1">
            <w:pPr>
              <w:rPr>
                <w:rFonts w:ascii="Franklin Gothic Book" w:hAnsi="Franklin Gothic Book"/>
                <w:b/>
                <w:bCs/>
              </w:rPr>
            </w:pPr>
          </w:p>
          <w:p w14:paraId="29ED619F" w14:textId="00884AC5" w:rsidR="00FF5D3D" w:rsidRDefault="00FF5D3D" w:rsidP="00B877D1">
            <w:pPr>
              <w:rPr>
                <w:rFonts w:ascii="Franklin Gothic Book" w:hAnsi="Franklin Gothic Book"/>
                <w:b/>
                <w:bCs/>
              </w:rPr>
            </w:pPr>
          </w:p>
          <w:p w14:paraId="475C0FF6" w14:textId="31DD2D0E" w:rsidR="00FF5D3D" w:rsidRDefault="00FF5D3D" w:rsidP="00B877D1">
            <w:pPr>
              <w:rPr>
                <w:rFonts w:ascii="Franklin Gothic Book" w:hAnsi="Franklin Gothic Book"/>
                <w:b/>
                <w:bCs/>
              </w:rPr>
            </w:pPr>
          </w:p>
          <w:p w14:paraId="0D164004" w14:textId="29A28956" w:rsidR="00FF5D3D" w:rsidRDefault="00FF5D3D" w:rsidP="00B877D1">
            <w:pPr>
              <w:rPr>
                <w:rFonts w:ascii="Franklin Gothic Book" w:hAnsi="Franklin Gothic Book"/>
                <w:b/>
                <w:bCs/>
              </w:rPr>
            </w:pPr>
          </w:p>
          <w:p w14:paraId="5B7B5E57" w14:textId="6D0E8DA8" w:rsidR="00FF5D3D" w:rsidRDefault="00FF5D3D" w:rsidP="00B877D1">
            <w:pPr>
              <w:rPr>
                <w:rFonts w:ascii="Franklin Gothic Book" w:hAnsi="Franklin Gothic Book"/>
                <w:b/>
                <w:bCs/>
              </w:rPr>
            </w:pPr>
          </w:p>
          <w:p w14:paraId="625D4BA2" w14:textId="302B6B61" w:rsidR="001D1A1C" w:rsidRDefault="001D1A1C" w:rsidP="00B877D1">
            <w:pPr>
              <w:rPr>
                <w:rFonts w:ascii="Franklin Gothic Book" w:hAnsi="Franklin Gothic Book"/>
                <w:b/>
                <w:bCs/>
              </w:rPr>
            </w:pPr>
          </w:p>
          <w:p w14:paraId="0CC346CD" w14:textId="3A7FE2CA" w:rsidR="001D1A1C" w:rsidRDefault="001D1A1C" w:rsidP="00B877D1">
            <w:pPr>
              <w:rPr>
                <w:rFonts w:ascii="Franklin Gothic Book" w:hAnsi="Franklin Gothic Book"/>
                <w:b/>
                <w:bCs/>
              </w:rPr>
            </w:pPr>
          </w:p>
          <w:p w14:paraId="572C41B0" w14:textId="77777777" w:rsidR="001D1A1C" w:rsidRDefault="001D1A1C" w:rsidP="00B877D1">
            <w:pPr>
              <w:rPr>
                <w:rFonts w:ascii="Franklin Gothic Book" w:hAnsi="Franklin Gothic Book"/>
                <w:b/>
                <w:bCs/>
              </w:rPr>
            </w:pPr>
          </w:p>
          <w:p w14:paraId="6CEEA9D4" w14:textId="73C18ADF" w:rsidR="00FF5D3D" w:rsidRDefault="00FF5D3D" w:rsidP="00B877D1">
            <w:pPr>
              <w:rPr>
                <w:rFonts w:ascii="Franklin Gothic Book" w:hAnsi="Franklin Gothic Book"/>
                <w:b/>
                <w:bCs/>
              </w:rPr>
            </w:pPr>
          </w:p>
          <w:p w14:paraId="4216103E" w14:textId="6379E992" w:rsidR="001D1A1C" w:rsidRDefault="001D1A1C" w:rsidP="00B877D1">
            <w:pPr>
              <w:rPr>
                <w:rFonts w:ascii="Franklin Gothic Book" w:hAnsi="Franklin Gothic Book"/>
                <w:b/>
                <w:bCs/>
              </w:rPr>
            </w:pPr>
          </w:p>
          <w:p w14:paraId="57027814" w14:textId="14C582A4" w:rsidR="001D1A1C" w:rsidRDefault="001D1A1C" w:rsidP="00B877D1">
            <w:pPr>
              <w:rPr>
                <w:rFonts w:ascii="Franklin Gothic Book" w:hAnsi="Franklin Gothic Book"/>
                <w:b/>
                <w:bCs/>
              </w:rPr>
            </w:pPr>
          </w:p>
          <w:p w14:paraId="78318C37" w14:textId="1FDD147E" w:rsidR="001D1A1C" w:rsidRDefault="001D1A1C" w:rsidP="00B877D1">
            <w:pPr>
              <w:rPr>
                <w:rFonts w:ascii="Franklin Gothic Book" w:hAnsi="Franklin Gothic Book"/>
                <w:b/>
                <w:bCs/>
              </w:rPr>
            </w:pPr>
          </w:p>
          <w:p w14:paraId="7F67D8A5" w14:textId="4DEF3EF5" w:rsidR="001D1A1C" w:rsidRDefault="001D1A1C" w:rsidP="00B877D1">
            <w:pPr>
              <w:rPr>
                <w:rFonts w:ascii="Franklin Gothic Book" w:hAnsi="Franklin Gothic Book"/>
                <w:b/>
                <w:bCs/>
              </w:rPr>
            </w:pPr>
          </w:p>
          <w:p w14:paraId="6E4F1125" w14:textId="6A51B7F8" w:rsidR="001D1A1C" w:rsidRDefault="001D1A1C" w:rsidP="00B877D1">
            <w:pPr>
              <w:rPr>
                <w:rFonts w:ascii="Franklin Gothic Book" w:hAnsi="Franklin Gothic Book"/>
                <w:b/>
                <w:bCs/>
              </w:rPr>
            </w:pPr>
          </w:p>
          <w:p w14:paraId="5C0B84ED" w14:textId="40F75E26" w:rsidR="001D1A1C" w:rsidRDefault="001D1A1C" w:rsidP="00B877D1">
            <w:pPr>
              <w:rPr>
                <w:rFonts w:ascii="Franklin Gothic Book" w:hAnsi="Franklin Gothic Book"/>
                <w:b/>
                <w:bCs/>
              </w:rPr>
            </w:pPr>
          </w:p>
          <w:p w14:paraId="6CE3C0C7" w14:textId="78677E7C" w:rsidR="001D1A1C" w:rsidRDefault="001D1A1C" w:rsidP="00B877D1">
            <w:pPr>
              <w:rPr>
                <w:rFonts w:ascii="Franklin Gothic Book" w:hAnsi="Franklin Gothic Book"/>
                <w:b/>
                <w:bCs/>
              </w:rPr>
            </w:pPr>
          </w:p>
          <w:p w14:paraId="356C6657" w14:textId="24B287D7" w:rsidR="001D1A1C" w:rsidRDefault="001D1A1C" w:rsidP="00B877D1">
            <w:pPr>
              <w:rPr>
                <w:rFonts w:ascii="Franklin Gothic Book" w:hAnsi="Franklin Gothic Book"/>
                <w:b/>
                <w:bCs/>
              </w:rPr>
            </w:pPr>
          </w:p>
          <w:p w14:paraId="0CEEF4C8" w14:textId="5F0EE5F3" w:rsidR="001D1A1C" w:rsidRDefault="001D1A1C" w:rsidP="00B877D1">
            <w:pPr>
              <w:rPr>
                <w:rFonts w:ascii="Franklin Gothic Book" w:hAnsi="Franklin Gothic Book"/>
                <w:b/>
                <w:bCs/>
              </w:rPr>
            </w:pPr>
          </w:p>
          <w:p w14:paraId="599883CD" w14:textId="4B053839" w:rsidR="00684AFF" w:rsidRDefault="00684AFF" w:rsidP="00B877D1">
            <w:pPr>
              <w:rPr>
                <w:rFonts w:ascii="Franklin Gothic Book" w:hAnsi="Franklin Gothic Book"/>
                <w:b/>
                <w:bCs/>
              </w:rPr>
            </w:pPr>
          </w:p>
          <w:p w14:paraId="224ABA00" w14:textId="58BA6255" w:rsidR="00684AFF" w:rsidRDefault="00684AFF" w:rsidP="00B877D1">
            <w:pPr>
              <w:rPr>
                <w:rFonts w:ascii="Franklin Gothic Book" w:hAnsi="Franklin Gothic Book"/>
                <w:b/>
                <w:bCs/>
              </w:rPr>
            </w:pPr>
          </w:p>
          <w:p w14:paraId="015B4879" w14:textId="77777777" w:rsidR="00D01D8E" w:rsidRDefault="00D01D8E" w:rsidP="00B877D1">
            <w:pPr>
              <w:rPr>
                <w:rFonts w:ascii="Franklin Gothic Book" w:hAnsi="Franklin Gothic Book"/>
                <w:b/>
                <w:bCs/>
              </w:rPr>
            </w:pPr>
          </w:p>
          <w:p w14:paraId="6C21226D" w14:textId="4E32AEAD" w:rsidR="001D1A1C" w:rsidRDefault="001D1A1C" w:rsidP="00B877D1">
            <w:pPr>
              <w:rPr>
                <w:rFonts w:ascii="Franklin Gothic Book" w:hAnsi="Franklin Gothic Book"/>
                <w:b/>
                <w:bCs/>
              </w:rPr>
            </w:pPr>
          </w:p>
          <w:p w14:paraId="47011F90" w14:textId="782C4AF8" w:rsidR="001D1A1C" w:rsidRDefault="001D1A1C" w:rsidP="00B877D1">
            <w:pPr>
              <w:rPr>
                <w:rFonts w:ascii="Franklin Gothic Book" w:hAnsi="Franklin Gothic Book"/>
                <w:b/>
                <w:bCs/>
              </w:rPr>
            </w:pPr>
          </w:p>
          <w:p w14:paraId="2C699797" w14:textId="77777777" w:rsidR="007D30FC" w:rsidRDefault="007D30FC" w:rsidP="00B877D1">
            <w:pPr>
              <w:rPr>
                <w:rFonts w:ascii="Franklin Gothic Book" w:hAnsi="Franklin Gothic Book"/>
                <w:b/>
                <w:bCs/>
              </w:rPr>
            </w:pPr>
          </w:p>
          <w:p w14:paraId="69E93FF7" w14:textId="77777777" w:rsidR="007D30FC" w:rsidRPr="00ED3440" w:rsidRDefault="007D30FC" w:rsidP="00B877D1">
            <w:pPr>
              <w:rPr>
                <w:rFonts w:ascii="Franklin Gothic Book" w:hAnsi="Franklin Gothic Book"/>
                <w:b/>
                <w:bCs/>
              </w:rPr>
            </w:pPr>
          </w:p>
        </w:tc>
        <w:tc>
          <w:tcPr>
            <w:tcW w:w="7351" w:type="dxa"/>
          </w:tcPr>
          <w:p w14:paraId="3447C4D7" w14:textId="744A3E64" w:rsidR="009B4852" w:rsidRPr="00ED3440" w:rsidRDefault="00ED3440" w:rsidP="00B877D1">
            <w:pPr>
              <w:rPr>
                <w:rFonts w:ascii="Franklin Gothic Book" w:hAnsi="Franklin Gothic Book"/>
              </w:rPr>
            </w:pPr>
            <w:r w:rsidRPr="00ED3440">
              <w:rPr>
                <w:rFonts w:ascii="Franklin Gothic Book" w:hAnsi="Franklin Gothic Book"/>
              </w:rPr>
              <w:lastRenderedPageBreak/>
              <w:t>Governors received a progress report on actions identified at the previous meeting and noted that the majority of these had either been completed or were featured on the agenda.</w:t>
            </w:r>
            <w:r w:rsidR="0068510B">
              <w:rPr>
                <w:rFonts w:ascii="Franklin Gothic Book" w:hAnsi="Franklin Gothic Book"/>
              </w:rPr>
              <w:t xml:space="preserve">  The Head of Governance and the Director of Finance &amp; MIS were asked to review the action list and combine items that appeared in several places</w:t>
            </w:r>
          </w:p>
          <w:p w14:paraId="40574B57" w14:textId="37B019D7" w:rsidR="00ED3440" w:rsidRDefault="00ED3440" w:rsidP="00B877D1">
            <w:pPr>
              <w:rPr>
                <w:rFonts w:ascii="Franklin Gothic Book" w:hAnsi="Franklin Gothic Book"/>
              </w:rPr>
            </w:pPr>
          </w:p>
          <w:p w14:paraId="79DC2E22" w14:textId="6F03B950" w:rsidR="0068510B" w:rsidRDefault="0068510B" w:rsidP="00B877D1">
            <w:pPr>
              <w:rPr>
                <w:rFonts w:ascii="Franklin Gothic Book" w:hAnsi="Franklin Gothic Book"/>
              </w:rPr>
            </w:pPr>
            <w:r>
              <w:rPr>
                <w:rFonts w:ascii="Franklin Gothic Book" w:hAnsi="Franklin Gothic Book"/>
              </w:rPr>
              <w:t>The following updates were noted:</w:t>
            </w:r>
          </w:p>
          <w:p w14:paraId="7CE91603" w14:textId="14FE7D49" w:rsidR="0068510B" w:rsidRDefault="0068510B" w:rsidP="00B877D1">
            <w:pPr>
              <w:rPr>
                <w:rFonts w:ascii="Franklin Gothic Book" w:hAnsi="Franklin Gothic Book"/>
              </w:rPr>
            </w:pPr>
          </w:p>
          <w:p w14:paraId="0219074E" w14:textId="2CD1FFDD" w:rsidR="0068510B" w:rsidRDefault="0068510B" w:rsidP="00B877D1">
            <w:pPr>
              <w:rPr>
                <w:rFonts w:ascii="Franklin Gothic Book" w:hAnsi="Franklin Gothic Book"/>
              </w:rPr>
            </w:pPr>
            <w:r>
              <w:rPr>
                <w:rFonts w:ascii="Franklin Gothic Book" w:hAnsi="Franklin Gothic Book"/>
              </w:rPr>
              <w:t>Minute 17 – the AP Commercial Development had met recently with Mary Mahoney to discuss the HE Review, with a further session to be arranged.</w:t>
            </w:r>
          </w:p>
          <w:p w14:paraId="0F51937C" w14:textId="4793B97D" w:rsidR="0068510B" w:rsidRDefault="0068510B" w:rsidP="00B877D1">
            <w:pPr>
              <w:rPr>
                <w:rFonts w:ascii="Franklin Gothic Book" w:hAnsi="Franklin Gothic Book"/>
              </w:rPr>
            </w:pPr>
          </w:p>
          <w:p w14:paraId="093FC828" w14:textId="0A98A219" w:rsidR="0068510B" w:rsidRDefault="0068510B" w:rsidP="00B877D1">
            <w:pPr>
              <w:rPr>
                <w:rFonts w:ascii="Franklin Gothic Book" w:hAnsi="Franklin Gothic Book"/>
              </w:rPr>
            </w:pPr>
            <w:r>
              <w:rPr>
                <w:rFonts w:ascii="Franklin Gothic Book" w:hAnsi="Franklin Gothic Book"/>
              </w:rPr>
              <w:t>Minute 34 – the Financial Strategy would form part of and align to the new Corporate Strategy, which would be submitted for approval by the Corporation in October 2024.</w:t>
            </w:r>
          </w:p>
          <w:p w14:paraId="1C8F4212" w14:textId="3EE66DBA" w:rsidR="0068510B" w:rsidRDefault="0068510B" w:rsidP="00B877D1">
            <w:pPr>
              <w:rPr>
                <w:rFonts w:ascii="Franklin Gothic Book" w:hAnsi="Franklin Gothic Book"/>
              </w:rPr>
            </w:pPr>
          </w:p>
          <w:p w14:paraId="290C5376" w14:textId="1944E884" w:rsidR="0068510B" w:rsidRDefault="0068510B" w:rsidP="00B877D1">
            <w:pPr>
              <w:rPr>
                <w:rFonts w:ascii="Franklin Gothic Book" w:hAnsi="Franklin Gothic Book"/>
              </w:rPr>
            </w:pPr>
            <w:r>
              <w:rPr>
                <w:rFonts w:ascii="Franklin Gothic Book" w:hAnsi="Franklin Gothic Book"/>
              </w:rPr>
              <w:t>Minute 42 – to be moved to the action list of the Learning &amp; Quality Committee.  The College was considering transferring some full cost recovery provision to apprenticeships and how the flexibilities of Adult Education Budget funding could be maximised.</w:t>
            </w:r>
          </w:p>
          <w:p w14:paraId="6B7AFE48" w14:textId="77777777" w:rsidR="0068510B" w:rsidRDefault="0068510B" w:rsidP="00B877D1">
            <w:pPr>
              <w:rPr>
                <w:rFonts w:ascii="Franklin Gothic Book" w:hAnsi="Franklin Gothic Book"/>
              </w:rPr>
            </w:pPr>
          </w:p>
          <w:p w14:paraId="32384AC3" w14:textId="7532168C" w:rsidR="007D30FC" w:rsidRDefault="00D01D8E" w:rsidP="00FF5D3D">
            <w:pPr>
              <w:rPr>
                <w:rFonts w:ascii="Franklin Gothic Book" w:hAnsi="Franklin Gothic Book"/>
              </w:rPr>
            </w:pPr>
            <w:r>
              <w:rPr>
                <w:rFonts w:ascii="Franklin Gothic Book" w:hAnsi="Franklin Gothic Book"/>
              </w:rPr>
              <w:t>Minute 82 – this had informed the budget for 2024/2025 but had not yet been included.  The timeframe was now December 2024.  Governors were advised that £1.5m had been allocated for capital expenditure</w:t>
            </w:r>
            <w:r w:rsidR="00673B18">
              <w:rPr>
                <w:rFonts w:ascii="Franklin Gothic Book" w:hAnsi="Franklin Gothic Book"/>
              </w:rPr>
              <w:t xml:space="preserve"> in</w:t>
            </w:r>
            <w:r>
              <w:rPr>
                <w:rFonts w:ascii="Franklin Gothic Book" w:hAnsi="Franklin Gothic Book"/>
              </w:rPr>
              <w:t xml:space="preserve"> each year, but the College had not necessarily spent the full amount.</w:t>
            </w:r>
          </w:p>
          <w:p w14:paraId="012F8A20" w14:textId="17D2A41A" w:rsidR="00D01D8E" w:rsidRDefault="00D01D8E" w:rsidP="00FF5D3D">
            <w:pPr>
              <w:rPr>
                <w:rFonts w:ascii="Franklin Gothic Book" w:hAnsi="Franklin Gothic Book"/>
              </w:rPr>
            </w:pPr>
          </w:p>
          <w:p w14:paraId="06EE2EF3" w14:textId="2CBAE984" w:rsidR="00D01D8E" w:rsidRDefault="00D01D8E" w:rsidP="00FF5D3D">
            <w:pPr>
              <w:rPr>
                <w:rFonts w:ascii="Franklin Gothic Book" w:hAnsi="Franklin Gothic Book"/>
              </w:rPr>
            </w:pPr>
            <w:r>
              <w:rPr>
                <w:rFonts w:ascii="Franklin Gothic Book" w:hAnsi="Franklin Gothic Book"/>
              </w:rPr>
              <w:t xml:space="preserve">Minute </w:t>
            </w:r>
            <w:r w:rsidR="00673B18">
              <w:rPr>
                <w:rFonts w:ascii="Franklin Gothic Book" w:hAnsi="Franklin Gothic Book"/>
              </w:rPr>
              <w:t>87</w:t>
            </w:r>
            <w:r>
              <w:rPr>
                <w:rFonts w:ascii="Franklin Gothic Book" w:hAnsi="Franklin Gothic Book"/>
              </w:rPr>
              <w:t xml:space="preserve"> – under the reclassification of FE colleges to the public sector, there was now a requirement to have a Reserves Policy.  This would be actioned at the </w:t>
            </w:r>
            <w:r w:rsidR="00673B18">
              <w:rPr>
                <w:rFonts w:ascii="Franklin Gothic Book" w:hAnsi="Franklin Gothic Book"/>
              </w:rPr>
              <w:t>October</w:t>
            </w:r>
            <w:r>
              <w:rPr>
                <w:rFonts w:ascii="Franklin Gothic Book" w:hAnsi="Franklin Gothic Book"/>
              </w:rPr>
              <w:t xml:space="preserve"> 2024 Committee meeting.</w:t>
            </w:r>
          </w:p>
          <w:p w14:paraId="6A62AF38" w14:textId="56450913" w:rsidR="00FF5D3D" w:rsidRDefault="00FF5D3D" w:rsidP="00FF5D3D">
            <w:pPr>
              <w:rPr>
                <w:rFonts w:ascii="Franklin Gothic Book" w:hAnsi="Franklin Gothic Book"/>
              </w:rPr>
            </w:pPr>
          </w:p>
          <w:p w14:paraId="3179F6D8" w14:textId="76B23B60" w:rsidR="00D01D8E" w:rsidRDefault="00D01D8E" w:rsidP="00FF5D3D">
            <w:pPr>
              <w:rPr>
                <w:rFonts w:ascii="Franklin Gothic Book" w:hAnsi="Franklin Gothic Book"/>
              </w:rPr>
            </w:pPr>
            <w:r>
              <w:rPr>
                <w:rFonts w:ascii="Franklin Gothic Book" w:hAnsi="Franklin Gothic Book"/>
              </w:rPr>
              <w:t>Minute 152 – modelling of the financial implications of the new HE Strategy would be undertaken once it had been reviewed in detail and recommended to the Corporation by the Learning &amp; Quality Committee.</w:t>
            </w:r>
          </w:p>
          <w:p w14:paraId="2E9CD12E" w14:textId="6953F570" w:rsidR="00D01D8E" w:rsidRDefault="00D01D8E" w:rsidP="00FF5D3D">
            <w:pPr>
              <w:rPr>
                <w:rFonts w:ascii="Franklin Gothic Book" w:hAnsi="Franklin Gothic Book"/>
              </w:rPr>
            </w:pPr>
          </w:p>
          <w:p w14:paraId="547C6384" w14:textId="77777777" w:rsidR="00397AD5" w:rsidRDefault="00D01D8E" w:rsidP="00FF5D3D">
            <w:pPr>
              <w:rPr>
                <w:rFonts w:ascii="Franklin Gothic Book" w:hAnsi="Franklin Gothic Book"/>
              </w:rPr>
            </w:pPr>
            <w:r>
              <w:rPr>
                <w:rFonts w:ascii="Franklin Gothic Book" w:hAnsi="Franklin Gothic Book"/>
              </w:rPr>
              <w:t xml:space="preserve">Minutes 199-200 – the Director of Finance &amp; MIS reported that management was confident that the acquisition of the Adult Learning Centre building from Walsall Council would not be classified as a “novel or contentious transaction” under the DfE’s regulations and did not require any legal opinion.  </w:t>
            </w:r>
          </w:p>
          <w:p w14:paraId="56840BB8" w14:textId="77777777" w:rsidR="00397AD5" w:rsidRDefault="00397AD5" w:rsidP="00FF5D3D">
            <w:pPr>
              <w:rPr>
                <w:rFonts w:ascii="Franklin Gothic Book" w:hAnsi="Franklin Gothic Book"/>
              </w:rPr>
            </w:pPr>
          </w:p>
          <w:p w14:paraId="54FBC9C7" w14:textId="3AB71866" w:rsidR="00D01D8E" w:rsidRDefault="00D01D8E" w:rsidP="00FF5D3D">
            <w:pPr>
              <w:rPr>
                <w:rFonts w:ascii="Franklin Gothic Book" w:hAnsi="Franklin Gothic Book"/>
              </w:rPr>
            </w:pPr>
            <w:r>
              <w:rPr>
                <w:rFonts w:ascii="Franklin Gothic Book" w:hAnsi="Franklin Gothic Book"/>
              </w:rPr>
              <w:t>All risks of this proposal rested with Walsall Council and meant effectively surrendering the Hawbush campus for another fixed asset.  The Chair commented that the Corporation needed to be assured that this provided good value for money and that any potential risks were minimal</w:t>
            </w:r>
            <w:r w:rsidR="00921F07">
              <w:rPr>
                <w:rFonts w:ascii="Franklin Gothic Book" w:hAnsi="Franklin Gothic Book"/>
              </w:rPr>
              <w:t>.</w:t>
            </w:r>
            <w:r w:rsidR="00397AD5">
              <w:rPr>
                <w:rFonts w:ascii="Franklin Gothic Book" w:hAnsi="Franklin Gothic Book"/>
              </w:rPr>
              <w:t xml:space="preserve">  The sequencing of the various moves between </w:t>
            </w:r>
            <w:proofErr w:type="gramStart"/>
            <w:r w:rsidR="00397AD5">
              <w:rPr>
                <w:rFonts w:ascii="Franklin Gothic Book" w:hAnsi="Franklin Gothic Book"/>
              </w:rPr>
              <w:t>College</w:t>
            </w:r>
            <w:proofErr w:type="gramEnd"/>
            <w:r w:rsidR="00397AD5">
              <w:rPr>
                <w:rFonts w:ascii="Franklin Gothic Book" w:hAnsi="Franklin Gothic Book"/>
              </w:rPr>
              <w:t xml:space="preserve"> campuses was high risk but would be carefully managed.</w:t>
            </w:r>
          </w:p>
          <w:p w14:paraId="1D2FCEAF" w14:textId="4E18C9F1" w:rsidR="00397AD5" w:rsidRDefault="00397AD5" w:rsidP="00FF5D3D">
            <w:pPr>
              <w:rPr>
                <w:rFonts w:ascii="Franklin Gothic Book" w:hAnsi="Franklin Gothic Book"/>
              </w:rPr>
            </w:pPr>
          </w:p>
          <w:p w14:paraId="28080F80" w14:textId="7216F2EE" w:rsidR="00397AD5" w:rsidRDefault="00397AD5" w:rsidP="00FF5D3D">
            <w:pPr>
              <w:rPr>
                <w:rFonts w:ascii="Franklin Gothic Book" w:hAnsi="Franklin Gothic Book"/>
              </w:rPr>
            </w:pPr>
            <w:r>
              <w:rPr>
                <w:rFonts w:ascii="Franklin Gothic Book" w:hAnsi="Franklin Gothic Book"/>
              </w:rPr>
              <w:t xml:space="preserve">The Corporation would be asked to approve the Adult Learning Centre </w:t>
            </w:r>
            <w:r w:rsidR="00673B18">
              <w:rPr>
                <w:rFonts w:ascii="Franklin Gothic Book" w:hAnsi="Franklin Gothic Book"/>
              </w:rPr>
              <w:t xml:space="preserve">and associated </w:t>
            </w:r>
            <w:r>
              <w:rPr>
                <w:rFonts w:ascii="Franklin Gothic Book" w:hAnsi="Franklin Gothic Book"/>
              </w:rPr>
              <w:t>project</w:t>
            </w:r>
            <w:r w:rsidR="00673B18">
              <w:rPr>
                <w:rFonts w:ascii="Franklin Gothic Book" w:hAnsi="Franklin Gothic Book"/>
              </w:rPr>
              <w:t>s</w:t>
            </w:r>
            <w:r>
              <w:rPr>
                <w:rFonts w:ascii="Franklin Gothic Book" w:hAnsi="Franklin Gothic Book"/>
              </w:rPr>
              <w:t xml:space="preserve"> at the October 2024 meeting</w:t>
            </w:r>
            <w:r w:rsidR="00673B18">
              <w:rPr>
                <w:rFonts w:ascii="Franklin Gothic Book" w:hAnsi="Franklin Gothic Book"/>
              </w:rPr>
              <w:t>.</w:t>
            </w:r>
          </w:p>
          <w:p w14:paraId="370D16B2" w14:textId="5ACC4D80" w:rsidR="00D01D8E" w:rsidRDefault="00D01D8E" w:rsidP="00FF5D3D">
            <w:pPr>
              <w:rPr>
                <w:rFonts w:ascii="Franklin Gothic Book" w:hAnsi="Franklin Gothic Book"/>
              </w:rPr>
            </w:pPr>
          </w:p>
          <w:p w14:paraId="1F7B7A1D" w14:textId="67E2ADD1" w:rsidR="001D1A1C" w:rsidRDefault="00397AD5" w:rsidP="00673B18">
            <w:pPr>
              <w:rPr>
                <w:rFonts w:ascii="Franklin Gothic Book" w:hAnsi="Franklin Gothic Book"/>
              </w:rPr>
            </w:pPr>
            <w:r>
              <w:rPr>
                <w:rFonts w:ascii="Franklin Gothic Book" w:hAnsi="Franklin Gothic Book"/>
              </w:rPr>
              <w:t xml:space="preserve">Minute 206 – </w:t>
            </w:r>
            <w:r w:rsidR="00673B18">
              <w:rPr>
                <w:rFonts w:ascii="Franklin Gothic Book" w:hAnsi="Franklin Gothic Book"/>
              </w:rPr>
              <w:t>costs had now been obtained from all bidders on leasing gym equipment and the original recommendation had been confirmed as providing the best value for money.</w:t>
            </w:r>
          </w:p>
          <w:p w14:paraId="3659EA03" w14:textId="6BAE7997" w:rsidR="00673B18" w:rsidRPr="00ED3440" w:rsidRDefault="00673B18" w:rsidP="00673B18">
            <w:pPr>
              <w:rPr>
                <w:rFonts w:ascii="Franklin Gothic Book" w:hAnsi="Franklin Gothic Book"/>
              </w:rPr>
            </w:pPr>
          </w:p>
        </w:tc>
        <w:tc>
          <w:tcPr>
            <w:tcW w:w="830" w:type="dxa"/>
          </w:tcPr>
          <w:p w14:paraId="71362F5F" w14:textId="77777777" w:rsidR="0068510B" w:rsidRDefault="0068510B" w:rsidP="00B877D1">
            <w:pPr>
              <w:rPr>
                <w:rFonts w:ascii="Franklin Gothic Book" w:hAnsi="Franklin Gothic Book"/>
                <w:b/>
                <w:bCs/>
              </w:rPr>
            </w:pPr>
            <w:r>
              <w:rPr>
                <w:rFonts w:ascii="Franklin Gothic Book" w:hAnsi="Franklin Gothic Book"/>
                <w:b/>
                <w:bCs/>
              </w:rPr>
              <w:lastRenderedPageBreak/>
              <w:t>LV/</w:t>
            </w:r>
          </w:p>
          <w:p w14:paraId="2FA9EBD1" w14:textId="01DF5E6D" w:rsidR="0068510B" w:rsidRDefault="0068510B" w:rsidP="00B877D1">
            <w:pPr>
              <w:rPr>
                <w:rFonts w:ascii="Franklin Gothic Book" w:hAnsi="Franklin Gothic Book"/>
                <w:b/>
                <w:bCs/>
              </w:rPr>
            </w:pPr>
            <w:r>
              <w:rPr>
                <w:rFonts w:ascii="Franklin Gothic Book" w:hAnsi="Franklin Gothic Book"/>
                <w:b/>
                <w:bCs/>
              </w:rPr>
              <w:t>MB</w:t>
            </w:r>
          </w:p>
          <w:p w14:paraId="531393C2" w14:textId="77777777" w:rsidR="0068510B" w:rsidRDefault="0068510B" w:rsidP="00B877D1">
            <w:pPr>
              <w:rPr>
                <w:rFonts w:ascii="Franklin Gothic Book" w:hAnsi="Franklin Gothic Book"/>
                <w:b/>
                <w:bCs/>
              </w:rPr>
            </w:pPr>
          </w:p>
          <w:p w14:paraId="2457F84A" w14:textId="77777777" w:rsidR="001D1A1C" w:rsidRDefault="001D1A1C" w:rsidP="00B877D1">
            <w:pPr>
              <w:rPr>
                <w:rFonts w:ascii="Franklin Gothic Book" w:hAnsi="Franklin Gothic Book"/>
                <w:b/>
                <w:bCs/>
              </w:rPr>
            </w:pPr>
          </w:p>
          <w:p w14:paraId="7E912D55" w14:textId="77777777" w:rsidR="0068510B" w:rsidRDefault="0068510B" w:rsidP="00B877D1">
            <w:pPr>
              <w:rPr>
                <w:rFonts w:ascii="Franklin Gothic Book" w:hAnsi="Franklin Gothic Book"/>
                <w:b/>
                <w:bCs/>
              </w:rPr>
            </w:pPr>
          </w:p>
          <w:p w14:paraId="640C53A3" w14:textId="77777777" w:rsidR="0068510B" w:rsidRDefault="0068510B" w:rsidP="00B877D1">
            <w:pPr>
              <w:rPr>
                <w:rFonts w:ascii="Franklin Gothic Book" w:hAnsi="Franklin Gothic Book"/>
                <w:b/>
                <w:bCs/>
              </w:rPr>
            </w:pPr>
          </w:p>
          <w:p w14:paraId="15DB2C75" w14:textId="77777777" w:rsidR="0068510B" w:rsidRDefault="0068510B" w:rsidP="00B877D1">
            <w:pPr>
              <w:rPr>
                <w:rFonts w:ascii="Franklin Gothic Book" w:hAnsi="Franklin Gothic Book"/>
                <w:b/>
                <w:bCs/>
              </w:rPr>
            </w:pPr>
          </w:p>
          <w:p w14:paraId="3F3681B5" w14:textId="77777777" w:rsidR="0068510B" w:rsidRDefault="0068510B" w:rsidP="00B877D1">
            <w:pPr>
              <w:rPr>
                <w:rFonts w:ascii="Franklin Gothic Book" w:hAnsi="Franklin Gothic Book"/>
                <w:b/>
                <w:bCs/>
              </w:rPr>
            </w:pPr>
          </w:p>
          <w:p w14:paraId="06EC2848" w14:textId="6879F53B" w:rsidR="0068510B" w:rsidRDefault="0068510B" w:rsidP="00B877D1">
            <w:pPr>
              <w:rPr>
                <w:rFonts w:ascii="Franklin Gothic Book" w:hAnsi="Franklin Gothic Book"/>
                <w:b/>
                <w:bCs/>
              </w:rPr>
            </w:pPr>
            <w:r>
              <w:rPr>
                <w:rFonts w:ascii="Franklin Gothic Book" w:hAnsi="Franklin Gothic Book"/>
                <w:b/>
                <w:bCs/>
              </w:rPr>
              <w:t>JN</w:t>
            </w:r>
          </w:p>
          <w:p w14:paraId="29C1D9FC" w14:textId="0CD47490" w:rsidR="0068510B" w:rsidRDefault="0068510B" w:rsidP="00B877D1">
            <w:pPr>
              <w:rPr>
                <w:rFonts w:ascii="Franklin Gothic Book" w:hAnsi="Franklin Gothic Book"/>
                <w:b/>
                <w:bCs/>
              </w:rPr>
            </w:pPr>
          </w:p>
          <w:p w14:paraId="4D886DE3" w14:textId="05EC7270" w:rsidR="0068510B" w:rsidRDefault="0068510B" w:rsidP="00B877D1">
            <w:pPr>
              <w:rPr>
                <w:rFonts w:ascii="Franklin Gothic Book" w:hAnsi="Franklin Gothic Book"/>
                <w:b/>
                <w:bCs/>
              </w:rPr>
            </w:pPr>
          </w:p>
          <w:p w14:paraId="5AEEE56A" w14:textId="49FE1D35" w:rsidR="0068510B" w:rsidRDefault="00673B18" w:rsidP="00B877D1">
            <w:pPr>
              <w:rPr>
                <w:rFonts w:ascii="Franklin Gothic Book" w:hAnsi="Franklin Gothic Book"/>
                <w:b/>
                <w:bCs/>
              </w:rPr>
            </w:pPr>
            <w:r>
              <w:rPr>
                <w:rFonts w:ascii="Franklin Gothic Book" w:hAnsi="Franklin Gothic Book"/>
                <w:b/>
                <w:bCs/>
              </w:rPr>
              <w:t>JL/JS</w:t>
            </w:r>
          </w:p>
          <w:p w14:paraId="57EA22F1" w14:textId="4C4B6864" w:rsidR="0068510B" w:rsidRDefault="0068510B" w:rsidP="00B877D1">
            <w:pPr>
              <w:rPr>
                <w:rFonts w:ascii="Franklin Gothic Book" w:hAnsi="Franklin Gothic Book"/>
                <w:b/>
                <w:bCs/>
              </w:rPr>
            </w:pPr>
          </w:p>
          <w:p w14:paraId="03F0B34D" w14:textId="441B44D3" w:rsidR="0068510B" w:rsidRDefault="0068510B" w:rsidP="00B877D1">
            <w:pPr>
              <w:rPr>
                <w:rFonts w:ascii="Franklin Gothic Book" w:hAnsi="Franklin Gothic Book"/>
                <w:b/>
                <w:bCs/>
              </w:rPr>
            </w:pPr>
          </w:p>
          <w:p w14:paraId="652C20CD" w14:textId="68F3439E" w:rsidR="0068510B" w:rsidRDefault="0068510B" w:rsidP="00B877D1">
            <w:pPr>
              <w:rPr>
                <w:rFonts w:ascii="Franklin Gothic Book" w:hAnsi="Franklin Gothic Book"/>
                <w:b/>
                <w:bCs/>
              </w:rPr>
            </w:pPr>
          </w:p>
          <w:p w14:paraId="5775FADC" w14:textId="14081601" w:rsidR="0068510B" w:rsidRDefault="0068510B" w:rsidP="00B877D1">
            <w:pPr>
              <w:rPr>
                <w:rFonts w:ascii="Franklin Gothic Book" w:hAnsi="Franklin Gothic Book"/>
                <w:b/>
                <w:bCs/>
              </w:rPr>
            </w:pPr>
            <w:r>
              <w:rPr>
                <w:rFonts w:ascii="Franklin Gothic Book" w:hAnsi="Franklin Gothic Book"/>
                <w:b/>
                <w:bCs/>
              </w:rPr>
              <w:t>LV</w:t>
            </w:r>
          </w:p>
          <w:p w14:paraId="132DF196" w14:textId="77777777" w:rsidR="0068510B" w:rsidRDefault="0068510B" w:rsidP="00B877D1">
            <w:pPr>
              <w:rPr>
                <w:rFonts w:ascii="Franklin Gothic Book" w:hAnsi="Franklin Gothic Book"/>
                <w:b/>
                <w:bCs/>
              </w:rPr>
            </w:pPr>
          </w:p>
          <w:p w14:paraId="783F126B" w14:textId="77777777" w:rsidR="00D01D8E" w:rsidRDefault="00D01D8E" w:rsidP="00B877D1">
            <w:pPr>
              <w:rPr>
                <w:rFonts w:ascii="Franklin Gothic Book" w:hAnsi="Franklin Gothic Book"/>
                <w:b/>
                <w:bCs/>
              </w:rPr>
            </w:pPr>
          </w:p>
          <w:p w14:paraId="2AEC5B39" w14:textId="77777777" w:rsidR="00D01D8E" w:rsidRDefault="00D01D8E" w:rsidP="00B877D1">
            <w:pPr>
              <w:rPr>
                <w:rFonts w:ascii="Franklin Gothic Book" w:hAnsi="Franklin Gothic Book"/>
                <w:b/>
                <w:bCs/>
              </w:rPr>
            </w:pPr>
          </w:p>
          <w:p w14:paraId="31712DDC" w14:textId="77777777" w:rsidR="00D01D8E" w:rsidRDefault="00D01D8E" w:rsidP="00B877D1">
            <w:pPr>
              <w:rPr>
                <w:rFonts w:ascii="Franklin Gothic Book" w:hAnsi="Franklin Gothic Book"/>
                <w:b/>
                <w:bCs/>
              </w:rPr>
            </w:pPr>
          </w:p>
          <w:p w14:paraId="37AB91E3" w14:textId="77777777" w:rsidR="00D01D8E" w:rsidRDefault="00D01D8E" w:rsidP="00B877D1">
            <w:pPr>
              <w:rPr>
                <w:rFonts w:ascii="Franklin Gothic Book" w:hAnsi="Franklin Gothic Book"/>
                <w:b/>
                <w:bCs/>
              </w:rPr>
            </w:pPr>
          </w:p>
          <w:p w14:paraId="7F05DECE" w14:textId="77777777" w:rsidR="00D01D8E" w:rsidRDefault="00D01D8E" w:rsidP="00B877D1">
            <w:pPr>
              <w:rPr>
                <w:rFonts w:ascii="Franklin Gothic Book" w:hAnsi="Franklin Gothic Book"/>
                <w:b/>
                <w:bCs/>
              </w:rPr>
            </w:pPr>
          </w:p>
          <w:p w14:paraId="308837B9" w14:textId="77777777" w:rsidR="00D01D8E" w:rsidRDefault="00D01D8E" w:rsidP="00B877D1">
            <w:pPr>
              <w:rPr>
                <w:rFonts w:ascii="Franklin Gothic Book" w:hAnsi="Franklin Gothic Book"/>
                <w:b/>
                <w:bCs/>
              </w:rPr>
            </w:pPr>
          </w:p>
          <w:p w14:paraId="2FED7968" w14:textId="77777777" w:rsidR="00D01D8E" w:rsidRDefault="00D01D8E" w:rsidP="00B877D1">
            <w:pPr>
              <w:rPr>
                <w:rFonts w:ascii="Franklin Gothic Book" w:hAnsi="Franklin Gothic Book"/>
                <w:b/>
                <w:bCs/>
              </w:rPr>
            </w:pPr>
          </w:p>
          <w:p w14:paraId="67EFB71B" w14:textId="77777777" w:rsidR="00D01D8E" w:rsidRDefault="00D01D8E" w:rsidP="00B877D1">
            <w:pPr>
              <w:rPr>
                <w:rFonts w:ascii="Franklin Gothic Book" w:hAnsi="Franklin Gothic Book"/>
                <w:b/>
                <w:bCs/>
              </w:rPr>
            </w:pPr>
          </w:p>
          <w:p w14:paraId="2A715443" w14:textId="77777777" w:rsidR="00D01D8E" w:rsidRDefault="00D01D8E" w:rsidP="00B877D1">
            <w:pPr>
              <w:rPr>
                <w:rFonts w:ascii="Franklin Gothic Book" w:hAnsi="Franklin Gothic Book"/>
                <w:b/>
                <w:bCs/>
              </w:rPr>
            </w:pPr>
          </w:p>
          <w:p w14:paraId="2BB02BC3" w14:textId="77777777" w:rsidR="00D01D8E" w:rsidRDefault="00D01D8E" w:rsidP="00B877D1">
            <w:pPr>
              <w:rPr>
                <w:rFonts w:ascii="Franklin Gothic Book" w:hAnsi="Franklin Gothic Book"/>
                <w:b/>
                <w:bCs/>
              </w:rPr>
            </w:pPr>
            <w:r>
              <w:rPr>
                <w:rFonts w:ascii="Franklin Gothic Book" w:hAnsi="Franklin Gothic Book"/>
                <w:b/>
                <w:bCs/>
              </w:rPr>
              <w:t>JL</w:t>
            </w:r>
          </w:p>
          <w:p w14:paraId="272414CD" w14:textId="77777777" w:rsidR="00D01D8E" w:rsidRDefault="00D01D8E" w:rsidP="00B877D1">
            <w:pPr>
              <w:rPr>
                <w:rFonts w:ascii="Franklin Gothic Book" w:hAnsi="Franklin Gothic Book"/>
                <w:b/>
                <w:bCs/>
              </w:rPr>
            </w:pPr>
          </w:p>
          <w:p w14:paraId="3BA50D41" w14:textId="77777777" w:rsidR="00D01D8E" w:rsidRDefault="00D01D8E" w:rsidP="00B877D1">
            <w:pPr>
              <w:rPr>
                <w:rFonts w:ascii="Franklin Gothic Book" w:hAnsi="Franklin Gothic Book"/>
                <w:b/>
                <w:bCs/>
              </w:rPr>
            </w:pPr>
          </w:p>
          <w:p w14:paraId="2B94AA5A" w14:textId="77777777" w:rsidR="00D01D8E" w:rsidRDefault="00D01D8E" w:rsidP="00B877D1">
            <w:pPr>
              <w:rPr>
                <w:rFonts w:ascii="Franklin Gothic Book" w:hAnsi="Franklin Gothic Book"/>
                <w:b/>
                <w:bCs/>
              </w:rPr>
            </w:pPr>
          </w:p>
          <w:p w14:paraId="5C6F352E" w14:textId="77777777" w:rsidR="00D01D8E" w:rsidRDefault="00D01D8E" w:rsidP="00B877D1">
            <w:pPr>
              <w:rPr>
                <w:rFonts w:ascii="Franklin Gothic Book" w:hAnsi="Franklin Gothic Book"/>
                <w:b/>
                <w:bCs/>
              </w:rPr>
            </w:pPr>
            <w:r>
              <w:rPr>
                <w:rFonts w:ascii="Franklin Gothic Book" w:hAnsi="Franklin Gothic Book"/>
                <w:b/>
                <w:bCs/>
              </w:rPr>
              <w:t>JL</w:t>
            </w:r>
            <w:r w:rsidR="00673B18">
              <w:rPr>
                <w:rFonts w:ascii="Franklin Gothic Book" w:hAnsi="Franklin Gothic Book"/>
                <w:b/>
                <w:bCs/>
              </w:rPr>
              <w:t>/JN</w:t>
            </w:r>
          </w:p>
          <w:p w14:paraId="1BB96A72" w14:textId="77777777" w:rsidR="00673B18" w:rsidRDefault="00673B18" w:rsidP="00B877D1">
            <w:pPr>
              <w:rPr>
                <w:rFonts w:ascii="Franklin Gothic Book" w:hAnsi="Franklin Gothic Book"/>
                <w:b/>
                <w:bCs/>
              </w:rPr>
            </w:pPr>
          </w:p>
          <w:p w14:paraId="1DEBA57C" w14:textId="77777777" w:rsidR="00673B18" w:rsidRDefault="00673B18" w:rsidP="00B877D1">
            <w:pPr>
              <w:rPr>
                <w:rFonts w:ascii="Franklin Gothic Book" w:hAnsi="Franklin Gothic Book"/>
                <w:b/>
                <w:bCs/>
              </w:rPr>
            </w:pPr>
          </w:p>
          <w:p w14:paraId="308CE71B" w14:textId="77777777" w:rsidR="00673B18" w:rsidRDefault="00673B18" w:rsidP="00B877D1">
            <w:pPr>
              <w:rPr>
                <w:rFonts w:ascii="Franklin Gothic Book" w:hAnsi="Franklin Gothic Book"/>
                <w:b/>
                <w:bCs/>
              </w:rPr>
            </w:pPr>
          </w:p>
          <w:p w14:paraId="6E1D5CE0" w14:textId="77777777" w:rsidR="00673B18" w:rsidRDefault="00673B18" w:rsidP="00B877D1">
            <w:pPr>
              <w:rPr>
                <w:rFonts w:ascii="Franklin Gothic Book" w:hAnsi="Franklin Gothic Book"/>
                <w:b/>
                <w:bCs/>
              </w:rPr>
            </w:pPr>
          </w:p>
          <w:p w14:paraId="26B5D4BE" w14:textId="77777777" w:rsidR="00673B18" w:rsidRDefault="00673B18" w:rsidP="00B877D1">
            <w:pPr>
              <w:rPr>
                <w:rFonts w:ascii="Franklin Gothic Book" w:hAnsi="Franklin Gothic Book"/>
                <w:b/>
                <w:bCs/>
              </w:rPr>
            </w:pPr>
          </w:p>
          <w:p w14:paraId="691FF3E7" w14:textId="77777777" w:rsidR="00673B18" w:rsidRDefault="00673B18" w:rsidP="00B877D1">
            <w:pPr>
              <w:rPr>
                <w:rFonts w:ascii="Franklin Gothic Book" w:hAnsi="Franklin Gothic Book"/>
                <w:b/>
                <w:bCs/>
              </w:rPr>
            </w:pPr>
          </w:p>
          <w:p w14:paraId="79E72C96" w14:textId="77777777" w:rsidR="00673B18" w:rsidRDefault="00673B18" w:rsidP="00B877D1">
            <w:pPr>
              <w:rPr>
                <w:rFonts w:ascii="Franklin Gothic Book" w:hAnsi="Franklin Gothic Book"/>
                <w:b/>
                <w:bCs/>
              </w:rPr>
            </w:pPr>
          </w:p>
          <w:p w14:paraId="704FA5FA" w14:textId="77777777" w:rsidR="00673B18" w:rsidRDefault="00673B18" w:rsidP="00B877D1">
            <w:pPr>
              <w:rPr>
                <w:rFonts w:ascii="Franklin Gothic Book" w:hAnsi="Franklin Gothic Book"/>
                <w:b/>
                <w:bCs/>
              </w:rPr>
            </w:pPr>
          </w:p>
          <w:p w14:paraId="1115D7F7" w14:textId="77777777" w:rsidR="00673B18" w:rsidRDefault="00673B18" w:rsidP="00B877D1">
            <w:pPr>
              <w:rPr>
                <w:rFonts w:ascii="Franklin Gothic Book" w:hAnsi="Franklin Gothic Book"/>
                <w:b/>
                <w:bCs/>
              </w:rPr>
            </w:pPr>
          </w:p>
          <w:p w14:paraId="52B01016" w14:textId="77777777" w:rsidR="00673B18" w:rsidRDefault="00673B18" w:rsidP="00B877D1">
            <w:pPr>
              <w:rPr>
                <w:rFonts w:ascii="Franklin Gothic Book" w:hAnsi="Franklin Gothic Book"/>
                <w:b/>
                <w:bCs/>
              </w:rPr>
            </w:pPr>
          </w:p>
          <w:p w14:paraId="2DC59BDB" w14:textId="77777777" w:rsidR="00673B18" w:rsidRDefault="00673B18" w:rsidP="00B877D1">
            <w:pPr>
              <w:rPr>
                <w:rFonts w:ascii="Franklin Gothic Book" w:hAnsi="Franklin Gothic Book"/>
                <w:b/>
                <w:bCs/>
              </w:rPr>
            </w:pPr>
          </w:p>
          <w:p w14:paraId="35D9C435" w14:textId="77777777" w:rsidR="00673B18" w:rsidRDefault="00673B18" w:rsidP="00B877D1">
            <w:pPr>
              <w:rPr>
                <w:rFonts w:ascii="Franklin Gothic Book" w:hAnsi="Franklin Gothic Book"/>
                <w:b/>
                <w:bCs/>
              </w:rPr>
            </w:pPr>
          </w:p>
          <w:p w14:paraId="499AD5F8" w14:textId="51D9689B" w:rsidR="00673B18" w:rsidRPr="00ED3440" w:rsidRDefault="00673B18" w:rsidP="00B877D1">
            <w:pPr>
              <w:rPr>
                <w:rFonts w:ascii="Franklin Gothic Book" w:hAnsi="Franklin Gothic Book"/>
                <w:b/>
                <w:bCs/>
              </w:rPr>
            </w:pPr>
            <w:r>
              <w:rPr>
                <w:rFonts w:ascii="Franklin Gothic Book" w:hAnsi="Franklin Gothic Book"/>
                <w:b/>
                <w:bCs/>
              </w:rPr>
              <w:t>DR</w:t>
            </w:r>
          </w:p>
        </w:tc>
      </w:tr>
      <w:tr w:rsidR="009B4852" w14:paraId="25CD1072" w14:textId="77777777" w:rsidTr="001123D6">
        <w:tc>
          <w:tcPr>
            <w:tcW w:w="845" w:type="dxa"/>
            <w:gridSpan w:val="2"/>
            <w:shd w:val="clear" w:color="auto" w:fill="E5B8B7" w:themeFill="accent2" w:themeFillTint="66"/>
          </w:tcPr>
          <w:p w14:paraId="6F046675" w14:textId="77777777" w:rsidR="009B4852" w:rsidRDefault="009B4852" w:rsidP="00B877D1">
            <w:pPr>
              <w:rPr>
                <w:rFonts w:ascii="Franklin Gothic Book" w:hAnsi="Franklin Gothic Book"/>
                <w:b/>
                <w:bCs/>
              </w:rPr>
            </w:pPr>
            <w:bookmarkStart w:id="0" w:name="_Hlk169702699"/>
          </w:p>
        </w:tc>
        <w:tc>
          <w:tcPr>
            <w:tcW w:w="7351" w:type="dxa"/>
            <w:shd w:val="clear" w:color="auto" w:fill="E5B8B7" w:themeFill="accent2" w:themeFillTint="66"/>
          </w:tcPr>
          <w:p w14:paraId="16DB89F9"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Chair’s Action</w:t>
            </w:r>
          </w:p>
        </w:tc>
        <w:tc>
          <w:tcPr>
            <w:tcW w:w="830" w:type="dxa"/>
            <w:shd w:val="clear" w:color="auto" w:fill="E5B8B7" w:themeFill="accent2" w:themeFillTint="66"/>
          </w:tcPr>
          <w:p w14:paraId="7F48C57C" w14:textId="77777777" w:rsidR="009B4852" w:rsidRDefault="009B4852" w:rsidP="00B877D1">
            <w:pPr>
              <w:rPr>
                <w:rFonts w:ascii="Franklin Gothic Book" w:hAnsi="Franklin Gothic Book"/>
                <w:b/>
                <w:bCs/>
              </w:rPr>
            </w:pPr>
          </w:p>
        </w:tc>
      </w:tr>
      <w:bookmarkEnd w:id="0"/>
      <w:tr w:rsidR="009B4852" w14:paraId="24083F10" w14:textId="77777777" w:rsidTr="001123D6">
        <w:tc>
          <w:tcPr>
            <w:tcW w:w="845" w:type="dxa"/>
            <w:gridSpan w:val="2"/>
          </w:tcPr>
          <w:p w14:paraId="14E2578F" w14:textId="1628C0A9" w:rsidR="00A27561" w:rsidRDefault="00397AD5" w:rsidP="00B877D1">
            <w:pPr>
              <w:rPr>
                <w:rFonts w:ascii="Franklin Gothic Book" w:hAnsi="Franklin Gothic Book"/>
                <w:b/>
                <w:bCs/>
              </w:rPr>
            </w:pPr>
            <w:r>
              <w:rPr>
                <w:rFonts w:ascii="Franklin Gothic Book" w:hAnsi="Franklin Gothic Book"/>
                <w:b/>
                <w:bCs/>
              </w:rPr>
              <w:t>219</w:t>
            </w:r>
          </w:p>
          <w:p w14:paraId="20737E5E" w14:textId="5A241307" w:rsidR="00FA1FCD" w:rsidRDefault="00FA1FCD" w:rsidP="00B877D1">
            <w:pPr>
              <w:rPr>
                <w:rFonts w:ascii="Franklin Gothic Book" w:hAnsi="Franklin Gothic Book"/>
                <w:b/>
                <w:bCs/>
              </w:rPr>
            </w:pPr>
          </w:p>
        </w:tc>
        <w:tc>
          <w:tcPr>
            <w:tcW w:w="7351" w:type="dxa"/>
          </w:tcPr>
          <w:p w14:paraId="1FCC6B74" w14:textId="716234C7" w:rsidR="007E5106" w:rsidRPr="00116474" w:rsidRDefault="00FA1FCD" w:rsidP="00FA1FCD">
            <w:pPr>
              <w:rPr>
                <w:rFonts w:ascii="Franklin Gothic Book" w:hAnsi="Franklin Gothic Book"/>
              </w:rPr>
            </w:pPr>
            <w:r>
              <w:rPr>
                <w:rFonts w:ascii="Franklin Gothic Book" w:hAnsi="Franklin Gothic Book"/>
              </w:rPr>
              <w:t xml:space="preserve">There were no items </w:t>
            </w:r>
            <w:r w:rsidR="00673B18">
              <w:rPr>
                <w:rFonts w:ascii="Franklin Gothic Book" w:hAnsi="Franklin Gothic Book"/>
              </w:rPr>
              <w:t>t</w:t>
            </w:r>
            <w:r>
              <w:rPr>
                <w:rFonts w:ascii="Franklin Gothic Book" w:hAnsi="Franklin Gothic Book"/>
              </w:rPr>
              <w:t>o be noted</w:t>
            </w:r>
            <w:r w:rsidR="00673B18">
              <w:rPr>
                <w:rFonts w:ascii="Franklin Gothic Book" w:hAnsi="Franklin Gothic Book"/>
              </w:rPr>
              <w:t xml:space="preserve"> under Chair’s action</w:t>
            </w:r>
            <w:r>
              <w:rPr>
                <w:rFonts w:ascii="Franklin Gothic Book" w:hAnsi="Franklin Gothic Book"/>
              </w:rPr>
              <w:t>.</w:t>
            </w:r>
          </w:p>
        </w:tc>
        <w:tc>
          <w:tcPr>
            <w:tcW w:w="830" w:type="dxa"/>
          </w:tcPr>
          <w:p w14:paraId="0042F6F1" w14:textId="77777777" w:rsidR="009B4852" w:rsidRDefault="009B4852" w:rsidP="00B877D1">
            <w:pPr>
              <w:rPr>
                <w:rFonts w:ascii="Franklin Gothic Book" w:hAnsi="Franklin Gothic Book"/>
                <w:b/>
                <w:bCs/>
              </w:rPr>
            </w:pPr>
          </w:p>
        </w:tc>
      </w:tr>
      <w:tr w:rsidR="003179CA" w14:paraId="322276F3" w14:textId="77777777" w:rsidTr="001123D6">
        <w:tc>
          <w:tcPr>
            <w:tcW w:w="845" w:type="dxa"/>
            <w:gridSpan w:val="2"/>
            <w:shd w:val="clear" w:color="auto" w:fill="E5B8B7" w:themeFill="accent2" w:themeFillTint="66"/>
          </w:tcPr>
          <w:p w14:paraId="29A4200E" w14:textId="77777777" w:rsidR="003179CA" w:rsidRDefault="003179CA" w:rsidP="0048612D">
            <w:pPr>
              <w:rPr>
                <w:rFonts w:ascii="Franklin Gothic Book" w:hAnsi="Franklin Gothic Book"/>
                <w:b/>
                <w:bCs/>
              </w:rPr>
            </w:pPr>
          </w:p>
        </w:tc>
        <w:tc>
          <w:tcPr>
            <w:tcW w:w="7351" w:type="dxa"/>
            <w:shd w:val="clear" w:color="auto" w:fill="E5B8B7" w:themeFill="accent2" w:themeFillTint="66"/>
          </w:tcPr>
          <w:p w14:paraId="186E848B" w14:textId="1F09B13C" w:rsidR="003179CA" w:rsidRPr="009B4852" w:rsidRDefault="003179CA" w:rsidP="0048612D">
            <w:pPr>
              <w:rPr>
                <w:rFonts w:ascii="Franklin Gothic Book" w:hAnsi="Franklin Gothic Book"/>
                <w:b/>
                <w:bCs/>
              </w:rPr>
            </w:pPr>
            <w:r>
              <w:rPr>
                <w:rFonts w:ascii="Franklin Gothic Book" w:hAnsi="Franklin Gothic Book"/>
                <w:b/>
                <w:bCs/>
              </w:rPr>
              <w:t>Human Resources Update</w:t>
            </w:r>
          </w:p>
        </w:tc>
        <w:tc>
          <w:tcPr>
            <w:tcW w:w="830" w:type="dxa"/>
            <w:shd w:val="clear" w:color="auto" w:fill="E5B8B7" w:themeFill="accent2" w:themeFillTint="66"/>
          </w:tcPr>
          <w:p w14:paraId="62DF7899" w14:textId="77777777" w:rsidR="003179CA" w:rsidRDefault="003179CA" w:rsidP="0048612D">
            <w:pPr>
              <w:rPr>
                <w:rFonts w:ascii="Franklin Gothic Book" w:hAnsi="Franklin Gothic Book"/>
                <w:b/>
                <w:bCs/>
              </w:rPr>
            </w:pPr>
          </w:p>
        </w:tc>
      </w:tr>
      <w:tr w:rsidR="001D1A1C" w14:paraId="0EFC63A7" w14:textId="77777777" w:rsidTr="001123D6">
        <w:tc>
          <w:tcPr>
            <w:tcW w:w="845" w:type="dxa"/>
            <w:gridSpan w:val="2"/>
          </w:tcPr>
          <w:p w14:paraId="6C4E9DE7" w14:textId="77777777" w:rsidR="001D1A1C" w:rsidRDefault="001D1A1C" w:rsidP="001D1A1C">
            <w:pPr>
              <w:rPr>
                <w:rFonts w:ascii="Franklin Gothic Book" w:hAnsi="Franklin Gothic Book"/>
                <w:b/>
                <w:bCs/>
              </w:rPr>
            </w:pPr>
          </w:p>
          <w:p w14:paraId="1F0C8B40" w14:textId="5CA99DDB" w:rsidR="001D1A1C" w:rsidRDefault="00397AD5" w:rsidP="001D1A1C">
            <w:pPr>
              <w:rPr>
                <w:rFonts w:ascii="Franklin Gothic Book" w:hAnsi="Franklin Gothic Book"/>
                <w:b/>
                <w:bCs/>
              </w:rPr>
            </w:pPr>
            <w:r>
              <w:rPr>
                <w:rFonts w:ascii="Franklin Gothic Book" w:hAnsi="Franklin Gothic Book"/>
                <w:b/>
                <w:bCs/>
              </w:rPr>
              <w:t>220</w:t>
            </w:r>
          </w:p>
          <w:p w14:paraId="3F46D21E" w14:textId="77777777" w:rsidR="001D1A1C" w:rsidRDefault="001D1A1C" w:rsidP="001D1A1C">
            <w:pPr>
              <w:rPr>
                <w:rFonts w:ascii="Franklin Gothic Book" w:hAnsi="Franklin Gothic Book"/>
                <w:b/>
                <w:bCs/>
              </w:rPr>
            </w:pPr>
          </w:p>
          <w:p w14:paraId="1AF7A7C3" w14:textId="77777777" w:rsidR="001D1A1C" w:rsidRDefault="001D1A1C" w:rsidP="001D1A1C">
            <w:pPr>
              <w:rPr>
                <w:rFonts w:ascii="Franklin Gothic Book" w:hAnsi="Franklin Gothic Book"/>
                <w:b/>
                <w:bCs/>
              </w:rPr>
            </w:pPr>
          </w:p>
          <w:p w14:paraId="29EB95AB" w14:textId="77777777" w:rsidR="001D1A1C" w:rsidRDefault="001D1A1C" w:rsidP="001D1A1C">
            <w:pPr>
              <w:rPr>
                <w:rFonts w:ascii="Franklin Gothic Book" w:hAnsi="Franklin Gothic Book"/>
                <w:b/>
                <w:bCs/>
              </w:rPr>
            </w:pPr>
          </w:p>
          <w:p w14:paraId="4DD992F1" w14:textId="4389739F" w:rsidR="001D1A1C" w:rsidRDefault="00A91F38" w:rsidP="001D1A1C">
            <w:pPr>
              <w:rPr>
                <w:rFonts w:ascii="Franklin Gothic Book" w:hAnsi="Franklin Gothic Book"/>
                <w:b/>
                <w:bCs/>
              </w:rPr>
            </w:pPr>
            <w:r>
              <w:rPr>
                <w:rFonts w:ascii="Franklin Gothic Book" w:hAnsi="Franklin Gothic Book"/>
                <w:b/>
                <w:bCs/>
              </w:rPr>
              <w:t>221</w:t>
            </w:r>
          </w:p>
          <w:p w14:paraId="2EE70EE1" w14:textId="77777777" w:rsidR="001D1A1C" w:rsidRDefault="001D1A1C" w:rsidP="001D1A1C">
            <w:pPr>
              <w:rPr>
                <w:rFonts w:ascii="Franklin Gothic Book" w:hAnsi="Franklin Gothic Book"/>
                <w:b/>
                <w:bCs/>
              </w:rPr>
            </w:pPr>
          </w:p>
          <w:p w14:paraId="713293B8" w14:textId="4195603F" w:rsidR="001D1A1C" w:rsidRDefault="001D1A1C" w:rsidP="001D1A1C">
            <w:pPr>
              <w:rPr>
                <w:rFonts w:ascii="Franklin Gothic Book" w:hAnsi="Franklin Gothic Book"/>
                <w:b/>
                <w:bCs/>
              </w:rPr>
            </w:pPr>
          </w:p>
          <w:p w14:paraId="1A9A1812" w14:textId="249A3372" w:rsidR="00B61E19" w:rsidRDefault="00B61E19" w:rsidP="001D1A1C">
            <w:pPr>
              <w:rPr>
                <w:rFonts w:ascii="Franklin Gothic Book" w:hAnsi="Franklin Gothic Book"/>
                <w:b/>
                <w:bCs/>
              </w:rPr>
            </w:pPr>
          </w:p>
          <w:p w14:paraId="4AB46C23" w14:textId="77777777" w:rsidR="00B61E19" w:rsidRDefault="00B61E19" w:rsidP="001D1A1C">
            <w:pPr>
              <w:rPr>
                <w:rFonts w:ascii="Franklin Gothic Book" w:hAnsi="Franklin Gothic Book"/>
                <w:b/>
                <w:bCs/>
              </w:rPr>
            </w:pPr>
          </w:p>
          <w:p w14:paraId="3C59ECB6" w14:textId="77777777" w:rsidR="001D1A1C" w:rsidRDefault="001D1A1C" w:rsidP="001D1A1C">
            <w:pPr>
              <w:rPr>
                <w:rFonts w:ascii="Franklin Gothic Book" w:hAnsi="Franklin Gothic Book"/>
                <w:b/>
                <w:bCs/>
              </w:rPr>
            </w:pPr>
          </w:p>
          <w:p w14:paraId="685AD704" w14:textId="385533E9" w:rsidR="001D1A1C" w:rsidRDefault="00B61E19" w:rsidP="001D1A1C">
            <w:pPr>
              <w:rPr>
                <w:rFonts w:ascii="Franklin Gothic Book" w:hAnsi="Franklin Gothic Book"/>
                <w:b/>
                <w:bCs/>
              </w:rPr>
            </w:pPr>
            <w:r>
              <w:rPr>
                <w:rFonts w:ascii="Franklin Gothic Book" w:hAnsi="Franklin Gothic Book"/>
                <w:b/>
                <w:bCs/>
              </w:rPr>
              <w:t>222</w:t>
            </w:r>
          </w:p>
          <w:p w14:paraId="7FF79422" w14:textId="77777777" w:rsidR="001D1A1C" w:rsidRDefault="001D1A1C" w:rsidP="001D1A1C">
            <w:pPr>
              <w:rPr>
                <w:rFonts w:ascii="Franklin Gothic Book" w:hAnsi="Franklin Gothic Book"/>
                <w:b/>
                <w:bCs/>
              </w:rPr>
            </w:pPr>
          </w:p>
          <w:p w14:paraId="57FADAD4" w14:textId="3625A532" w:rsidR="001D1A1C" w:rsidRDefault="001D1A1C" w:rsidP="001D1A1C">
            <w:pPr>
              <w:rPr>
                <w:rFonts w:ascii="Franklin Gothic Book" w:hAnsi="Franklin Gothic Book"/>
                <w:b/>
                <w:bCs/>
              </w:rPr>
            </w:pPr>
          </w:p>
          <w:p w14:paraId="5D3F2DA7" w14:textId="5BC74C3D" w:rsidR="00B61E19" w:rsidRDefault="00B61E19" w:rsidP="001D1A1C">
            <w:pPr>
              <w:rPr>
                <w:rFonts w:ascii="Franklin Gothic Book" w:hAnsi="Franklin Gothic Book"/>
                <w:b/>
                <w:bCs/>
              </w:rPr>
            </w:pPr>
          </w:p>
          <w:p w14:paraId="07C4A192" w14:textId="1D77169D" w:rsidR="00B61E19" w:rsidRDefault="00B61E19" w:rsidP="001D1A1C">
            <w:pPr>
              <w:rPr>
                <w:rFonts w:ascii="Franklin Gothic Book" w:hAnsi="Franklin Gothic Book"/>
                <w:b/>
                <w:bCs/>
              </w:rPr>
            </w:pPr>
          </w:p>
          <w:p w14:paraId="7CAB3DD4" w14:textId="506FE214" w:rsidR="00B61E19" w:rsidRDefault="00B61E19" w:rsidP="001D1A1C">
            <w:pPr>
              <w:rPr>
                <w:rFonts w:ascii="Franklin Gothic Book" w:hAnsi="Franklin Gothic Book"/>
                <w:b/>
                <w:bCs/>
              </w:rPr>
            </w:pPr>
          </w:p>
          <w:p w14:paraId="6F41010A" w14:textId="77777777" w:rsidR="00B61E19" w:rsidRDefault="00B61E19" w:rsidP="001D1A1C">
            <w:pPr>
              <w:rPr>
                <w:rFonts w:ascii="Franklin Gothic Book" w:hAnsi="Franklin Gothic Book"/>
                <w:b/>
                <w:bCs/>
              </w:rPr>
            </w:pPr>
          </w:p>
          <w:p w14:paraId="4DA9E83B" w14:textId="11308BAC" w:rsidR="001D1A1C" w:rsidRDefault="00A91F38" w:rsidP="001D1A1C">
            <w:pPr>
              <w:rPr>
                <w:rFonts w:ascii="Franklin Gothic Book" w:hAnsi="Franklin Gothic Book"/>
                <w:b/>
                <w:bCs/>
              </w:rPr>
            </w:pPr>
            <w:r>
              <w:rPr>
                <w:rFonts w:ascii="Franklin Gothic Book" w:hAnsi="Franklin Gothic Book"/>
                <w:b/>
                <w:bCs/>
              </w:rPr>
              <w:t>22</w:t>
            </w:r>
            <w:r w:rsidR="00B61E19">
              <w:rPr>
                <w:rFonts w:ascii="Franklin Gothic Book" w:hAnsi="Franklin Gothic Book"/>
                <w:b/>
                <w:bCs/>
              </w:rPr>
              <w:t>3</w:t>
            </w:r>
          </w:p>
          <w:p w14:paraId="0A3F0AE2" w14:textId="34657AE7" w:rsidR="001D1A1C" w:rsidRDefault="001D1A1C" w:rsidP="001D1A1C">
            <w:pPr>
              <w:rPr>
                <w:rFonts w:ascii="Franklin Gothic Book" w:hAnsi="Franklin Gothic Book"/>
                <w:b/>
                <w:bCs/>
              </w:rPr>
            </w:pPr>
          </w:p>
          <w:p w14:paraId="2F9145B6" w14:textId="77777777" w:rsidR="001D1A1C" w:rsidRDefault="001D1A1C" w:rsidP="001D1A1C">
            <w:pPr>
              <w:rPr>
                <w:rFonts w:ascii="Franklin Gothic Book" w:hAnsi="Franklin Gothic Book"/>
                <w:b/>
                <w:bCs/>
              </w:rPr>
            </w:pPr>
          </w:p>
          <w:p w14:paraId="732C2723" w14:textId="1C97919C" w:rsidR="001D1A1C" w:rsidRDefault="001D1A1C" w:rsidP="001D1A1C">
            <w:pPr>
              <w:rPr>
                <w:rFonts w:ascii="Franklin Gothic Book" w:hAnsi="Franklin Gothic Book"/>
                <w:b/>
                <w:bCs/>
              </w:rPr>
            </w:pPr>
          </w:p>
          <w:p w14:paraId="7D7C3AAF" w14:textId="21E434A0" w:rsidR="00496982" w:rsidRDefault="00496982" w:rsidP="001D1A1C">
            <w:pPr>
              <w:rPr>
                <w:rFonts w:ascii="Franklin Gothic Book" w:hAnsi="Franklin Gothic Book"/>
                <w:b/>
                <w:bCs/>
              </w:rPr>
            </w:pPr>
          </w:p>
          <w:p w14:paraId="0C82B383" w14:textId="0B61E40D" w:rsidR="001D1A1C" w:rsidRDefault="00B61E19" w:rsidP="001D1A1C">
            <w:pPr>
              <w:rPr>
                <w:rFonts w:ascii="Franklin Gothic Book" w:hAnsi="Franklin Gothic Book"/>
                <w:b/>
                <w:bCs/>
              </w:rPr>
            </w:pPr>
            <w:r>
              <w:rPr>
                <w:rFonts w:ascii="Franklin Gothic Book" w:hAnsi="Franklin Gothic Book"/>
                <w:b/>
                <w:bCs/>
              </w:rPr>
              <w:t>224</w:t>
            </w:r>
          </w:p>
          <w:p w14:paraId="0D2D69DB" w14:textId="77777777" w:rsidR="001D1A1C" w:rsidRDefault="001D1A1C" w:rsidP="001D1A1C">
            <w:pPr>
              <w:rPr>
                <w:rFonts w:ascii="Franklin Gothic Book" w:hAnsi="Franklin Gothic Book"/>
                <w:b/>
                <w:bCs/>
              </w:rPr>
            </w:pPr>
          </w:p>
          <w:p w14:paraId="2242B20E" w14:textId="77777777" w:rsidR="001D1A1C" w:rsidRDefault="001D1A1C" w:rsidP="001D1A1C">
            <w:pPr>
              <w:rPr>
                <w:rFonts w:ascii="Franklin Gothic Book" w:hAnsi="Franklin Gothic Book"/>
                <w:b/>
                <w:bCs/>
              </w:rPr>
            </w:pPr>
          </w:p>
          <w:p w14:paraId="73B57F1A" w14:textId="77777777" w:rsidR="001D1A1C" w:rsidRDefault="001D1A1C" w:rsidP="001D1A1C">
            <w:pPr>
              <w:rPr>
                <w:rFonts w:ascii="Franklin Gothic Book" w:hAnsi="Franklin Gothic Book"/>
                <w:b/>
                <w:bCs/>
              </w:rPr>
            </w:pPr>
          </w:p>
          <w:p w14:paraId="22D643A7" w14:textId="1FC23418" w:rsidR="001D1A1C" w:rsidRDefault="00BB70DD" w:rsidP="001D1A1C">
            <w:pPr>
              <w:rPr>
                <w:rFonts w:ascii="Franklin Gothic Book" w:hAnsi="Franklin Gothic Book"/>
                <w:b/>
                <w:bCs/>
              </w:rPr>
            </w:pPr>
            <w:r>
              <w:rPr>
                <w:rFonts w:ascii="Franklin Gothic Book" w:hAnsi="Franklin Gothic Book"/>
                <w:b/>
                <w:bCs/>
              </w:rPr>
              <w:t>225</w:t>
            </w:r>
          </w:p>
          <w:p w14:paraId="10EE2DEB" w14:textId="77777777" w:rsidR="001D1A1C" w:rsidRDefault="001D1A1C" w:rsidP="001D1A1C">
            <w:pPr>
              <w:rPr>
                <w:rFonts w:ascii="Franklin Gothic Book" w:hAnsi="Franklin Gothic Book"/>
                <w:b/>
                <w:bCs/>
              </w:rPr>
            </w:pPr>
          </w:p>
          <w:p w14:paraId="1C645874" w14:textId="392E832A" w:rsidR="001D1A1C" w:rsidRDefault="001D1A1C" w:rsidP="001D1A1C">
            <w:pPr>
              <w:rPr>
                <w:rFonts w:ascii="Franklin Gothic Book" w:hAnsi="Franklin Gothic Book"/>
                <w:b/>
                <w:bCs/>
              </w:rPr>
            </w:pPr>
          </w:p>
          <w:p w14:paraId="486ABA86" w14:textId="77777777" w:rsidR="00C52A5A" w:rsidRDefault="00C52A5A" w:rsidP="001D1A1C">
            <w:pPr>
              <w:rPr>
                <w:rFonts w:ascii="Franklin Gothic Book" w:hAnsi="Franklin Gothic Book"/>
                <w:b/>
                <w:bCs/>
              </w:rPr>
            </w:pPr>
          </w:p>
          <w:p w14:paraId="2FC49624" w14:textId="77777777" w:rsidR="00B3366F" w:rsidRDefault="00B3366F" w:rsidP="001D1A1C">
            <w:pPr>
              <w:rPr>
                <w:rFonts w:ascii="Franklin Gothic Book" w:hAnsi="Franklin Gothic Book"/>
                <w:b/>
                <w:bCs/>
              </w:rPr>
            </w:pPr>
          </w:p>
          <w:p w14:paraId="36428924" w14:textId="77777777" w:rsidR="00F07761" w:rsidRDefault="00F07761" w:rsidP="001D1A1C">
            <w:pPr>
              <w:rPr>
                <w:rFonts w:ascii="Franklin Gothic Book" w:hAnsi="Franklin Gothic Book"/>
                <w:b/>
                <w:bCs/>
              </w:rPr>
            </w:pPr>
          </w:p>
          <w:p w14:paraId="6E156EED" w14:textId="77777777" w:rsidR="00880236" w:rsidRDefault="00880236" w:rsidP="001D1A1C">
            <w:pPr>
              <w:rPr>
                <w:rFonts w:ascii="Franklin Gothic Book" w:hAnsi="Franklin Gothic Book"/>
                <w:b/>
                <w:bCs/>
              </w:rPr>
            </w:pPr>
          </w:p>
          <w:p w14:paraId="7E128A74" w14:textId="77777777" w:rsidR="00880236" w:rsidRDefault="00880236" w:rsidP="001D1A1C">
            <w:pPr>
              <w:rPr>
                <w:rFonts w:ascii="Franklin Gothic Book" w:hAnsi="Franklin Gothic Book"/>
                <w:b/>
                <w:bCs/>
              </w:rPr>
            </w:pPr>
          </w:p>
          <w:p w14:paraId="33CEB889" w14:textId="77777777" w:rsidR="00B3366F" w:rsidRDefault="00B3366F" w:rsidP="001D1A1C">
            <w:pPr>
              <w:rPr>
                <w:rFonts w:ascii="Franklin Gothic Book" w:hAnsi="Franklin Gothic Book"/>
                <w:b/>
                <w:bCs/>
              </w:rPr>
            </w:pPr>
          </w:p>
          <w:p w14:paraId="7D2D0EB6" w14:textId="77777777" w:rsidR="00B3366F" w:rsidRDefault="00B3366F" w:rsidP="001D1A1C">
            <w:pPr>
              <w:rPr>
                <w:rFonts w:ascii="Franklin Gothic Book" w:hAnsi="Franklin Gothic Book"/>
                <w:b/>
                <w:bCs/>
              </w:rPr>
            </w:pPr>
          </w:p>
          <w:p w14:paraId="50A229F0" w14:textId="2F1305B6" w:rsidR="001D1A1C" w:rsidRDefault="00C810C2" w:rsidP="001D1A1C">
            <w:pPr>
              <w:rPr>
                <w:rFonts w:ascii="Franklin Gothic Book" w:hAnsi="Franklin Gothic Book"/>
                <w:b/>
                <w:bCs/>
              </w:rPr>
            </w:pPr>
            <w:r>
              <w:rPr>
                <w:rFonts w:ascii="Franklin Gothic Book" w:hAnsi="Franklin Gothic Book"/>
                <w:b/>
                <w:bCs/>
              </w:rPr>
              <w:t>226</w:t>
            </w:r>
          </w:p>
          <w:p w14:paraId="6BE2D021" w14:textId="77777777" w:rsidR="00E52148" w:rsidRDefault="00E52148" w:rsidP="001D1A1C">
            <w:pPr>
              <w:rPr>
                <w:rFonts w:ascii="Franklin Gothic Book" w:hAnsi="Franklin Gothic Book"/>
                <w:b/>
                <w:bCs/>
              </w:rPr>
            </w:pPr>
          </w:p>
          <w:p w14:paraId="6EC3963E" w14:textId="77777777" w:rsidR="00E52148" w:rsidRDefault="00E52148" w:rsidP="001D1A1C">
            <w:pPr>
              <w:rPr>
                <w:rFonts w:ascii="Franklin Gothic Book" w:hAnsi="Franklin Gothic Book"/>
                <w:b/>
                <w:bCs/>
              </w:rPr>
            </w:pPr>
          </w:p>
          <w:p w14:paraId="046A88EA" w14:textId="77777777" w:rsidR="00E52148" w:rsidRDefault="00E52148" w:rsidP="001D1A1C">
            <w:pPr>
              <w:rPr>
                <w:rFonts w:ascii="Franklin Gothic Book" w:hAnsi="Franklin Gothic Book"/>
                <w:b/>
                <w:bCs/>
              </w:rPr>
            </w:pPr>
          </w:p>
          <w:p w14:paraId="26E69682" w14:textId="0E0257DE" w:rsidR="00E52148" w:rsidRDefault="00E52148" w:rsidP="001D1A1C">
            <w:pPr>
              <w:rPr>
                <w:rFonts w:ascii="Franklin Gothic Book" w:hAnsi="Franklin Gothic Book"/>
                <w:b/>
                <w:bCs/>
              </w:rPr>
            </w:pPr>
          </w:p>
          <w:p w14:paraId="0AF197A0" w14:textId="77777777" w:rsidR="0071133C" w:rsidRDefault="0071133C" w:rsidP="001D1A1C">
            <w:pPr>
              <w:rPr>
                <w:rFonts w:ascii="Franklin Gothic Book" w:hAnsi="Franklin Gothic Book"/>
                <w:b/>
                <w:bCs/>
              </w:rPr>
            </w:pPr>
          </w:p>
          <w:p w14:paraId="70E60AFF" w14:textId="77777777" w:rsidR="00E52148" w:rsidRDefault="00E52148" w:rsidP="001D1A1C">
            <w:pPr>
              <w:rPr>
                <w:rFonts w:ascii="Franklin Gothic Book" w:hAnsi="Franklin Gothic Book"/>
                <w:b/>
                <w:bCs/>
              </w:rPr>
            </w:pPr>
          </w:p>
          <w:p w14:paraId="04F41711" w14:textId="63262EE9" w:rsidR="00E52148" w:rsidRDefault="00E52148" w:rsidP="001D1A1C">
            <w:pPr>
              <w:rPr>
                <w:rFonts w:ascii="Franklin Gothic Book" w:hAnsi="Franklin Gothic Book"/>
                <w:b/>
                <w:bCs/>
              </w:rPr>
            </w:pPr>
            <w:r>
              <w:rPr>
                <w:rFonts w:ascii="Franklin Gothic Book" w:hAnsi="Franklin Gothic Book"/>
                <w:b/>
                <w:bCs/>
              </w:rPr>
              <w:t>227</w:t>
            </w:r>
          </w:p>
          <w:p w14:paraId="71250ED1" w14:textId="113CAB19" w:rsidR="00E52148" w:rsidRDefault="00E52148" w:rsidP="001D1A1C">
            <w:pPr>
              <w:rPr>
                <w:rFonts w:ascii="Franklin Gothic Book" w:hAnsi="Franklin Gothic Book"/>
                <w:b/>
                <w:bCs/>
              </w:rPr>
            </w:pPr>
          </w:p>
          <w:p w14:paraId="5F7CAAF5" w14:textId="77777777" w:rsidR="00A43162" w:rsidRDefault="00A43162" w:rsidP="001D1A1C">
            <w:pPr>
              <w:rPr>
                <w:rFonts w:ascii="Franklin Gothic Book" w:hAnsi="Franklin Gothic Book"/>
                <w:b/>
                <w:bCs/>
              </w:rPr>
            </w:pPr>
          </w:p>
          <w:p w14:paraId="2D1401CB" w14:textId="77777777" w:rsidR="00E52148" w:rsidRDefault="00E52148" w:rsidP="001D1A1C">
            <w:pPr>
              <w:rPr>
                <w:rFonts w:ascii="Franklin Gothic Book" w:hAnsi="Franklin Gothic Book"/>
                <w:b/>
                <w:bCs/>
              </w:rPr>
            </w:pPr>
          </w:p>
          <w:p w14:paraId="4EF58161" w14:textId="432DEFB4" w:rsidR="00E52148" w:rsidRDefault="00E52148" w:rsidP="001D1A1C">
            <w:pPr>
              <w:rPr>
                <w:rFonts w:ascii="Franklin Gothic Book" w:hAnsi="Franklin Gothic Book"/>
                <w:b/>
                <w:bCs/>
              </w:rPr>
            </w:pPr>
            <w:r>
              <w:rPr>
                <w:rFonts w:ascii="Franklin Gothic Book" w:hAnsi="Franklin Gothic Book"/>
                <w:b/>
                <w:bCs/>
              </w:rPr>
              <w:t>228</w:t>
            </w:r>
          </w:p>
          <w:p w14:paraId="5A187CFB" w14:textId="77777777" w:rsidR="00E52148" w:rsidRDefault="00E52148" w:rsidP="001D1A1C">
            <w:pPr>
              <w:rPr>
                <w:rFonts w:ascii="Franklin Gothic Book" w:hAnsi="Franklin Gothic Book"/>
                <w:b/>
                <w:bCs/>
              </w:rPr>
            </w:pPr>
          </w:p>
          <w:p w14:paraId="4F6D87DE" w14:textId="77777777" w:rsidR="00E52148" w:rsidRDefault="00E52148" w:rsidP="001D1A1C">
            <w:pPr>
              <w:rPr>
                <w:rFonts w:ascii="Franklin Gothic Book" w:hAnsi="Franklin Gothic Book"/>
                <w:b/>
                <w:bCs/>
              </w:rPr>
            </w:pPr>
          </w:p>
          <w:p w14:paraId="471265AB" w14:textId="261AC82D" w:rsidR="00E52148" w:rsidRDefault="00E52148" w:rsidP="001D1A1C">
            <w:pPr>
              <w:rPr>
                <w:rFonts w:ascii="Franklin Gothic Book" w:hAnsi="Franklin Gothic Book"/>
                <w:b/>
                <w:bCs/>
              </w:rPr>
            </w:pPr>
          </w:p>
          <w:p w14:paraId="6C7E3791" w14:textId="77777777" w:rsidR="00A43162" w:rsidRDefault="00A43162" w:rsidP="001D1A1C">
            <w:pPr>
              <w:rPr>
                <w:rFonts w:ascii="Franklin Gothic Book" w:hAnsi="Franklin Gothic Book"/>
                <w:b/>
                <w:bCs/>
              </w:rPr>
            </w:pPr>
          </w:p>
          <w:p w14:paraId="6946C681" w14:textId="3777B448" w:rsidR="00E52148" w:rsidRDefault="00E52148" w:rsidP="001D1A1C">
            <w:pPr>
              <w:rPr>
                <w:rFonts w:ascii="Franklin Gothic Book" w:hAnsi="Franklin Gothic Book"/>
                <w:b/>
                <w:bCs/>
              </w:rPr>
            </w:pPr>
            <w:r>
              <w:rPr>
                <w:rFonts w:ascii="Franklin Gothic Book" w:hAnsi="Franklin Gothic Book"/>
                <w:b/>
                <w:bCs/>
              </w:rPr>
              <w:t>229</w:t>
            </w:r>
          </w:p>
          <w:p w14:paraId="4285C326" w14:textId="77777777" w:rsidR="00E60CCC" w:rsidRDefault="00E60CCC" w:rsidP="001D1A1C">
            <w:pPr>
              <w:rPr>
                <w:rFonts w:ascii="Franklin Gothic Book" w:hAnsi="Franklin Gothic Book"/>
                <w:b/>
                <w:bCs/>
              </w:rPr>
            </w:pPr>
          </w:p>
          <w:p w14:paraId="2C9D8D4D" w14:textId="77777777" w:rsidR="00E60CCC" w:rsidRDefault="00E60CCC" w:rsidP="001D1A1C">
            <w:pPr>
              <w:rPr>
                <w:rFonts w:ascii="Franklin Gothic Book" w:hAnsi="Franklin Gothic Book"/>
                <w:b/>
                <w:bCs/>
              </w:rPr>
            </w:pPr>
          </w:p>
          <w:p w14:paraId="1C55F6F2" w14:textId="77777777" w:rsidR="00E60CCC" w:rsidRDefault="00E60CCC" w:rsidP="001D1A1C">
            <w:pPr>
              <w:rPr>
                <w:rFonts w:ascii="Franklin Gothic Book" w:hAnsi="Franklin Gothic Book"/>
                <w:b/>
                <w:bCs/>
              </w:rPr>
            </w:pPr>
          </w:p>
          <w:p w14:paraId="02D3962C" w14:textId="77777777" w:rsidR="00E60CCC" w:rsidRDefault="00E60CCC" w:rsidP="001D1A1C">
            <w:pPr>
              <w:rPr>
                <w:rFonts w:ascii="Franklin Gothic Book" w:hAnsi="Franklin Gothic Book"/>
                <w:b/>
                <w:bCs/>
              </w:rPr>
            </w:pPr>
          </w:p>
          <w:p w14:paraId="28382D7D" w14:textId="77777777" w:rsidR="00E60CCC" w:rsidRDefault="00E60CCC" w:rsidP="001D1A1C">
            <w:pPr>
              <w:rPr>
                <w:rFonts w:ascii="Franklin Gothic Book" w:hAnsi="Franklin Gothic Book"/>
                <w:b/>
                <w:bCs/>
              </w:rPr>
            </w:pPr>
          </w:p>
          <w:p w14:paraId="43BFBCF1" w14:textId="77777777" w:rsidR="00E60CCC" w:rsidRDefault="00E60CCC" w:rsidP="001D1A1C">
            <w:pPr>
              <w:rPr>
                <w:rFonts w:ascii="Franklin Gothic Book" w:hAnsi="Franklin Gothic Book"/>
                <w:b/>
                <w:bCs/>
              </w:rPr>
            </w:pPr>
          </w:p>
          <w:p w14:paraId="44912D58" w14:textId="1FF0C5E6" w:rsidR="00E60CCC" w:rsidRDefault="00E60CCC" w:rsidP="001D1A1C">
            <w:pPr>
              <w:rPr>
                <w:rFonts w:ascii="Franklin Gothic Book" w:hAnsi="Franklin Gothic Book"/>
                <w:b/>
                <w:bCs/>
              </w:rPr>
            </w:pPr>
            <w:r>
              <w:rPr>
                <w:rFonts w:ascii="Franklin Gothic Book" w:hAnsi="Franklin Gothic Book"/>
                <w:b/>
                <w:bCs/>
              </w:rPr>
              <w:t>230</w:t>
            </w:r>
          </w:p>
          <w:p w14:paraId="4CD4A7A7" w14:textId="77777777" w:rsidR="00E60CCC" w:rsidRDefault="00E60CCC" w:rsidP="001D1A1C">
            <w:pPr>
              <w:rPr>
                <w:rFonts w:ascii="Franklin Gothic Book" w:hAnsi="Franklin Gothic Book"/>
                <w:b/>
                <w:bCs/>
              </w:rPr>
            </w:pPr>
          </w:p>
          <w:p w14:paraId="05B7A59F" w14:textId="77777777" w:rsidR="00E60CCC" w:rsidRDefault="00E60CCC" w:rsidP="001D1A1C">
            <w:pPr>
              <w:rPr>
                <w:rFonts w:ascii="Franklin Gothic Book" w:hAnsi="Franklin Gothic Book"/>
                <w:b/>
                <w:bCs/>
              </w:rPr>
            </w:pPr>
          </w:p>
          <w:p w14:paraId="11804129" w14:textId="77777777" w:rsidR="00E60CCC" w:rsidRDefault="00E60CCC" w:rsidP="001D1A1C">
            <w:pPr>
              <w:rPr>
                <w:rFonts w:ascii="Franklin Gothic Book" w:hAnsi="Franklin Gothic Book"/>
                <w:b/>
                <w:bCs/>
              </w:rPr>
            </w:pPr>
          </w:p>
          <w:p w14:paraId="2C59F0AA" w14:textId="77777777" w:rsidR="00E60CCC" w:rsidRDefault="00E60CCC" w:rsidP="001D1A1C">
            <w:pPr>
              <w:rPr>
                <w:rFonts w:ascii="Franklin Gothic Book" w:hAnsi="Franklin Gothic Book"/>
                <w:b/>
                <w:bCs/>
              </w:rPr>
            </w:pPr>
          </w:p>
          <w:p w14:paraId="6F18BCB1" w14:textId="31C6D9C7" w:rsidR="00E60CCC" w:rsidRDefault="00E60CCC" w:rsidP="001D1A1C">
            <w:pPr>
              <w:rPr>
                <w:rFonts w:ascii="Franklin Gothic Book" w:hAnsi="Franklin Gothic Book"/>
                <w:b/>
                <w:bCs/>
              </w:rPr>
            </w:pPr>
            <w:r>
              <w:rPr>
                <w:rFonts w:ascii="Franklin Gothic Book" w:hAnsi="Franklin Gothic Book"/>
                <w:b/>
                <w:bCs/>
              </w:rPr>
              <w:t>231</w:t>
            </w:r>
          </w:p>
          <w:p w14:paraId="25D92F1E" w14:textId="77777777" w:rsidR="003466EB" w:rsidRDefault="003466EB" w:rsidP="001D1A1C">
            <w:pPr>
              <w:rPr>
                <w:rFonts w:ascii="Franklin Gothic Book" w:hAnsi="Franklin Gothic Book"/>
                <w:b/>
                <w:bCs/>
              </w:rPr>
            </w:pPr>
          </w:p>
          <w:p w14:paraId="23408906" w14:textId="77777777" w:rsidR="003466EB" w:rsidRDefault="003466EB" w:rsidP="001D1A1C">
            <w:pPr>
              <w:rPr>
                <w:rFonts w:ascii="Franklin Gothic Book" w:hAnsi="Franklin Gothic Book"/>
                <w:b/>
                <w:bCs/>
              </w:rPr>
            </w:pPr>
          </w:p>
          <w:p w14:paraId="01B93560" w14:textId="77777777" w:rsidR="003466EB" w:rsidRDefault="003466EB" w:rsidP="001D1A1C">
            <w:pPr>
              <w:rPr>
                <w:rFonts w:ascii="Franklin Gothic Book" w:hAnsi="Franklin Gothic Book"/>
                <w:b/>
                <w:bCs/>
              </w:rPr>
            </w:pPr>
          </w:p>
          <w:p w14:paraId="18DDFF19" w14:textId="77777777" w:rsidR="003466EB" w:rsidRDefault="003466EB" w:rsidP="001D1A1C">
            <w:pPr>
              <w:rPr>
                <w:rFonts w:ascii="Franklin Gothic Book" w:hAnsi="Franklin Gothic Book"/>
                <w:b/>
                <w:bCs/>
              </w:rPr>
            </w:pPr>
          </w:p>
          <w:p w14:paraId="113E1698" w14:textId="77777777" w:rsidR="003466EB" w:rsidRDefault="003466EB" w:rsidP="001D1A1C">
            <w:pPr>
              <w:rPr>
                <w:rFonts w:ascii="Franklin Gothic Book" w:hAnsi="Franklin Gothic Book"/>
                <w:b/>
                <w:bCs/>
              </w:rPr>
            </w:pPr>
          </w:p>
          <w:p w14:paraId="04808271" w14:textId="77777777" w:rsidR="0071133C" w:rsidRDefault="0071133C" w:rsidP="001D1A1C">
            <w:pPr>
              <w:rPr>
                <w:rFonts w:ascii="Franklin Gothic Book" w:hAnsi="Franklin Gothic Book"/>
                <w:b/>
                <w:bCs/>
              </w:rPr>
            </w:pPr>
          </w:p>
          <w:p w14:paraId="0594314C" w14:textId="71527C89" w:rsidR="003466EB" w:rsidRDefault="003466EB" w:rsidP="001D1A1C">
            <w:pPr>
              <w:rPr>
                <w:rFonts w:ascii="Franklin Gothic Book" w:hAnsi="Franklin Gothic Book"/>
                <w:b/>
                <w:bCs/>
              </w:rPr>
            </w:pPr>
            <w:r>
              <w:rPr>
                <w:rFonts w:ascii="Franklin Gothic Book" w:hAnsi="Franklin Gothic Book"/>
                <w:b/>
                <w:bCs/>
              </w:rPr>
              <w:t>232</w:t>
            </w:r>
          </w:p>
          <w:p w14:paraId="642AE92A" w14:textId="77777777" w:rsidR="00EB052D" w:rsidRDefault="00EB052D" w:rsidP="001D1A1C">
            <w:pPr>
              <w:rPr>
                <w:rFonts w:ascii="Franklin Gothic Book" w:hAnsi="Franklin Gothic Book"/>
                <w:b/>
                <w:bCs/>
              </w:rPr>
            </w:pPr>
          </w:p>
          <w:p w14:paraId="75E2341A" w14:textId="77777777" w:rsidR="00EB052D" w:rsidRDefault="00EB052D" w:rsidP="001D1A1C">
            <w:pPr>
              <w:rPr>
                <w:rFonts w:ascii="Franklin Gothic Book" w:hAnsi="Franklin Gothic Book"/>
                <w:b/>
                <w:bCs/>
              </w:rPr>
            </w:pPr>
          </w:p>
          <w:p w14:paraId="4A90F64B" w14:textId="77777777" w:rsidR="00EB052D" w:rsidRDefault="00EB052D" w:rsidP="001D1A1C">
            <w:pPr>
              <w:rPr>
                <w:rFonts w:ascii="Franklin Gothic Book" w:hAnsi="Franklin Gothic Book"/>
                <w:b/>
                <w:bCs/>
              </w:rPr>
            </w:pPr>
          </w:p>
          <w:p w14:paraId="230B45C3" w14:textId="77777777" w:rsidR="00EB052D" w:rsidRDefault="00EB052D" w:rsidP="001D1A1C">
            <w:pPr>
              <w:rPr>
                <w:rFonts w:ascii="Franklin Gothic Book" w:hAnsi="Franklin Gothic Book"/>
                <w:b/>
                <w:bCs/>
              </w:rPr>
            </w:pPr>
          </w:p>
          <w:p w14:paraId="063F3A68" w14:textId="3D3802F4" w:rsidR="00EB052D" w:rsidRDefault="00EB052D" w:rsidP="001D1A1C">
            <w:pPr>
              <w:rPr>
                <w:rFonts w:ascii="Franklin Gothic Book" w:hAnsi="Franklin Gothic Book"/>
                <w:b/>
                <w:bCs/>
              </w:rPr>
            </w:pPr>
            <w:r>
              <w:rPr>
                <w:rFonts w:ascii="Franklin Gothic Book" w:hAnsi="Franklin Gothic Book"/>
                <w:b/>
                <w:bCs/>
              </w:rPr>
              <w:lastRenderedPageBreak/>
              <w:t>233</w:t>
            </w:r>
          </w:p>
          <w:p w14:paraId="782FC72F" w14:textId="77777777" w:rsidR="001D1A1C" w:rsidRDefault="001D1A1C" w:rsidP="001D1A1C">
            <w:pPr>
              <w:rPr>
                <w:rFonts w:ascii="Franklin Gothic Book" w:hAnsi="Franklin Gothic Book"/>
                <w:b/>
                <w:bCs/>
              </w:rPr>
            </w:pPr>
          </w:p>
          <w:p w14:paraId="1EEF0A13" w14:textId="77777777" w:rsidR="008E31AD" w:rsidRDefault="008E31AD" w:rsidP="001D1A1C">
            <w:pPr>
              <w:rPr>
                <w:rFonts w:ascii="Franklin Gothic Book" w:hAnsi="Franklin Gothic Book"/>
                <w:b/>
                <w:bCs/>
              </w:rPr>
            </w:pPr>
          </w:p>
          <w:p w14:paraId="7B4ED1BD" w14:textId="77777777" w:rsidR="008E31AD" w:rsidRDefault="008E31AD" w:rsidP="001D1A1C">
            <w:pPr>
              <w:rPr>
                <w:rFonts w:ascii="Franklin Gothic Book" w:hAnsi="Franklin Gothic Book"/>
                <w:b/>
                <w:bCs/>
              </w:rPr>
            </w:pPr>
          </w:p>
          <w:p w14:paraId="0C1E6C84" w14:textId="77777777" w:rsidR="008E31AD" w:rsidRDefault="008E31AD" w:rsidP="001D1A1C">
            <w:pPr>
              <w:rPr>
                <w:rFonts w:ascii="Franklin Gothic Book" w:hAnsi="Franklin Gothic Book"/>
                <w:b/>
                <w:bCs/>
              </w:rPr>
            </w:pPr>
          </w:p>
          <w:p w14:paraId="6DD16391" w14:textId="200247B1" w:rsidR="008E31AD" w:rsidRDefault="008E31AD" w:rsidP="001D1A1C">
            <w:pPr>
              <w:rPr>
                <w:rFonts w:ascii="Franklin Gothic Book" w:hAnsi="Franklin Gothic Book"/>
                <w:b/>
                <w:bCs/>
              </w:rPr>
            </w:pPr>
            <w:r>
              <w:rPr>
                <w:rFonts w:ascii="Franklin Gothic Book" w:hAnsi="Franklin Gothic Book"/>
                <w:b/>
                <w:bCs/>
              </w:rPr>
              <w:t>234</w:t>
            </w:r>
          </w:p>
          <w:p w14:paraId="16D83827" w14:textId="77777777" w:rsidR="008E31AD" w:rsidRDefault="008E31AD" w:rsidP="001D1A1C">
            <w:pPr>
              <w:rPr>
                <w:rFonts w:ascii="Franklin Gothic Book" w:hAnsi="Franklin Gothic Book"/>
                <w:b/>
                <w:bCs/>
              </w:rPr>
            </w:pPr>
          </w:p>
          <w:p w14:paraId="0DDBDD5F" w14:textId="77777777" w:rsidR="008E31AD" w:rsidRDefault="008E31AD" w:rsidP="001D1A1C">
            <w:pPr>
              <w:rPr>
                <w:rFonts w:ascii="Franklin Gothic Book" w:hAnsi="Franklin Gothic Book"/>
                <w:b/>
                <w:bCs/>
              </w:rPr>
            </w:pPr>
          </w:p>
          <w:p w14:paraId="0A8F8FF7" w14:textId="77777777" w:rsidR="008E31AD" w:rsidRDefault="008E31AD" w:rsidP="001D1A1C">
            <w:pPr>
              <w:rPr>
                <w:rFonts w:ascii="Franklin Gothic Book" w:hAnsi="Franklin Gothic Book"/>
                <w:b/>
                <w:bCs/>
              </w:rPr>
            </w:pPr>
          </w:p>
          <w:p w14:paraId="557BC638" w14:textId="77777777" w:rsidR="008E31AD" w:rsidRDefault="008E31AD" w:rsidP="001D1A1C">
            <w:pPr>
              <w:rPr>
                <w:rFonts w:ascii="Franklin Gothic Book" w:hAnsi="Franklin Gothic Book"/>
                <w:b/>
                <w:bCs/>
              </w:rPr>
            </w:pPr>
          </w:p>
          <w:p w14:paraId="52B7D49B" w14:textId="77777777" w:rsidR="008E31AD" w:rsidRDefault="008E31AD" w:rsidP="001D1A1C">
            <w:pPr>
              <w:rPr>
                <w:rFonts w:ascii="Franklin Gothic Book" w:hAnsi="Franklin Gothic Book"/>
                <w:b/>
                <w:bCs/>
              </w:rPr>
            </w:pPr>
          </w:p>
          <w:p w14:paraId="2B29D702" w14:textId="77777777" w:rsidR="008E31AD" w:rsidRDefault="008E31AD" w:rsidP="001D1A1C">
            <w:pPr>
              <w:rPr>
                <w:rFonts w:ascii="Franklin Gothic Book" w:hAnsi="Franklin Gothic Book"/>
                <w:b/>
                <w:bCs/>
              </w:rPr>
            </w:pPr>
          </w:p>
          <w:p w14:paraId="1161BD87" w14:textId="575EC372" w:rsidR="008E31AD" w:rsidRDefault="008E31AD" w:rsidP="001D1A1C">
            <w:pPr>
              <w:rPr>
                <w:rFonts w:ascii="Franklin Gothic Book" w:hAnsi="Franklin Gothic Book"/>
                <w:b/>
                <w:bCs/>
              </w:rPr>
            </w:pPr>
            <w:r>
              <w:rPr>
                <w:rFonts w:ascii="Franklin Gothic Book" w:hAnsi="Franklin Gothic Book"/>
                <w:b/>
                <w:bCs/>
              </w:rPr>
              <w:t>235</w:t>
            </w:r>
          </w:p>
          <w:p w14:paraId="718334C4" w14:textId="77777777" w:rsidR="00FA1428" w:rsidRDefault="00FA1428" w:rsidP="001D1A1C">
            <w:pPr>
              <w:rPr>
                <w:rFonts w:ascii="Franklin Gothic Book" w:hAnsi="Franklin Gothic Book"/>
                <w:b/>
                <w:bCs/>
              </w:rPr>
            </w:pPr>
          </w:p>
          <w:p w14:paraId="295D2015" w14:textId="77777777" w:rsidR="00FA1428" w:rsidRDefault="00FA1428" w:rsidP="001D1A1C">
            <w:pPr>
              <w:rPr>
                <w:rFonts w:ascii="Franklin Gothic Book" w:hAnsi="Franklin Gothic Book"/>
                <w:b/>
                <w:bCs/>
              </w:rPr>
            </w:pPr>
          </w:p>
          <w:p w14:paraId="65312DB2" w14:textId="77777777" w:rsidR="00FA1428" w:rsidRDefault="00FA1428" w:rsidP="001D1A1C">
            <w:pPr>
              <w:rPr>
                <w:rFonts w:ascii="Franklin Gothic Book" w:hAnsi="Franklin Gothic Book"/>
                <w:b/>
                <w:bCs/>
              </w:rPr>
            </w:pPr>
          </w:p>
          <w:p w14:paraId="2B4C2881" w14:textId="77777777" w:rsidR="00FA1428" w:rsidRDefault="00FA1428" w:rsidP="001D1A1C">
            <w:pPr>
              <w:rPr>
                <w:rFonts w:ascii="Franklin Gothic Book" w:hAnsi="Franklin Gothic Book"/>
                <w:b/>
                <w:bCs/>
              </w:rPr>
            </w:pPr>
          </w:p>
          <w:p w14:paraId="47FDE2BE" w14:textId="6F8EAD3A" w:rsidR="00FA1428" w:rsidRDefault="00FA1428" w:rsidP="001D1A1C">
            <w:pPr>
              <w:rPr>
                <w:rFonts w:ascii="Franklin Gothic Book" w:hAnsi="Franklin Gothic Book"/>
                <w:b/>
                <w:bCs/>
              </w:rPr>
            </w:pPr>
            <w:r>
              <w:rPr>
                <w:rFonts w:ascii="Franklin Gothic Book" w:hAnsi="Franklin Gothic Book"/>
                <w:b/>
                <w:bCs/>
              </w:rPr>
              <w:t>236</w:t>
            </w:r>
          </w:p>
          <w:p w14:paraId="5BF93E99" w14:textId="77777777" w:rsidR="001D1A1C" w:rsidRDefault="001D1A1C" w:rsidP="001D1A1C">
            <w:pPr>
              <w:rPr>
                <w:rFonts w:ascii="Franklin Gothic Book" w:hAnsi="Franklin Gothic Book"/>
                <w:b/>
                <w:bCs/>
              </w:rPr>
            </w:pPr>
          </w:p>
          <w:p w14:paraId="03E35C69" w14:textId="77777777" w:rsidR="001D1A1C" w:rsidRDefault="001D1A1C" w:rsidP="001D1A1C">
            <w:pPr>
              <w:rPr>
                <w:rFonts w:ascii="Franklin Gothic Book" w:hAnsi="Franklin Gothic Book"/>
                <w:b/>
                <w:bCs/>
              </w:rPr>
            </w:pPr>
          </w:p>
          <w:p w14:paraId="445CE00B" w14:textId="77777777" w:rsidR="001D1A1C" w:rsidRDefault="001D1A1C" w:rsidP="001D1A1C">
            <w:pPr>
              <w:rPr>
                <w:rFonts w:ascii="Franklin Gothic Book" w:hAnsi="Franklin Gothic Book"/>
                <w:b/>
                <w:bCs/>
              </w:rPr>
            </w:pPr>
          </w:p>
          <w:p w14:paraId="3A5D6693" w14:textId="77777777" w:rsidR="001D1A1C" w:rsidRDefault="001D1A1C" w:rsidP="001D1A1C">
            <w:pPr>
              <w:rPr>
                <w:rFonts w:ascii="Franklin Gothic Book" w:hAnsi="Franklin Gothic Book"/>
                <w:b/>
                <w:bCs/>
              </w:rPr>
            </w:pPr>
          </w:p>
        </w:tc>
        <w:tc>
          <w:tcPr>
            <w:tcW w:w="7351" w:type="dxa"/>
          </w:tcPr>
          <w:p w14:paraId="71DDF2D5" w14:textId="36C59CAA" w:rsidR="001D1A1C" w:rsidRPr="00B61E19" w:rsidRDefault="001D1A1C" w:rsidP="001D1A1C">
            <w:pPr>
              <w:rPr>
                <w:rFonts w:ascii="Franklin Gothic Book" w:hAnsi="Franklin Gothic Book"/>
                <w:b/>
                <w:bCs/>
              </w:rPr>
            </w:pPr>
          </w:p>
          <w:p w14:paraId="6AB9D4AE" w14:textId="1D2D6A90" w:rsidR="001D1A1C" w:rsidRPr="00B61E19" w:rsidRDefault="001D1A1C" w:rsidP="001D1A1C">
            <w:pPr>
              <w:rPr>
                <w:rFonts w:ascii="Franklin Gothic Book" w:hAnsi="Franklin Gothic Book"/>
              </w:rPr>
            </w:pPr>
            <w:r w:rsidRPr="00B61E19">
              <w:rPr>
                <w:rFonts w:ascii="Franklin Gothic Book" w:hAnsi="Franklin Gothic Book"/>
              </w:rPr>
              <w:t>Governors received a report on HR issues including performance against key indicators.  The College’s total staffing complement had increased from 88</w:t>
            </w:r>
            <w:r w:rsidR="00A91F38" w:rsidRPr="00B61E19">
              <w:rPr>
                <w:rFonts w:ascii="Franklin Gothic Book" w:hAnsi="Franklin Gothic Book"/>
              </w:rPr>
              <w:t>4</w:t>
            </w:r>
            <w:r w:rsidRPr="00B61E19">
              <w:rPr>
                <w:rFonts w:ascii="Franklin Gothic Book" w:hAnsi="Franklin Gothic Book"/>
              </w:rPr>
              <w:t xml:space="preserve"> to </w:t>
            </w:r>
            <w:r w:rsidR="00A91F38" w:rsidRPr="00B61E19">
              <w:rPr>
                <w:rFonts w:ascii="Franklin Gothic Book" w:hAnsi="Franklin Gothic Book"/>
              </w:rPr>
              <w:t>903</w:t>
            </w:r>
            <w:r w:rsidRPr="00B61E19">
              <w:rPr>
                <w:rFonts w:ascii="Franklin Gothic Book" w:hAnsi="Franklin Gothic Book"/>
              </w:rPr>
              <w:t xml:space="preserve"> since the previous report. </w:t>
            </w:r>
          </w:p>
          <w:p w14:paraId="623FCB0D" w14:textId="5B28A6D7" w:rsidR="00B61E19" w:rsidRPr="00B61E19" w:rsidRDefault="001D1A1C" w:rsidP="00B61E19">
            <w:pPr>
              <w:pStyle w:val="NormalWeb"/>
              <w:jc w:val="both"/>
              <w:rPr>
                <w:rFonts w:ascii="Franklin Gothic Book" w:hAnsi="Franklin Gothic Book"/>
                <w:sz w:val="22"/>
                <w:szCs w:val="22"/>
              </w:rPr>
            </w:pPr>
            <w:r w:rsidRPr="00B61E19">
              <w:rPr>
                <w:rFonts w:ascii="Franklin Gothic Book" w:hAnsi="Franklin Gothic Book"/>
                <w:sz w:val="22"/>
                <w:szCs w:val="22"/>
              </w:rPr>
              <w:t xml:space="preserve">Sickness absence was </w:t>
            </w:r>
            <w:r w:rsidR="00A91F38" w:rsidRPr="00B61E19">
              <w:rPr>
                <w:rFonts w:ascii="Franklin Gothic Book" w:hAnsi="Franklin Gothic Book"/>
                <w:sz w:val="22"/>
                <w:szCs w:val="22"/>
              </w:rPr>
              <w:t xml:space="preserve">4.17% </w:t>
            </w:r>
            <w:r w:rsidRPr="00B61E19">
              <w:rPr>
                <w:rFonts w:ascii="Franklin Gothic Book" w:hAnsi="Franklin Gothic Book"/>
                <w:sz w:val="22"/>
                <w:szCs w:val="22"/>
              </w:rPr>
              <w:t xml:space="preserve">compared to </w:t>
            </w:r>
            <w:r w:rsidR="00A91F38" w:rsidRPr="00B61E19">
              <w:rPr>
                <w:rFonts w:ascii="Franklin Gothic Book" w:hAnsi="Franklin Gothic Book"/>
                <w:sz w:val="22"/>
                <w:szCs w:val="22"/>
              </w:rPr>
              <w:t>4.26</w:t>
            </w:r>
            <w:r w:rsidRPr="00B61E19">
              <w:rPr>
                <w:rFonts w:ascii="Franklin Gothic Book" w:hAnsi="Franklin Gothic Book"/>
                <w:sz w:val="22"/>
                <w:szCs w:val="22"/>
              </w:rPr>
              <w:t>% at the same point last year, 4</w:t>
            </w:r>
            <w:r w:rsidR="00A91F38" w:rsidRPr="00B61E19">
              <w:rPr>
                <w:rFonts w:ascii="Franklin Gothic Book" w:hAnsi="Franklin Gothic Book"/>
                <w:sz w:val="22"/>
                <w:szCs w:val="22"/>
              </w:rPr>
              <w:t>5</w:t>
            </w:r>
            <w:r w:rsidRPr="00B61E19">
              <w:rPr>
                <w:rFonts w:ascii="Franklin Gothic Book" w:hAnsi="Franklin Gothic Book"/>
                <w:sz w:val="22"/>
                <w:szCs w:val="22"/>
              </w:rPr>
              <w:t xml:space="preserve">% of which was due to long-term absence and was mainly due to minor illnesses </w:t>
            </w:r>
            <w:r w:rsidR="00496982" w:rsidRPr="00B61E19">
              <w:rPr>
                <w:rFonts w:ascii="Franklin Gothic Book" w:hAnsi="Franklin Gothic Book"/>
                <w:sz w:val="22"/>
                <w:szCs w:val="22"/>
              </w:rPr>
              <w:t>an</w:t>
            </w:r>
            <w:r w:rsidRPr="00B61E19">
              <w:rPr>
                <w:rFonts w:ascii="Franklin Gothic Book" w:hAnsi="Franklin Gothic Book"/>
                <w:sz w:val="22"/>
                <w:szCs w:val="22"/>
              </w:rPr>
              <w:t xml:space="preserve">d mental health issues.  </w:t>
            </w:r>
            <w:r w:rsidR="00B61E19">
              <w:rPr>
                <w:rFonts w:ascii="Franklin Gothic Book" w:hAnsi="Franklin Gothic Book"/>
                <w:sz w:val="22"/>
                <w:szCs w:val="22"/>
              </w:rPr>
              <w:t>Approximately 35% of absence for the latter reason was work-related and governors were advised that this included individuals subject to the College’s performance management processes.</w:t>
            </w:r>
          </w:p>
          <w:p w14:paraId="6C4D290B" w14:textId="4F3758B7" w:rsidR="001D1A1C" w:rsidRPr="00B61E19" w:rsidRDefault="00496982" w:rsidP="00B61E19">
            <w:pPr>
              <w:pStyle w:val="NormalWeb"/>
              <w:jc w:val="both"/>
              <w:rPr>
                <w:rFonts w:ascii="Franklin Gothic Book" w:hAnsi="Franklin Gothic Book"/>
                <w:sz w:val="22"/>
                <w:szCs w:val="22"/>
              </w:rPr>
            </w:pPr>
            <w:r w:rsidRPr="00B61E19">
              <w:rPr>
                <w:rFonts w:ascii="Franklin Gothic Book" w:hAnsi="Franklin Gothic Book"/>
                <w:sz w:val="22"/>
                <w:szCs w:val="22"/>
              </w:rPr>
              <w:t xml:space="preserve">Further strengthening of mental health initiatives had </w:t>
            </w:r>
            <w:r w:rsidR="00673B18">
              <w:rPr>
                <w:rFonts w:ascii="Franklin Gothic Book" w:hAnsi="Franklin Gothic Book"/>
                <w:sz w:val="22"/>
                <w:szCs w:val="22"/>
              </w:rPr>
              <w:t xml:space="preserve">continued to </w:t>
            </w:r>
            <w:r w:rsidRPr="00B61E19">
              <w:rPr>
                <w:rFonts w:ascii="Franklin Gothic Book" w:hAnsi="Franklin Gothic Book"/>
                <w:sz w:val="22"/>
                <w:szCs w:val="22"/>
              </w:rPr>
              <w:t xml:space="preserve">take place, including refresher training for </w:t>
            </w:r>
            <w:r w:rsidR="00B61E19" w:rsidRPr="00B61E19">
              <w:rPr>
                <w:rFonts w:ascii="Franklin Gothic Book" w:hAnsi="Franklin Gothic Book"/>
                <w:sz w:val="22"/>
                <w:szCs w:val="22"/>
              </w:rPr>
              <w:t xml:space="preserve">existing </w:t>
            </w:r>
            <w:r w:rsidRPr="00B61E19">
              <w:rPr>
                <w:rFonts w:ascii="Franklin Gothic Book" w:hAnsi="Franklin Gothic Book"/>
                <w:sz w:val="22"/>
                <w:szCs w:val="22"/>
              </w:rPr>
              <w:t>Mental Health First Aiders</w:t>
            </w:r>
            <w:r w:rsidR="00B61E19" w:rsidRPr="00B61E19">
              <w:rPr>
                <w:rFonts w:ascii="Franklin Gothic Book" w:hAnsi="Franklin Gothic Book"/>
                <w:sz w:val="22"/>
                <w:szCs w:val="22"/>
              </w:rPr>
              <w:t xml:space="preserve"> and the recruitment of a further cohort amongst staff, which had widened the profile of </w:t>
            </w:r>
            <w:r w:rsidR="00B61E19" w:rsidRPr="00B61E19">
              <w:rPr>
                <w:rFonts w:ascii="Franklin Gothic Book" w:eastAsiaTheme="minorHAnsi" w:hAnsi="Franklin Gothic Book" w:cstheme="minorBidi"/>
                <w:sz w:val="22"/>
                <w:szCs w:val="22"/>
                <w:lang w:eastAsia="en-US"/>
              </w:rPr>
              <w:t>representation, including male MHFAs across different sites.  Targeted activities would now integrate mental health initiatives into general wellbeing programmes,</w:t>
            </w:r>
          </w:p>
          <w:p w14:paraId="416E0C78" w14:textId="336BDDEC" w:rsidR="00B61E19" w:rsidRDefault="00496982" w:rsidP="00B61E19">
            <w:pPr>
              <w:jc w:val="both"/>
              <w:rPr>
                <w:rFonts w:ascii="Franklin Gothic Book" w:hAnsi="Franklin Gothic Book"/>
                <w:bCs/>
              </w:rPr>
            </w:pPr>
            <w:r w:rsidRPr="00B61E19">
              <w:rPr>
                <w:rFonts w:ascii="Franklin Gothic Book" w:hAnsi="Franklin Gothic Book"/>
              </w:rPr>
              <w:t xml:space="preserve">The College was working towards the </w:t>
            </w:r>
            <w:r w:rsidR="00B61E19">
              <w:rPr>
                <w:rFonts w:ascii="Franklin Gothic Book" w:hAnsi="Franklin Gothic Book"/>
              </w:rPr>
              <w:t xml:space="preserve">Combined Authority’s </w:t>
            </w:r>
            <w:r w:rsidR="00B61E19" w:rsidRPr="00E6033A">
              <w:rPr>
                <w:rFonts w:ascii="Franklin Gothic Book" w:hAnsi="Franklin Gothic Book"/>
                <w:bCs/>
              </w:rPr>
              <w:t>Thrive Accreditation</w:t>
            </w:r>
            <w:r w:rsidR="00B61E19">
              <w:rPr>
                <w:rFonts w:ascii="Franklin Gothic Book" w:hAnsi="Franklin Gothic Book"/>
                <w:bCs/>
              </w:rPr>
              <w:t xml:space="preserve"> on health and w</w:t>
            </w:r>
            <w:r w:rsidR="00B61E19" w:rsidRPr="00E6033A">
              <w:rPr>
                <w:rFonts w:ascii="Franklin Gothic Book" w:hAnsi="Franklin Gothic Book"/>
                <w:bCs/>
              </w:rPr>
              <w:t>ellbeing</w:t>
            </w:r>
            <w:r w:rsidR="00B61E19">
              <w:rPr>
                <w:rFonts w:ascii="Franklin Gothic Book" w:hAnsi="Franklin Gothic Book"/>
                <w:bCs/>
              </w:rPr>
              <w:t xml:space="preserve">, and was currently on </w:t>
            </w:r>
            <w:r w:rsidR="00B61E19" w:rsidRPr="00E6033A">
              <w:rPr>
                <w:rFonts w:ascii="Franklin Gothic Book" w:hAnsi="Franklin Gothic Book"/>
                <w:bCs/>
              </w:rPr>
              <w:t>track to meet the foundation level requirement</w:t>
            </w:r>
            <w:r w:rsidR="00B61E19">
              <w:rPr>
                <w:rFonts w:ascii="Franklin Gothic Book" w:hAnsi="Franklin Gothic Book"/>
                <w:bCs/>
              </w:rPr>
              <w:t xml:space="preserve">s, progressing to the </w:t>
            </w:r>
            <w:r w:rsidR="00B61E19" w:rsidRPr="00E6033A">
              <w:rPr>
                <w:rFonts w:ascii="Franklin Gothic Book" w:hAnsi="Franklin Gothic Book"/>
                <w:bCs/>
              </w:rPr>
              <w:t xml:space="preserve">bronze level </w:t>
            </w:r>
            <w:r w:rsidR="00B61E19">
              <w:rPr>
                <w:rFonts w:ascii="Franklin Gothic Book" w:hAnsi="Franklin Gothic Book"/>
                <w:bCs/>
              </w:rPr>
              <w:t>in 2024/2025</w:t>
            </w:r>
            <w:r w:rsidR="00B61E19" w:rsidRPr="00E6033A">
              <w:rPr>
                <w:rFonts w:ascii="Franklin Gothic Book" w:hAnsi="Franklin Gothic Book"/>
                <w:bCs/>
              </w:rPr>
              <w:t>.</w:t>
            </w:r>
          </w:p>
          <w:p w14:paraId="3DE8F25A" w14:textId="35E1254C" w:rsidR="00496982" w:rsidRPr="00B61E19" w:rsidRDefault="00496982" w:rsidP="001D1A1C">
            <w:pPr>
              <w:rPr>
                <w:rFonts w:ascii="Franklin Gothic Book" w:hAnsi="Franklin Gothic Book"/>
              </w:rPr>
            </w:pPr>
          </w:p>
          <w:p w14:paraId="71E98CA4" w14:textId="28D4491C" w:rsidR="003B07C2" w:rsidRDefault="003B07C2" w:rsidP="001D1A1C">
            <w:pPr>
              <w:rPr>
                <w:rFonts w:ascii="Franklin Gothic Book" w:hAnsi="Franklin Gothic Book"/>
              </w:rPr>
            </w:pPr>
            <w:r>
              <w:rPr>
                <w:rFonts w:ascii="Franklin Gothic Book" w:hAnsi="Franklin Gothic Book"/>
              </w:rPr>
              <w:t xml:space="preserve">Some agency staffing had been </w:t>
            </w:r>
            <w:r w:rsidR="005C4BD4">
              <w:rPr>
                <w:rFonts w:ascii="Franklin Gothic Book" w:hAnsi="Franklin Gothic Book"/>
              </w:rPr>
              <w:t xml:space="preserve">used to cover sickness absence, but it was noted that there was a high premium for </w:t>
            </w:r>
            <w:r w:rsidR="00A33D24">
              <w:rPr>
                <w:rFonts w:ascii="Franklin Gothic Book" w:hAnsi="Franklin Gothic Book"/>
              </w:rPr>
              <w:t xml:space="preserve">such individuals in </w:t>
            </w:r>
            <w:r w:rsidR="006947B6">
              <w:rPr>
                <w:rFonts w:ascii="Franklin Gothic Book" w:hAnsi="Franklin Gothic Book"/>
              </w:rPr>
              <w:t xml:space="preserve">disciplines such as </w:t>
            </w:r>
            <w:r w:rsidR="00A33D24">
              <w:rPr>
                <w:rFonts w:ascii="Franklin Gothic Book" w:hAnsi="Franklin Gothic Book"/>
              </w:rPr>
              <w:t>Construction and Engineering.</w:t>
            </w:r>
          </w:p>
          <w:p w14:paraId="27E169D3" w14:textId="77777777" w:rsidR="00A33D24" w:rsidRDefault="00A33D24" w:rsidP="001D1A1C">
            <w:pPr>
              <w:rPr>
                <w:rFonts w:ascii="Franklin Gothic Book" w:hAnsi="Franklin Gothic Book"/>
              </w:rPr>
            </w:pPr>
          </w:p>
          <w:p w14:paraId="244A4B73" w14:textId="0CFB3406" w:rsidR="00A33D24" w:rsidRDefault="00A33D24" w:rsidP="001D1A1C">
            <w:pPr>
              <w:rPr>
                <w:rFonts w:ascii="Franklin Gothic Book" w:hAnsi="Franklin Gothic Book"/>
              </w:rPr>
            </w:pPr>
            <w:r>
              <w:rPr>
                <w:rFonts w:ascii="Franklin Gothic Book" w:hAnsi="Franklin Gothic Book"/>
              </w:rPr>
              <w:t xml:space="preserve">Governors </w:t>
            </w:r>
            <w:r w:rsidR="00480552">
              <w:rPr>
                <w:rFonts w:ascii="Franklin Gothic Book" w:hAnsi="Franklin Gothic Book"/>
              </w:rPr>
              <w:t xml:space="preserve">referred to the discussions under a separate agenda item on </w:t>
            </w:r>
            <w:r>
              <w:rPr>
                <w:rFonts w:ascii="Franklin Gothic Book" w:hAnsi="Franklin Gothic Book"/>
              </w:rPr>
              <w:t xml:space="preserve">levels of performance </w:t>
            </w:r>
            <w:r w:rsidR="00480552">
              <w:rPr>
                <w:rFonts w:ascii="Franklin Gothic Book" w:hAnsi="Franklin Gothic Book"/>
              </w:rPr>
              <w:t xml:space="preserve">amongst staff in the </w:t>
            </w:r>
            <w:proofErr w:type="gramStart"/>
            <w:r w:rsidR="00480552">
              <w:rPr>
                <w:rFonts w:ascii="Franklin Gothic Book" w:hAnsi="Franklin Gothic Book"/>
              </w:rPr>
              <w:t>apprenticeships</w:t>
            </w:r>
            <w:proofErr w:type="gramEnd"/>
            <w:r w:rsidR="00480552">
              <w:rPr>
                <w:rFonts w:ascii="Franklin Gothic Book" w:hAnsi="Franklin Gothic Book"/>
              </w:rPr>
              <w:t xml:space="preserve"> directorate</w:t>
            </w:r>
            <w:r w:rsidR="009E67B9">
              <w:rPr>
                <w:rFonts w:ascii="Franklin Gothic Book" w:hAnsi="Franklin Gothic Book"/>
              </w:rPr>
              <w:t xml:space="preserve">.  The Head of HR reported that it was common for assessors to </w:t>
            </w:r>
            <w:r w:rsidR="003A6DB3">
              <w:rPr>
                <w:rFonts w:ascii="Franklin Gothic Book" w:hAnsi="Franklin Gothic Book"/>
              </w:rPr>
              <w:t xml:space="preserve">deliver a </w:t>
            </w:r>
            <w:proofErr w:type="gramStart"/>
            <w:r w:rsidR="003A6DB3">
              <w:rPr>
                <w:rFonts w:ascii="Franklin Gothic Book" w:hAnsi="Franklin Gothic Book"/>
              </w:rPr>
              <w:t>high quality</w:t>
            </w:r>
            <w:proofErr w:type="gramEnd"/>
            <w:r w:rsidR="003A6DB3">
              <w:rPr>
                <w:rFonts w:ascii="Franklin Gothic Book" w:hAnsi="Franklin Gothic Book"/>
              </w:rPr>
              <w:t xml:space="preserve"> experience to students but find it difficult to complete the necessary paperwork accurately or in a timely manner</w:t>
            </w:r>
            <w:r w:rsidR="005050CA">
              <w:rPr>
                <w:rFonts w:ascii="Franklin Gothic Book" w:hAnsi="Franklin Gothic Book"/>
              </w:rPr>
              <w:t xml:space="preserve">.  Managers were often reluctant to have ‘difficult conversations’ with staff </w:t>
            </w:r>
            <w:r w:rsidR="009C379B">
              <w:rPr>
                <w:rFonts w:ascii="Franklin Gothic Book" w:hAnsi="Franklin Gothic Book"/>
              </w:rPr>
              <w:t xml:space="preserve">about these issues due to the risk of them </w:t>
            </w:r>
            <w:r w:rsidR="00F07761">
              <w:rPr>
                <w:rFonts w:ascii="Franklin Gothic Book" w:hAnsi="Franklin Gothic Book"/>
              </w:rPr>
              <w:t>calling in sick or choosing to leave the organisation.</w:t>
            </w:r>
            <w:r w:rsidR="00C948D6">
              <w:rPr>
                <w:rFonts w:ascii="Franklin Gothic Book" w:hAnsi="Franklin Gothic Book"/>
              </w:rPr>
              <w:t xml:space="preserve">  There was some duplication of resourcing within apprenticeships</w:t>
            </w:r>
            <w:r w:rsidR="00880236">
              <w:rPr>
                <w:rFonts w:ascii="Franklin Gothic Book" w:hAnsi="Franklin Gothic Book"/>
              </w:rPr>
              <w:t>, but terms and conditions were superior to those offered by employment agencies.</w:t>
            </w:r>
          </w:p>
          <w:p w14:paraId="5BC2E463" w14:textId="77777777" w:rsidR="003B07C2" w:rsidRDefault="003B07C2" w:rsidP="001D1A1C">
            <w:pPr>
              <w:rPr>
                <w:rFonts w:ascii="Franklin Gothic Book" w:hAnsi="Franklin Gothic Book"/>
              </w:rPr>
            </w:pPr>
          </w:p>
          <w:p w14:paraId="0C31CBE3" w14:textId="4E14FC70" w:rsidR="00F012E9" w:rsidRDefault="00F012E9" w:rsidP="001D1A1C">
            <w:pPr>
              <w:rPr>
                <w:rFonts w:ascii="Franklin Gothic Book" w:hAnsi="Franklin Gothic Book"/>
              </w:rPr>
            </w:pPr>
            <w:r>
              <w:rPr>
                <w:rFonts w:ascii="Franklin Gothic Book" w:hAnsi="Franklin Gothic Book"/>
              </w:rPr>
              <w:t xml:space="preserve">The </w:t>
            </w:r>
            <w:proofErr w:type="gramStart"/>
            <w:r>
              <w:rPr>
                <w:rFonts w:ascii="Franklin Gothic Book" w:hAnsi="Franklin Gothic Book"/>
              </w:rPr>
              <w:t>Principal</w:t>
            </w:r>
            <w:proofErr w:type="gramEnd"/>
            <w:r>
              <w:rPr>
                <w:rFonts w:ascii="Franklin Gothic Book" w:hAnsi="Franklin Gothic Book"/>
              </w:rPr>
              <w:t xml:space="preserve"> commented that governors needed to be aware of a </w:t>
            </w:r>
            <w:r w:rsidR="003D28C3">
              <w:rPr>
                <w:rFonts w:ascii="Franklin Gothic Book" w:hAnsi="Franklin Gothic Book"/>
              </w:rPr>
              <w:t>number of factors, including pressures on FE pay levels and productivity (staff to income ratio)</w:t>
            </w:r>
            <w:r w:rsidR="00AD18FC">
              <w:rPr>
                <w:rFonts w:ascii="Franklin Gothic Book" w:hAnsi="Franklin Gothic Book"/>
              </w:rPr>
              <w:t xml:space="preserve">, the national scheme for new teachers to receive a £6k ‘golden hello’ </w:t>
            </w:r>
            <w:r w:rsidR="009C1A1E">
              <w:rPr>
                <w:rFonts w:ascii="Franklin Gothic Book" w:hAnsi="Franklin Gothic Book"/>
              </w:rPr>
              <w:t>in certain sectors and the requirement for the College to balance performance management with delivery of high quality teaching, learning and assessment.</w:t>
            </w:r>
          </w:p>
          <w:p w14:paraId="3F228E8C" w14:textId="77777777" w:rsidR="00D8485F" w:rsidRDefault="00D8485F" w:rsidP="001D1A1C">
            <w:pPr>
              <w:rPr>
                <w:rFonts w:ascii="Franklin Gothic Book" w:hAnsi="Franklin Gothic Book"/>
              </w:rPr>
            </w:pPr>
          </w:p>
          <w:p w14:paraId="04E0CFAF" w14:textId="69EF026B" w:rsidR="00D8485F" w:rsidRDefault="00D8485F" w:rsidP="001D1A1C">
            <w:pPr>
              <w:rPr>
                <w:rFonts w:ascii="Franklin Gothic Book" w:hAnsi="Franklin Gothic Book"/>
              </w:rPr>
            </w:pPr>
            <w:r>
              <w:rPr>
                <w:rFonts w:ascii="Franklin Gothic Book" w:hAnsi="Franklin Gothic Book"/>
              </w:rPr>
              <w:t>The College had reviewed alternative teaching models</w:t>
            </w:r>
            <w:r w:rsidR="008B3769">
              <w:rPr>
                <w:rFonts w:ascii="Franklin Gothic Book" w:hAnsi="Franklin Gothic Book"/>
              </w:rPr>
              <w:t xml:space="preserve">, </w:t>
            </w:r>
            <w:r>
              <w:rPr>
                <w:rFonts w:ascii="Franklin Gothic Book" w:hAnsi="Franklin Gothic Book"/>
              </w:rPr>
              <w:t>case</w:t>
            </w:r>
            <w:r w:rsidR="0071133C">
              <w:rPr>
                <w:rFonts w:ascii="Franklin Gothic Book" w:hAnsi="Franklin Gothic Book"/>
              </w:rPr>
              <w:t>-</w:t>
            </w:r>
            <w:r>
              <w:rPr>
                <w:rFonts w:ascii="Franklin Gothic Book" w:hAnsi="Franklin Gothic Book"/>
              </w:rPr>
              <w:t>loading</w:t>
            </w:r>
            <w:r w:rsidR="008B3769">
              <w:rPr>
                <w:rFonts w:ascii="Franklin Gothic Book" w:hAnsi="Franklin Gothic Book"/>
              </w:rPr>
              <w:t xml:space="preserve"> and streamlining the paperwork required by apprenticeship regulators.</w:t>
            </w:r>
            <w:r w:rsidR="00A43162">
              <w:rPr>
                <w:rFonts w:ascii="Franklin Gothic Book" w:hAnsi="Franklin Gothic Book"/>
              </w:rPr>
              <w:t xml:space="preserve">  These had been introduced where appropriate and possible.</w:t>
            </w:r>
          </w:p>
          <w:p w14:paraId="376FD486" w14:textId="77777777" w:rsidR="00F012E9" w:rsidRDefault="00F012E9" w:rsidP="001D1A1C">
            <w:pPr>
              <w:rPr>
                <w:rFonts w:ascii="Franklin Gothic Book" w:hAnsi="Franklin Gothic Book"/>
              </w:rPr>
            </w:pPr>
          </w:p>
          <w:p w14:paraId="2FE297EF" w14:textId="23AFB0B5" w:rsidR="001D1A1C" w:rsidRPr="00B61E19" w:rsidRDefault="001D1A1C" w:rsidP="001D1A1C">
            <w:pPr>
              <w:rPr>
                <w:rFonts w:ascii="Franklin Gothic Book" w:hAnsi="Franklin Gothic Book"/>
              </w:rPr>
            </w:pPr>
            <w:r w:rsidRPr="00BB70DD">
              <w:rPr>
                <w:rFonts w:ascii="Franklin Gothic Book" w:hAnsi="Franklin Gothic Book"/>
              </w:rPr>
              <w:t xml:space="preserve">A total of </w:t>
            </w:r>
            <w:r w:rsidR="003756F2" w:rsidRPr="00BB70DD">
              <w:rPr>
                <w:rFonts w:ascii="Franklin Gothic Book" w:hAnsi="Franklin Gothic Book"/>
              </w:rPr>
              <w:t>6</w:t>
            </w:r>
            <w:r w:rsidRPr="00BB70DD">
              <w:rPr>
                <w:rFonts w:ascii="Franklin Gothic Book" w:hAnsi="Franklin Gothic Book"/>
              </w:rPr>
              <w:t xml:space="preserve"> disciplinary and grievance cases had been undertaken</w:t>
            </w:r>
            <w:r w:rsidR="00A43162">
              <w:rPr>
                <w:rFonts w:ascii="Franklin Gothic Book" w:hAnsi="Franklin Gothic Book"/>
              </w:rPr>
              <w:t xml:space="preserve"> in 2023/2024</w:t>
            </w:r>
            <w:r w:rsidRPr="00BB70DD">
              <w:rPr>
                <w:rFonts w:ascii="Franklin Gothic Book" w:hAnsi="Franklin Gothic Book"/>
              </w:rPr>
              <w:t xml:space="preserve">, </w:t>
            </w:r>
            <w:r w:rsidR="00BB70DD" w:rsidRPr="00BB70DD">
              <w:rPr>
                <w:rFonts w:ascii="Franklin Gothic Book" w:hAnsi="Franklin Gothic Book"/>
              </w:rPr>
              <w:t>o</w:t>
            </w:r>
            <w:r w:rsidR="00496982" w:rsidRPr="00BB70DD">
              <w:rPr>
                <w:rFonts w:ascii="Franklin Gothic Book" w:hAnsi="Franklin Gothic Book"/>
              </w:rPr>
              <w:t xml:space="preserve">ne of </w:t>
            </w:r>
            <w:r w:rsidR="00BB70DD" w:rsidRPr="00BB70DD">
              <w:rPr>
                <w:rFonts w:ascii="Franklin Gothic Book" w:hAnsi="Franklin Gothic Book"/>
              </w:rPr>
              <w:t>which w</w:t>
            </w:r>
            <w:r w:rsidR="00496982" w:rsidRPr="00BB70DD">
              <w:rPr>
                <w:rFonts w:ascii="Franklin Gothic Book" w:hAnsi="Franklin Gothic Book"/>
              </w:rPr>
              <w:t>as</w:t>
            </w:r>
            <w:r w:rsidRPr="00BB70DD">
              <w:rPr>
                <w:rFonts w:ascii="Franklin Gothic Book" w:hAnsi="Franklin Gothic Book"/>
              </w:rPr>
              <w:t xml:space="preserve"> for gross misconduct for safeguarding reasons </w:t>
            </w:r>
            <w:r w:rsidR="00496982" w:rsidRPr="00BB70DD">
              <w:rPr>
                <w:rFonts w:ascii="Franklin Gothic Book" w:hAnsi="Franklin Gothic Book"/>
              </w:rPr>
              <w:t xml:space="preserve">and </w:t>
            </w:r>
            <w:r w:rsidRPr="00BB70DD">
              <w:rPr>
                <w:rFonts w:ascii="Franklin Gothic Book" w:hAnsi="Franklin Gothic Book"/>
              </w:rPr>
              <w:t>was being kept under review with the Local Authority Designated Officer.</w:t>
            </w:r>
            <w:r w:rsidR="00496982" w:rsidRPr="00BB70DD">
              <w:rPr>
                <w:rFonts w:ascii="Franklin Gothic Book" w:hAnsi="Franklin Gothic Book"/>
              </w:rPr>
              <w:t xml:space="preserve"> </w:t>
            </w:r>
          </w:p>
          <w:p w14:paraId="29076AC3" w14:textId="77777777" w:rsidR="00496982" w:rsidRPr="00B61E19" w:rsidRDefault="00496982" w:rsidP="001D1A1C">
            <w:pPr>
              <w:rPr>
                <w:rFonts w:ascii="Franklin Gothic Book" w:hAnsi="Franklin Gothic Book"/>
              </w:rPr>
            </w:pPr>
          </w:p>
          <w:p w14:paraId="76F8154A" w14:textId="6342FE5D" w:rsidR="00496982" w:rsidRDefault="00496982" w:rsidP="00496982">
            <w:pPr>
              <w:rPr>
                <w:rFonts w:ascii="Franklin Gothic Book" w:hAnsi="Franklin Gothic Book"/>
              </w:rPr>
            </w:pPr>
            <w:r w:rsidRPr="00B61E19">
              <w:rPr>
                <w:rFonts w:ascii="Franklin Gothic Book" w:hAnsi="Franklin Gothic Book"/>
              </w:rPr>
              <w:t xml:space="preserve">From the </w:t>
            </w:r>
            <w:r w:rsidR="00C52747">
              <w:rPr>
                <w:rFonts w:ascii="Franklin Gothic Book" w:hAnsi="Franklin Gothic Book"/>
              </w:rPr>
              <w:t>5</w:t>
            </w:r>
            <w:r w:rsidRPr="00B61E19">
              <w:rPr>
                <w:rFonts w:ascii="Franklin Gothic Book" w:hAnsi="Franklin Gothic Book"/>
              </w:rPr>
              <w:t xml:space="preserve">0 current vacancies, </w:t>
            </w:r>
            <w:r w:rsidR="002C1D05">
              <w:rPr>
                <w:rFonts w:ascii="Franklin Gothic Book" w:hAnsi="Franklin Gothic Book"/>
              </w:rPr>
              <w:t>18</w:t>
            </w:r>
            <w:r w:rsidRPr="00B61E19">
              <w:rPr>
                <w:rFonts w:ascii="Franklin Gothic Book" w:hAnsi="Franklin Gothic Book"/>
              </w:rPr>
              <w:t xml:space="preserve"> were at the pre-employment stage.  A total of 2</w:t>
            </w:r>
            <w:r w:rsidR="00B3366F">
              <w:rPr>
                <w:rFonts w:ascii="Franklin Gothic Book" w:hAnsi="Franklin Gothic Book"/>
              </w:rPr>
              <w:t>1</w:t>
            </w:r>
            <w:r w:rsidRPr="00B61E19">
              <w:rPr>
                <w:rFonts w:ascii="Franklin Gothic Book" w:hAnsi="Franklin Gothic Book"/>
              </w:rPr>
              <w:t xml:space="preserve"> were for business support posts, with a further 1</w:t>
            </w:r>
            <w:r w:rsidR="00B3366F">
              <w:rPr>
                <w:rFonts w:ascii="Franklin Gothic Book" w:hAnsi="Franklin Gothic Book"/>
              </w:rPr>
              <w:t>4</w:t>
            </w:r>
            <w:r w:rsidRPr="00B61E19">
              <w:rPr>
                <w:rFonts w:ascii="Franklin Gothic Book" w:hAnsi="Franklin Gothic Book"/>
              </w:rPr>
              <w:t xml:space="preserve"> for teaching staff.  Recruitment for some jobs was difficult, particularly in teaching and there was no mechanism within the current pay structure to reward staff with particular skills.  This situation was likely to exacerbate due to a national shortage of teaching staff in STEM subjects.</w:t>
            </w:r>
          </w:p>
          <w:p w14:paraId="28A43239" w14:textId="77777777" w:rsidR="008C2F72" w:rsidRDefault="008C2F72" w:rsidP="00496982">
            <w:pPr>
              <w:rPr>
                <w:rFonts w:ascii="Franklin Gothic Book" w:hAnsi="Franklin Gothic Book"/>
              </w:rPr>
            </w:pPr>
          </w:p>
          <w:p w14:paraId="0D35B250" w14:textId="5849B881" w:rsidR="008C2F72" w:rsidRPr="00B61E19" w:rsidRDefault="008C2F72" w:rsidP="00496982">
            <w:pPr>
              <w:rPr>
                <w:rFonts w:ascii="Franklin Gothic Book" w:hAnsi="Franklin Gothic Book"/>
              </w:rPr>
            </w:pPr>
            <w:r>
              <w:rPr>
                <w:rFonts w:ascii="Franklin Gothic Book" w:hAnsi="Franklin Gothic Book"/>
              </w:rPr>
              <w:t>A significant number of the vacancies being advertised were in Community Learning and the STEAM faculty</w:t>
            </w:r>
            <w:r w:rsidR="00E60CCC">
              <w:rPr>
                <w:rFonts w:ascii="Franklin Gothic Book" w:hAnsi="Franklin Gothic Book"/>
              </w:rPr>
              <w:t>.  This was due to an increased number of students with SEND, high natural rates of turnover and progression of learning mentors into teaching roles.</w:t>
            </w:r>
          </w:p>
          <w:p w14:paraId="2655AF9F" w14:textId="77777777" w:rsidR="00496982" w:rsidRPr="00B61E19" w:rsidRDefault="00496982" w:rsidP="00496982">
            <w:pPr>
              <w:rPr>
                <w:rFonts w:ascii="Franklin Gothic Book" w:hAnsi="Franklin Gothic Book"/>
              </w:rPr>
            </w:pPr>
          </w:p>
          <w:p w14:paraId="403F246E" w14:textId="193A9BB6" w:rsidR="00496982" w:rsidRPr="00B61E19" w:rsidRDefault="00496982" w:rsidP="00496982">
            <w:pPr>
              <w:rPr>
                <w:rFonts w:ascii="Franklin Gothic Book" w:hAnsi="Franklin Gothic Book"/>
              </w:rPr>
            </w:pPr>
            <w:r w:rsidRPr="00B61E19">
              <w:rPr>
                <w:rFonts w:ascii="Franklin Gothic Book" w:hAnsi="Franklin Gothic Book"/>
              </w:rPr>
              <w:t xml:space="preserve">Staff turnover had reduced from 17% in 2021/2022 to 13.4% in 2022/2023 against a published sector average of 17.8%.  The current rate of turnover from August 2023 to </w:t>
            </w:r>
            <w:r w:rsidR="00CD02CC">
              <w:rPr>
                <w:rFonts w:ascii="Franklin Gothic Book" w:hAnsi="Franklin Gothic Book"/>
              </w:rPr>
              <w:t>June</w:t>
            </w:r>
            <w:r w:rsidRPr="00B61E19">
              <w:rPr>
                <w:rFonts w:ascii="Franklin Gothic Book" w:hAnsi="Franklin Gothic Book"/>
              </w:rPr>
              <w:t xml:space="preserve"> 2024 was </w:t>
            </w:r>
            <w:r w:rsidR="00CD02CC">
              <w:rPr>
                <w:rFonts w:ascii="Franklin Gothic Book" w:hAnsi="Franklin Gothic Book"/>
              </w:rPr>
              <w:t>9</w:t>
            </w:r>
            <w:r w:rsidRPr="00B61E19">
              <w:rPr>
                <w:rFonts w:ascii="Franklin Gothic Book" w:hAnsi="Franklin Gothic Book"/>
              </w:rPr>
              <w:t>%</w:t>
            </w:r>
            <w:r w:rsidR="00107BB3">
              <w:rPr>
                <w:rFonts w:ascii="Franklin Gothic Book" w:hAnsi="Franklin Gothic Book"/>
              </w:rPr>
              <w:t xml:space="preserve"> and the </w:t>
            </w:r>
            <w:r w:rsidR="00910570">
              <w:rPr>
                <w:rFonts w:ascii="Franklin Gothic Book" w:hAnsi="Franklin Gothic Book"/>
              </w:rPr>
              <w:t xml:space="preserve">highest proportion was at </w:t>
            </w:r>
            <w:proofErr w:type="gramStart"/>
            <w:r w:rsidR="00910570">
              <w:rPr>
                <w:rFonts w:ascii="Franklin Gothic Book" w:hAnsi="Franklin Gothic Book"/>
              </w:rPr>
              <w:t>lower level</w:t>
            </w:r>
            <w:proofErr w:type="gramEnd"/>
            <w:r w:rsidR="00910570">
              <w:rPr>
                <w:rFonts w:ascii="Franklin Gothic Book" w:hAnsi="Franklin Gothic Book"/>
              </w:rPr>
              <w:t xml:space="preserve"> posts.  Information on turnover at </w:t>
            </w:r>
            <w:r w:rsidR="00A82804">
              <w:rPr>
                <w:rFonts w:ascii="Franklin Gothic Book" w:hAnsi="Franklin Gothic Book"/>
              </w:rPr>
              <w:t>other colleges in the region and details of internal progression would be provided at the next meeting.</w:t>
            </w:r>
          </w:p>
          <w:p w14:paraId="22EB8418" w14:textId="77777777" w:rsidR="001D1A1C" w:rsidRPr="00B61E19" w:rsidRDefault="001D1A1C" w:rsidP="001D1A1C">
            <w:pPr>
              <w:rPr>
                <w:rFonts w:ascii="Franklin Gothic Book" w:hAnsi="Franklin Gothic Book"/>
              </w:rPr>
            </w:pPr>
          </w:p>
          <w:p w14:paraId="0717EF5D" w14:textId="73C40927" w:rsidR="00F60F58" w:rsidRDefault="00F60F58" w:rsidP="001D1A1C">
            <w:pPr>
              <w:rPr>
                <w:rFonts w:ascii="Franklin Gothic Book" w:hAnsi="Franklin Gothic Book"/>
              </w:rPr>
            </w:pPr>
            <w:r>
              <w:rPr>
                <w:rFonts w:ascii="Franklin Gothic Book" w:hAnsi="Franklin Gothic Book"/>
              </w:rPr>
              <w:t>The staff survey for 2023/2024 had been launched and included questions on student behaviour and safety</w:t>
            </w:r>
            <w:r w:rsidR="008B1E39">
              <w:rPr>
                <w:rFonts w:ascii="Franklin Gothic Book" w:hAnsi="Franklin Gothic Book"/>
              </w:rPr>
              <w:t>.  The outcomes would be compared to those from 2022/2023 to assess the impact on HR and well-being initiatives</w:t>
            </w:r>
            <w:r w:rsidR="00812E3A">
              <w:rPr>
                <w:rFonts w:ascii="Franklin Gothic Book" w:hAnsi="Franklin Gothic Book"/>
              </w:rPr>
              <w:t>, and would be presented to a future Committee meeting.</w:t>
            </w:r>
          </w:p>
          <w:p w14:paraId="6DCFC67E" w14:textId="77777777" w:rsidR="008B1E39" w:rsidRDefault="008B1E39" w:rsidP="001D1A1C">
            <w:pPr>
              <w:rPr>
                <w:rFonts w:ascii="Franklin Gothic Book" w:hAnsi="Franklin Gothic Book"/>
              </w:rPr>
            </w:pPr>
          </w:p>
          <w:p w14:paraId="69A6FC44" w14:textId="77777777" w:rsidR="007702C8" w:rsidRDefault="00EB052D" w:rsidP="001D1A1C">
            <w:pPr>
              <w:rPr>
                <w:rFonts w:ascii="Franklin Gothic Book" w:hAnsi="Franklin Gothic Book"/>
              </w:rPr>
            </w:pPr>
            <w:r>
              <w:rPr>
                <w:rFonts w:ascii="Franklin Gothic Book" w:hAnsi="Franklin Gothic Book"/>
              </w:rPr>
              <w:lastRenderedPageBreak/>
              <w:t>There had been a positive campaign to remind existing staff of the benefits of working at the College, together with promoting these to job applicants.</w:t>
            </w:r>
            <w:r w:rsidR="001A50A5">
              <w:rPr>
                <w:rFonts w:ascii="Franklin Gothic Book" w:hAnsi="Franklin Gothic Book"/>
              </w:rPr>
              <w:t xml:space="preserve">  Issues from the staff survey would be identified and addressed by the relevant manager early in the new academic year.</w:t>
            </w:r>
            <w:r w:rsidR="00920D81">
              <w:rPr>
                <w:rFonts w:ascii="Franklin Gothic Book" w:hAnsi="Franklin Gothic Book"/>
              </w:rPr>
              <w:t xml:space="preserve">  </w:t>
            </w:r>
          </w:p>
          <w:p w14:paraId="218DFCDB" w14:textId="77777777" w:rsidR="007702C8" w:rsidRDefault="007702C8" w:rsidP="001D1A1C">
            <w:pPr>
              <w:rPr>
                <w:rFonts w:ascii="Franklin Gothic Book" w:hAnsi="Franklin Gothic Book"/>
              </w:rPr>
            </w:pPr>
          </w:p>
          <w:p w14:paraId="06ABD086" w14:textId="6F763C92" w:rsidR="008B1E39" w:rsidRDefault="00920D81" w:rsidP="001D1A1C">
            <w:pPr>
              <w:rPr>
                <w:rFonts w:ascii="Franklin Gothic Book" w:hAnsi="Franklin Gothic Book"/>
              </w:rPr>
            </w:pPr>
            <w:r>
              <w:rPr>
                <w:rFonts w:ascii="Franklin Gothic Book" w:hAnsi="Franklin Gothic Book"/>
              </w:rPr>
              <w:t xml:space="preserve">A common theme of feedback from staff </w:t>
            </w:r>
            <w:proofErr w:type="gramStart"/>
            <w:r>
              <w:rPr>
                <w:rFonts w:ascii="Franklin Gothic Book" w:hAnsi="Franklin Gothic Book"/>
              </w:rPr>
              <w:t>focus</w:t>
            </w:r>
            <w:proofErr w:type="gramEnd"/>
            <w:r>
              <w:rPr>
                <w:rFonts w:ascii="Franklin Gothic Book" w:hAnsi="Franklin Gothic Book"/>
              </w:rPr>
              <w:t xml:space="preserve"> groups had been the lack of visibility of the </w:t>
            </w:r>
            <w:r w:rsidR="007702C8">
              <w:rPr>
                <w:rFonts w:ascii="Franklin Gothic Book" w:hAnsi="Franklin Gothic Book"/>
              </w:rPr>
              <w:t xml:space="preserve">Executive Team.  Communication from SLT to Curriculum Development Managers </w:t>
            </w:r>
            <w:r w:rsidR="00912D28">
              <w:rPr>
                <w:rFonts w:ascii="Franklin Gothic Book" w:hAnsi="Franklin Gothic Book"/>
              </w:rPr>
              <w:t xml:space="preserve">and teams </w:t>
            </w:r>
            <w:r w:rsidR="007702C8">
              <w:rPr>
                <w:rFonts w:ascii="Franklin Gothic Book" w:hAnsi="Franklin Gothic Book"/>
              </w:rPr>
              <w:t>was vital</w:t>
            </w:r>
            <w:r w:rsidR="00912D28">
              <w:rPr>
                <w:rFonts w:ascii="Franklin Gothic Book" w:hAnsi="Franklin Gothic Book"/>
              </w:rPr>
              <w:t xml:space="preserve"> and opportunities to achieve this needed to be built into </w:t>
            </w:r>
            <w:r w:rsidR="000B6276">
              <w:rPr>
                <w:rFonts w:ascii="Franklin Gothic Book" w:hAnsi="Franklin Gothic Book"/>
              </w:rPr>
              <w:t xml:space="preserve">timetables.   Staff had welcomed their involvement in the </w:t>
            </w:r>
            <w:r w:rsidR="00C549A4">
              <w:rPr>
                <w:rFonts w:ascii="Franklin Gothic Book" w:hAnsi="Franklin Gothic Book"/>
              </w:rPr>
              <w:t>consultation process on the development of the new Corporate Plan.</w:t>
            </w:r>
          </w:p>
          <w:p w14:paraId="28B2E809" w14:textId="77777777" w:rsidR="00EB052D" w:rsidRDefault="00EB052D" w:rsidP="001D1A1C">
            <w:pPr>
              <w:rPr>
                <w:rFonts w:ascii="Franklin Gothic Book" w:hAnsi="Franklin Gothic Book"/>
              </w:rPr>
            </w:pPr>
          </w:p>
          <w:p w14:paraId="55E89D99" w14:textId="48021787" w:rsidR="00687CA5" w:rsidRDefault="00687CA5" w:rsidP="001D1A1C">
            <w:pPr>
              <w:rPr>
                <w:rFonts w:ascii="Franklin Gothic Book" w:hAnsi="Franklin Gothic Book"/>
              </w:rPr>
            </w:pPr>
            <w:r>
              <w:rPr>
                <w:rFonts w:ascii="Franklin Gothic Book" w:hAnsi="Franklin Gothic Book"/>
              </w:rPr>
              <w:t xml:space="preserve">Celebrating staff success was also </w:t>
            </w:r>
            <w:r w:rsidR="006542A0">
              <w:rPr>
                <w:rFonts w:ascii="Franklin Gothic Book" w:hAnsi="Franklin Gothic Book"/>
              </w:rPr>
              <w:t>important and had been enhanced by the introduction of the ‘Viv-up’ initiative, which allowed staff to recognise achievements</w:t>
            </w:r>
            <w:r w:rsidR="00C54125">
              <w:rPr>
                <w:rFonts w:ascii="Franklin Gothic Book" w:hAnsi="Franklin Gothic Book"/>
              </w:rPr>
              <w:t xml:space="preserve"> amongst their peers.  Governors were also encouraged to use this system, possibly as part of their link governor visit feedback</w:t>
            </w:r>
            <w:r w:rsidR="008E31AD">
              <w:rPr>
                <w:rFonts w:ascii="Franklin Gothic Book" w:hAnsi="Franklin Gothic Book"/>
              </w:rPr>
              <w:t>.</w:t>
            </w:r>
          </w:p>
          <w:p w14:paraId="218BA9B8" w14:textId="77777777" w:rsidR="00C54125" w:rsidRDefault="00C54125" w:rsidP="001D1A1C">
            <w:pPr>
              <w:rPr>
                <w:rFonts w:ascii="Franklin Gothic Book" w:hAnsi="Franklin Gothic Book"/>
              </w:rPr>
            </w:pPr>
          </w:p>
          <w:p w14:paraId="74571E3F" w14:textId="0B7982AE" w:rsidR="001A50A5" w:rsidRDefault="00F61BF1" w:rsidP="001D1A1C">
            <w:pPr>
              <w:rPr>
                <w:rFonts w:ascii="Franklin Gothic Book" w:hAnsi="Franklin Gothic Book"/>
              </w:rPr>
            </w:pPr>
            <w:r>
              <w:rPr>
                <w:rFonts w:ascii="Franklin Gothic Book" w:hAnsi="Franklin Gothic Book"/>
              </w:rPr>
              <w:t>Further work was require</w:t>
            </w:r>
            <w:r w:rsidR="00FA1428">
              <w:rPr>
                <w:rFonts w:ascii="Franklin Gothic Book" w:hAnsi="Franklin Gothic Book"/>
              </w:rPr>
              <w:t>d</w:t>
            </w:r>
            <w:r>
              <w:rPr>
                <w:rFonts w:ascii="Franklin Gothic Book" w:hAnsi="Franklin Gothic Book"/>
              </w:rPr>
              <w:t xml:space="preserve"> on the Investors in Diversity accreditation</w:t>
            </w:r>
            <w:r w:rsidR="00687CA5">
              <w:rPr>
                <w:rFonts w:ascii="Franklin Gothic Book" w:hAnsi="Franklin Gothic Book"/>
              </w:rPr>
              <w:t>, which was likely to result in a number of recommendations to be actioned.</w:t>
            </w:r>
          </w:p>
          <w:p w14:paraId="7D851EA8" w14:textId="77777777" w:rsidR="00687CA5" w:rsidRDefault="00687CA5" w:rsidP="001D1A1C">
            <w:pPr>
              <w:rPr>
                <w:rFonts w:ascii="Franklin Gothic Book" w:hAnsi="Franklin Gothic Book"/>
              </w:rPr>
            </w:pPr>
          </w:p>
          <w:p w14:paraId="239EAE49" w14:textId="77777777" w:rsidR="001D1A1C" w:rsidRPr="00B61E19" w:rsidRDefault="001D1A1C" w:rsidP="001D1A1C">
            <w:pPr>
              <w:rPr>
                <w:rFonts w:ascii="Franklin Gothic Book" w:hAnsi="Franklin Gothic Book"/>
                <w:b/>
                <w:bCs/>
              </w:rPr>
            </w:pPr>
            <w:r w:rsidRPr="00B61E19">
              <w:rPr>
                <w:rFonts w:ascii="Franklin Gothic Book" w:hAnsi="Franklin Gothic Book"/>
                <w:b/>
                <w:bCs/>
              </w:rPr>
              <w:t>Natalie Priest left the meeting at this point.</w:t>
            </w:r>
          </w:p>
          <w:p w14:paraId="2C34D731" w14:textId="2B524022" w:rsidR="001D1A1C" w:rsidRPr="00B61E19" w:rsidRDefault="001D1A1C" w:rsidP="00FD2836">
            <w:pPr>
              <w:rPr>
                <w:rFonts w:ascii="Franklin Gothic Book" w:hAnsi="Franklin Gothic Book"/>
              </w:rPr>
            </w:pPr>
          </w:p>
        </w:tc>
        <w:tc>
          <w:tcPr>
            <w:tcW w:w="830" w:type="dxa"/>
          </w:tcPr>
          <w:p w14:paraId="17712CE3" w14:textId="77777777" w:rsidR="001D1A1C" w:rsidRDefault="001D1A1C" w:rsidP="001D1A1C">
            <w:pPr>
              <w:rPr>
                <w:rFonts w:ascii="Franklin Gothic Book" w:hAnsi="Franklin Gothic Book"/>
                <w:b/>
                <w:bCs/>
              </w:rPr>
            </w:pPr>
          </w:p>
          <w:p w14:paraId="33CA94CD" w14:textId="77777777" w:rsidR="00496982" w:rsidRDefault="00496982" w:rsidP="001D1A1C">
            <w:pPr>
              <w:rPr>
                <w:rFonts w:ascii="Franklin Gothic Book" w:hAnsi="Franklin Gothic Book"/>
                <w:b/>
                <w:bCs/>
              </w:rPr>
            </w:pPr>
          </w:p>
          <w:p w14:paraId="15D15969" w14:textId="77777777" w:rsidR="00496982" w:rsidRDefault="00496982" w:rsidP="001D1A1C">
            <w:pPr>
              <w:rPr>
                <w:rFonts w:ascii="Franklin Gothic Book" w:hAnsi="Franklin Gothic Book"/>
                <w:b/>
                <w:bCs/>
              </w:rPr>
            </w:pPr>
          </w:p>
          <w:p w14:paraId="46FDB74B" w14:textId="77777777" w:rsidR="00496982" w:rsidRDefault="00496982" w:rsidP="001D1A1C">
            <w:pPr>
              <w:rPr>
                <w:rFonts w:ascii="Franklin Gothic Book" w:hAnsi="Franklin Gothic Book"/>
                <w:b/>
                <w:bCs/>
              </w:rPr>
            </w:pPr>
          </w:p>
          <w:p w14:paraId="1A68003D" w14:textId="77777777" w:rsidR="00496982" w:rsidRDefault="00496982" w:rsidP="001D1A1C">
            <w:pPr>
              <w:rPr>
                <w:rFonts w:ascii="Franklin Gothic Book" w:hAnsi="Franklin Gothic Book"/>
                <w:b/>
                <w:bCs/>
              </w:rPr>
            </w:pPr>
          </w:p>
          <w:p w14:paraId="35F0BF81" w14:textId="77777777" w:rsidR="00496982" w:rsidRDefault="00496982" w:rsidP="001D1A1C">
            <w:pPr>
              <w:rPr>
                <w:rFonts w:ascii="Franklin Gothic Book" w:hAnsi="Franklin Gothic Book"/>
                <w:b/>
                <w:bCs/>
              </w:rPr>
            </w:pPr>
          </w:p>
          <w:p w14:paraId="5522B326" w14:textId="77777777" w:rsidR="00496982" w:rsidRDefault="00496982" w:rsidP="001D1A1C">
            <w:pPr>
              <w:rPr>
                <w:rFonts w:ascii="Franklin Gothic Book" w:hAnsi="Franklin Gothic Book"/>
                <w:b/>
                <w:bCs/>
              </w:rPr>
            </w:pPr>
          </w:p>
          <w:p w14:paraId="345F9BD2" w14:textId="77777777" w:rsidR="00496982" w:rsidRDefault="00496982" w:rsidP="001D1A1C">
            <w:pPr>
              <w:rPr>
                <w:rFonts w:ascii="Franklin Gothic Book" w:hAnsi="Franklin Gothic Book"/>
                <w:b/>
                <w:bCs/>
              </w:rPr>
            </w:pPr>
          </w:p>
          <w:p w14:paraId="68ABF716" w14:textId="77777777" w:rsidR="00496982" w:rsidRDefault="00496982" w:rsidP="001D1A1C">
            <w:pPr>
              <w:rPr>
                <w:rFonts w:ascii="Franklin Gothic Book" w:hAnsi="Franklin Gothic Book"/>
                <w:b/>
                <w:bCs/>
              </w:rPr>
            </w:pPr>
          </w:p>
          <w:p w14:paraId="48E15840" w14:textId="77777777" w:rsidR="00496982" w:rsidRDefault="00496982" w:rsidP="001D1A1C">
            <w:pPr>
              <w:rPr>
                <w:rFonts w:ascii="Franklin Gothic Book" w:hAnsi="Franklin Gothic Book"/>
                <w:b/>
                <w:bCs/>
              </w:rPr>
            </w:pPr>
          </w:p>
          <w:p w14:paraId="04F7B3A3" w14:textId="77777777" w:rsidR="00496982" w:rsidRDefault="00496982" w:rsidP="001D1A1C">
            <w:pPr>
              <w:rPr>
                <w:rFonts w:ascii="Franklin Gothic Book" w:hAnsi="Franklin Gothic Book"/>
                <w:b/>
                <w:bCs/>
              </w:rPr>
            </w:pPr>
          </w:p>
          <w:p w14:paraId="4BDB906C" w14:textId="77777777" w:rsidR="00496982" w:rsidRDefault="00496982" w:rsidP="001D1A1C">
            <w:pPr>
              <w:rPr>
                <w:rFonts w:ascii="Franklin Gothic Book" w:hAnsi="Franklin Gothic Book"/>
                <w:b/>
                <w:bCs/>
              </w:rPr>
            </w:pPr>
          </w:p>
          <w:p w14:paraId="5D91B4F8" w14:textId="77777777" w:rsidR="00496982" w:rsidRDefault="00496982" w:rsidP="001D1A1C">
            <w:pPr>
              <w:rPr>
                <w:rFonts w:ascii="Franklin Gothic Book" w:hAnsi="Franklin Gothic Book"/>
                <w:b/>
                <w:bCs/>
              </w:rPr>
            </w:pPr>
          </w:p>
          <w:p w14:paraId="3F208199" w14:textId="77777777" w:rsidR="00496982" w:rsidRDefault="00496982" w:rsidP="001D1A1C">
            <w:pPr>
              <w:rPr>
                <w:rFonts w:ascii="Franklin Gothic Book" w:hAnsi="Franklin Gothic Book"/>
                <w:b/>
                <w:bCs/>
              </w:rPr>
            </w:pPr>
          </w:p>
          <w:p w14:paraId="1603CDED" w14:textId="77777777" w:rsidR="00496982" w:rsidRDefault="00496982" w:rsidP="001D1A1C">
            <w:pPr>
              <w:rPr>
                <w:rFonts w:ascii="Franklin Gothic Book" w:hAnsi="Franklin Gothic Book"/>
                <w:b/>
                <w:bCs/>
              </w:rPr>
            </w:pPr>
          </w:p>
          <w:p w14:paraId="2F39BCA9" w14:textId="77777777" w:rsidR="00496982" w:rsidRDefault="00496982" w:rsidP="001D1A1C">
            <w:pPr>
              <w:rPr>
                <w:rFonts w:ascii="Franklin Gothic Book" w:hAnsi="Franklin Gothic Book"/>
                <w:b/>
                <w:bCs/>
              </w:rPr>
            </w:pPr>
          </w:p>
          <w:p w14:paraId="18E599F1" w14:textId="77777777" w:rsidR="00496982" w:rsidRDefault="00496982" w:rsidP="001D1A1C">
            <w:pPr>
              <w:rPr>
                <w:rFonts w:ascii="Franklin Gothic Book" w:hAnsi="Franklin Gothic Book"/>
                <w:b/>
                <w:bCs/>
              </w:rPr>
            </w:pPr>
          </w:p>
          <w:p w14:paraId="6F01781C" w14:textId="77777777" w:rsidR="00496982" w:rsidRDefault="00496982" w:rsidP="001D1A1C">
            <w:pPr>
              <w:rPr>
                <w:rFonts w:ascii="Franklin Gothic Book" w:hAnsi="Franklin Gothic Book"/>
                <w:b/>
                <w:bCs/>
              </w:rPr>
            </w:pPr>
          </w:p>
          <w:p w14:paraId="42C7DF28" w14:textId="77777777" w:rsidR="00496982" w:rsidRDefault="00496982" w:rsidP="001D1A1C">
            <w:pPr>
              <w:rPr>
                <w:rFonts w:ascii="Franklin Gothic Book" w:hAnsi="Franklin Gothic Book"/>
                <w:b/>
                <w:bCs/>
              </w:rPr>
            </w:pPr>
          </w:p>
          <w:p w14:paraId="1E12EBFC" w14:textId="77777777" w:rsidR="00496982" w:rsidRDefault="00496982" w:rsidP="001D1A1C">
            <w:pPr>
              <w:rPr>
                <w:rFonts w:ascii="Franklin Gothic Book" w:hAnsi="Franklin Gothic Book"/>
                <w:b/>
                <w:bCs/>
              </w:rPr>
            </w:pPr>
          </w:p>
          <w:p w14:paraId="5BBBF007" w14:textId="68931E8F" w:rsidR="00496982" w:rsidRDefault="00496982" w:rsidP="001D1A1C">
            <w:pPr>
              <w:rPr>
                <w:rFonts w:ascii="Franklin Gothic Book" w:hAnsi="Franklin Gothic Book"/>
                <w:b/>
                <w:bCs/>
              </w:rPr>
            </w:pPr>
          </w:p>
          <w:p w14:paraId="559E4430" w14:textId="77777777" w:rsidR="008E0D94" w:rsidRDefault="008E0D94" w:rsidP="001D1A1C">
            <w:pPr>
              <w:rPr>
                <w:rFonts w:ascii="Franklin Gothic Book" w:hAnsi="Franklin Gothic Book"/>
                <w:b/>
                <w:bCs/>
              </w:rPr>
            </w:pPr>
          </w:p>
          <w:p w14:paraId="38E053CF" w14:textId="77777777" w:rsidR="008E0D94" w:rsidRDefault="008E0D94" w:rsidP="001D1A1C">
            <w:pPr>
              <w:rPr>
                <w:rFonts w:ascii="Franklin Gothic Book" w:hAnsi="Franklin Gothic Book"/>
                <w:b/>
                <w:bCs/>
              </w:rPr>
            </w:pPr>
          </w:p>
          <w:p w14:paraId="3032B74A" w14:textId="77777777" w:rsidR="008E0D94" w:rsidRDefault="008E0D94" w:rsidP="001D1A1C">
            <w:pPr>
              <w:rPr>
                <w:rFonts w:ascii="Franklin Gothic Book" w:hAnsi="Franklin Gothic Book"/>
                <w:b/>
                <w:bCs/>
              </w:rPr>
            </w:pPr>
          </w:p>
          <w:p w14:paraId="4E8A965E" w14:textId="77777777" w:rsidR="008E0D94" w:rsidRDefault="008E0D94" w:rsidP="001D1A1C">
            <w:pPr>
              <w:rPr>
                <w:rFonts w:ascii="Franklin Gothic Book" w:hAnsi="Franklin Gothic Book"/>
                <w:b/>
                <w:bCs/>
              </w:rPr>
            </w:pPr>
          </w:p>
          <w:p w14:paraId="58AD1876" w14:textId="77777777" w:rsidR="008E0D94" w:rsidRDefault="008E0D94" w:rsidP="001D1A1C">
            <w:pPr>
              <w:rPr>
                <w:rFonts w:ascii="Franklin Gothic Book" w:hAnsi="Franklin Gothic Book"/>
                <w:b/>
                <w:bCs/>
              </w:rPr>
            </w:pPr>
          </w:p>
          <w:p w14:paraId="5145A375" w14:textId="77777777" w:rsidR="008E0D94" w:rsidRDefault="008E0D94" w:rsidP="001D1A1C">
            <w:pPr>
              <w:rPr>
                <w:rFonts w:ascii="Franklin Gothic Book" w:hAnsi="Franklin Gothic Book"/>
                <w:b/>
                <w:bCs/>
              </w:rPr>
            </w:pPr>
          </w:p>
          <w:p w14:paraId="4FECBD09" w14:textId="77777777" w:rsidR="008E0D94" w:rsidRDefault="008E0D94" w:rsidP="001D1A1C">
            <w:pPr>
              <w:rPr>
                <w:rFonts w:ascii="Franklin Gothic Book" w:hAnsi="Franklin Gothic Book"/>
                <w:b/>
                <w:bCs/>
              </w:rPr>
            </w:pPr>
          </w:p>
          <w:p w14:paraId="14970278" w14:textId="77777777" w:rsidR="008E0D94" w:rsidRDefault="008E0D94" w:rsidP="001D1A1C">
            <w:pPr>
              <w:rPr>
                <w:rFonts w:ascii="Franklin Gothic Book" w:hAnsi="Franklin Gothic Book"/>
                <w:b/>
                <w:bCs/>
              </w:rPr>
            </w:pPr>
          </w:p>
          <w:p w14:paraId="2ADA4AF3" w14:textId="77777777" w:rsidR="008E0D94" w:rsidRDefault="008E0D94" w:rsidP="001D1A1C">
            <w:pPr>
              <w:rPr>
                <w:rFonts w:ascii="Franklin Gothic Book" w:hAnsi="Franklin Gothic Book"/>
                <w:b/>
                <w:bCs/>
              </w:rPr>
            </w:pPr>
          </w:p>
          <w:p w14:paraId="4F3AB6C9" w14:textId="77777777" w:rsidR="008E0D94" w:rsidRDefault="008E0D94" w:rsidP="001D1A1C">
            <w:pPr>
              <w:rPr>
                <w:rFonts w:ascii="Franklin Gothic Book" w:hAnsi="Franklin Gothic Book"/>
                <w:b/>
                <w:bCs/>
              </w:rPr>
            </w:pPr>
          </w:p>
          <w:p w14:paraId="323905C9" w14:textId="77777777" w:rsidR="008E0D94" w:rsidRDefault="008E0D94" w:rsidP="001D1A1C">
            <w:pPr>
              <w:rPr>
                <w:rFonts w:ascii="Franklin Gothic Book" w:hAnsi="Franklin Gothic Book"/>
                <w:b/>
                <w:bCs/>
              </w:rPr>
            </w:pPr>
          </w:p>
          <w:p w14:paraId="1A18F0BD" w14:textId="77777777" w:rsidR="008E0D94" w:rsidRDefault="008E0D94" w:rsidP="001D1A1C">
            <w:pPr>
              <w:rPr>
                <w:rFonts w:ascii="Franklin Gothic Book" w:hAnsi="Franklin Gothic Book"/>
                <w:b/>
                <w:bCs/>
              </w:rPr>
            </w:pPr>
          </w:p>
          <w:p w14:paraId="08A1575F" w14:textId="77777777" w:rsidR="008E0D94" w:rsidRDefault="008E0D94" w:rsidP="001D1A1C">
            <w:pPr>
              <w:rPr>
                <w:rFonts w:ascii="Franklin Gothic Book" w:hAnsi="Franklin Gothic Book"/>
                <w:b/>
                <w:bCs/>
              </w:rPr>
            </w:pPr>
          </w:p>
          <w:p w14:paraId="1F0C2CA9" w14:textId="77777777" w:rsidR="008E0D94" w:rsidRDefault="008E0D94" w:rsidP="001D1A1C">
            <w:pPr>
              <w:rPr>
                <w:rFonts w:ascii="Franklin Gothic Book" w:hAnsi="Franklin Gothic Book"/>
                <w:b/>
                <w:bCs/>
              </w:rPr>
            </w:pPr>
          </w:p>
          <w:p w14:paraId="5253C3FD" w14:textId="77777777" w:rsidR="00A82804" w:rsidRDefault="00A82804" w:rsidP="001D1A1C">
            <w:pPr>
              <w:rPr>
                <w:rFonts w:ascii="Franklin Gothic Book" w:hAnsi="Franklin Gothic Book"/>
                <w:b/>
                <w:bCs/>
              </w:rPr>
            </w:pPr>
          </w:p>
          <w:p w14:paraId="7C955170" w14:textId="77777777" w:rsidR="00A82804" w:rsidRDefault="00A82804" w:rsidP="001D1A1C">
            <w:pPr>
              <w:rPr>
                <w:rFonts w:ascii="Franklin Gothic Book" w:hAnsi="Franklin Gothic Book"/>
                <w:b/>
                <w:bCs/>
              </w:rPr>
            </w:pPr>
          </w:p>
          <w:p w14:paraId="5BB4D4DA" w14:textId="77777777" w:rsidR="00A82804" w:rsidRDefault="00A82804" w:rsidP="001D1A1C">
            <w:pPr>
              <w:rPr>
                <w:rFonts w:ascii="Franklin Gothic Book" w:hAnsi="Franklin Gothic Book"/>
                <w:b/>
                <w:bCs/>
              </w:rPr>
            </w:pPr>
          </w:p>
          <w:p w14:paraId="6CBC6E72" w14:textId="77777777" w:rsidR="00A82804" w:rsidRDefault="00A82804" w:rsidP="001D1A1C">
            <w:pPr>
              <w:rPr>
                <w:rFonts w:ascii="Franklin Gothic Book" w:hAnsi="Franklin Gothic Book"/>
                <w:b/>
                <w:bCs/>
              </w:rPr>
            </w:pPr>
          </w:p>
          <w:p w14:paraId="768D154A" w14:textId="77777777" w:rsidR="00A82804" w:rsidRDefault="00A82804" w:rsidP="001D1A1C">
            <w:pPr>
              <w:rPr>
                <w:rFonts w:ascii="Franklin Gothic Book" w:hAnsi="Franklin Gothic Book"/>
                <w:b/>
                <w:bCs/>
              </w:rPr>
            </w:pPr>
          </w:p>
          <w:p w14:paraId="6DAF1F41" w14:textId="77777777" w:rsidR="00A82804" w:rsidRDefault="00A82804" w:rsidP="001D1A1C">
            <w:pPr>
              <w:rPr>
                <w:rFonts w:ascii="Franklin Gothic Book" w:hAnsi="Franklin Gothic Book"/>
                <w:b/>
                <w:bCs/>
              </w:rPr>
            </w:pPr>
          </w:p>
          <w:p w14:paraId="573BF928" w14:textId="77777777" w:rsidR="00A82804" w:rsidRDefault="00A82804" w:rsidP="001D1A1C">
            <w:pPr>
              <w:rPr>
                <w:rFonts w:ascii="Franklin Gothic Book" w:hAnsi="Franklin Gothic Book"/>
                <w:b/>
                <w:bCs/>
              </w:rPr>
            </w:pPr>
          </w:p>
          <w:p w14:paraId="4D10D797" w14:textId="77777777" w:rsidR="00A82804" w:rsidRDefault="00A82804" w:rsidP="001D1A1C">
            <w:pPr>
              <w:rPr>
                <w:rFonts w:ascii="Franklin Gothic Book" w:hAnsi="Franklin Gothic Book"/>
                <w:b/>
                <w:bCs/>
              </w:rPr>
            </w:pPr>
          </w:p>
          <w:p w14:paraId="17BB4114" w14:textId="77777777" w:rsidR="00A82804" w:rsidRDefault="00A82804" w:rsidP="001D1A1C">
            <w:pPr>
              <w:rPr>
                <w:rFonts w:ascii="Franklin Gothic Book" w:hAnsi="Franklin Gothic Book"/>
                <w:b/>
                <w:bCs/>
              </w:rPr>
            </w:pPr>
          </w:p>
          <w:p w14:paraId="23718787" w14:textId="77777777" w:rsidR="00A82804" w:rsidRDefault="00A82804" w:rsidP="001D1A1C">
            <w:pPr>
              <w:rPr>
                <w:rFonts w:ascii="Franklin Gothic Book" w:hAnsi="Franklin Gothic Book"/>
                <w:b/>
                <w:bCs/>
              </w:rPr>
            </w:pPr>
          </w:p>
          <w:p w14:paraId="38196AE7" w14:textId="77777777" w:rsidR="00A82804" w:rsidRDefault="00A82804" w:rsidP="001D1A1C">
            <w:pPr>
              <w:rPr>
                <w:rFonts w:ascii="Franklin Gothic Book" w:hAnsi="Franklin Gothic Book"/>
                <w:b/>
                <w:bCs/>
              </w:rPr>
            </w:pPr>
          </w:p>
          <w:p w14:paraId="6A097303" w14:textId="77777777" w:rsidR="00A82804" w:rsidRDefault="00A82804" w:rsidP="001D1A1C">
            <w:pPr>
              <w:rPr>
                <w:rFonts w:ascii="Franklin Gothic Book" w:hAnsi="Franklin Gothic Book"/>
                <w:b/>
                <w:bCs/>
              </w:rPr>
            </w:pPr>
          </w:p>
          <w:p w14:paraId="735703D5" w14:textId="77777777" w:rsidR="00A82804" w:rsidRDefault="00A82804" w:rsidP="001D1A1C">
            <w:pPr>
              <w:rPr>
                <w:rFonts w:ascii="Franklin Gothic Book" w:hAnsi="Franklin Gothic Book"/>
                <w:b/>
                <w:bCs/>
              </w:rPr>
            </w:pPr>
          </w:p>
          <w:p w14:paraId="2ED36065" w14:textId="77777777" w:rsidR="00A82804" w:rsidRDefault="00A82804" w:rsidP="001D1A1C">
            <w:pPr>
              <w:rPr>
                <w:rFonts w:ascii="Franklin Gothic Book" w:hAnsi="Franklin Gothic Book"/>
                <w:b/>
                <w:bCs/>
              </w:rPr>
            </w:pPr>
          </w:p>
          <w:p w14:paraId="0B3FB977" w14:textId="77777777" w:rsidR="00A82804" w:rsidRDefault="00A82804" w:rsidP="001D1A1C">
            <w:pPr>
              <w:rPr>
                <w:rFonts w:ascii="Franklin Gothic Book" w:hAnsi="Franklin Gothic Book"/>
                <w:b/>
                <w:bCs/>
              </w:rPr>
            </w:pPr>
          </w:p>
          <w:p w14:paraId="6482A0A2" w14:textId="77777777" w:rsidR="00A82804" w:rsidRDefault="00A82804" w:rsidP="001D1A1C">
            <w:pPr>
              <w:rPr>
                <w:rFonts w:ascii="Franklin Gothic Book" w:hAnsi="Franklin Gothic Book"/>
                <w:b/>
                <w:bCs/>
              </w:rPr>
            </w:pPr>
          </w:p>
          <w:p w14:paraId="35E84E67" w14:textId="77777777" w:rsidR="00A82804" w:rsidRDefault="00A82804" w:rsidP="001D1A1C">
            <w:pPr>
              <w:rPr>
                <w:rFonts w:ascii="Franklin Gothic Book" w:hAnsi="Franklin Gothic Book"/>
                <w:b/>
                <w:bCs/>
              </w:rPr>
            </w:pPr>
          </w:p>
          <w:p w14:paraId="2E680D11" w14:textId="77777777" w:rsidR="00A82804" w:rsidRDefault="00A82804" w:rsidP="001D1A1C">
            <w:pPr>
              <w:rPr>
                <w:rFonts w:ascii="Franklin Gothic Book" w:hAnsi="Franklin Gothic Book"/>
                <w:b/>
                <w:bCs/>
              </w:rPr>
            </w:pPr>
          </w:p>
          <w:p w14:paraId="2ACD2861" w14:textId="77777777" w:rsidR="00A82804" w:rsidRDefault="00A82804" w:rsidP="001D1A1C">
            <w:pPr>
              <w:rPr>
                <w:rFonts w:ascii="Franklin Gothic Book" w:hAnsi="Franklin Gothic Book"/>
                <w:b/>
                <w:bCs/>
              </w:rPr>
            </w:pPr>
          </w:p>
          <w:p w14:paraId="6D235D84" w14:textId="77777777" w:rsidR="00A82804" w:rsidRDefault="00A82804" w:rsidP="001D1A1C">
            <w:pPr>
              <w:rPr>
                <w:rFonts w:ascii="Franklin Gothic Book" w:hAnsi="Franklin Gothic Book"/>
                <w:b/>
                <w:bCs/>
              </w:rPr>
            </w:pPr>
          </w:p>
          <w:p w14:paraId="7EE28DB2" w14:textId="77777777" w:rsidR="00A82804" w:rsidRDefault="00A82804" w:rsidP="001D1A1C">
            <w:pPr>
              <w:rPr>
                <w:rFonts w:ascii="Franklin Gothic Book" w:hAnsi="Franklin Gothic Book"/>
                <w:b/>
                <w:bCs/>
              </w:rPr>
            </w:pPr>
          </w:p>
          <w:p w14:paraId="72A8E0E1" w14:textId="77777777" w:rsidR="00A82804" w:rsidRDefault="00A82804" w:rsidP="001D1A1C">
            <w:pPr>
              <w:rPr>
                <w:rFonts w:ascii="Franklin Gothic Book" w:hAnsi="Franklin Gothic Book"/>
                <w:b/>
                <w:bCs/>
              </w:rPr>
            </w:pPr>
          </w:p>
          <w:p w14:paraId="3E76686F" w14:textId="77777777" w:rsidR="00A82804" w:rsidRDefault="00A82804" w:rsidP="001D1A1C">
            <w:pPr>
              <w:rPr>
                <w:rFonts w:ascii="Franklin Gothic Book" w:hAnsi="Franklin Gothic Book"/>
                <w:b/>
                <w:bCs/>
              </w:rPr>
            </w:pPr>
          </w:p>
          <w:p w14:paraId="61728221" w14:textId="77777777" w:rsidR="00A82804" w:rsidRDefault="00A82804" w:rsidP="001D1A1C">
            <w:pPr>
              <w:rPr>
                <w:rFonts w:ascii="Franklin Gothic Book" w:hAnsi="Franklin Gothic Book"/>
                <w:b/>
                <w:bCs/>
              </w:rPr>
            </w:pPr>
          </w:p>
          <w:p w14:paraId="213CB574" w14:textId="77777777" w:rsidR="00A82804" w:rsidRDefault="00A82804" w:rsidP="001D1A1C">
            <w:pPr>
              <w:rPr>
                <w:rFonts w:ascii="Franklin Gothic Book" w:hAnsi="Franklin Gothic Book"/>
                <w:b/>
                <w:bCs/>
              </w:rPr>
            </w:pPr>
          </w:p>
          <w:p w14:paraId="665230D5" w14:textId="77777777" w:rsidR="00A82804" w:rsidRDefault="00A82804" w:rsidP="001D1A1C">
            <w:pPr>
              <w:rPr>
                <w:rFonts w:ascii="Franklin Gothic Book" w:hAnsi="Franklin Gothic Book"/>
                <w:b/>
                <w:bCs/>
              </w:rPr>
            </w:pPr>
          </w:p>
          <w:p w14:paraId="73F76241" w14:textId="77777777" w:rsidR="00A82804" w:rsidRDefault="00A82804" w:rsidP="001D1A1C">
            <w:pPr>
              <w:rPr>
                <w:rFonts w:ascii="Franklin Gothic Book" w:hAnsi="Franklin Gothic Book"/>
                <w:b/>
                <w:bCs/>
              </w:rPr>
            </w:pPr>
          </w:p>
          <w:p w14:paraId="20F0403A" w14:textId="77777777" w:rsidR="00A82804" w:rsidRDefault="00A82804" w:rsidP="001D1A1C">
            <w:pPr>
              <w:rPr>
                <w:rFonts w:ascii="Franklin Gothic Book" w:hAnsi="Franklin Gothic Book"/>
                <w:b/>
                <w:bCs/>
              </w:rPr>
            </w:pPr>
          </w:p>
          <w:p w14:paraId="1D47C203" w14:textId="77777777" w:rsidR="00A82804" w:rsidRDefault="00A82804" w:rsidP="001D1A1C">
            <w:pPr>
              <w:rPr>
                <w:rFonts w:ascii="Franklin Gothic Book" w:hAnsi="Franklin Gothic Book"/>
                <w:b/>
                <w:bCs/>
              </w:rPr>
            </w:pPr>
          </w:p>
          <w:p w14:paraId="1BC7C231" w14:textId="77777777" w:rsidR="00A82804" w:rsidRDefault="00A82804" w:rsidP="001D1A1C">
            <w:pPr>
              <w:rPr>
                <w:rFonts w:ascii="Franklin Gothic Book" w:hAnsi="Franklin Gothic Book"/>
                <w:b/>
                <w:bCs/>
              </w:rPr>
            </w:pPr>
          </w:p>
          <w:p w14:paraId="72E4C888" w14:textId="77777777" w:rsidR="00A82804" w:rsidRDefault="00A82804" w:rsidP="001D1A1C">
            <w:pPr>
              <w:rPr>
                <w:rFonts w:ascii="Franklin Gothic Book" w:hAnsi="Franklin Gothic Book"/>
                <w:b/>
                <w:bCs/>
              </w:rPr>
            </w:pPr>
          </w:p>
          <w:p w14:paraId="58984EA6" w14:textId="77777777" w:rsidR="00A43162" w:rsidRDefault="00A43162" w:rsidP="001D1A1C">
            <w:pPr>
              <w:rPr>
                <w:rFonts w:ascii="Franklin Gothic Book" w:hAnsi="Franklin Gothic Book"/>
                <w:b/>
                <w:bCs/>
              </w:rPr>
            </w:pPr>
          </w:p>
          <w:p w14:paraId="4856E188" w14:textId="77777777" w:rsidR="00A43162" w:rsidRDefault="00A43162" w:rsidP="001D1A1C">
            <w:pPr>
              <w:rPr>
                <w:rFonts w:ascii="Franklin Gothic Book" w:hAnsi="Franklin Gothic Book"/>
                <w:b/>
                <w:bCs/>
              </w:rPr>
            </w:pPr>
          </w:p>
          <w:p w14:paraId="330508A8" w14:textId="77777777" w:rsidR="00A43162" w:rsidRDefault="00A43162" w:rsidP="001D1A1C">
            <w:pPr>
              <w:rPr>
                <w:rFonts w:ascii="Franklin Gothic Book" w:hAnsi="Franklin Gothic Book"/>
                <w:b/>
                <w:bCs/>
              </w:rPr>
            </w:pPr>
          </w:p>
          <w:p w14:paraId="104C3D06" w14:textId="4816F014" w:rsidR="00A82804" w:rsidRDefault="00A82804" w:rsidP="001D1A1C">
            <w:pPr>
              <w:rPr>
                <w:rFonts w:ascii="Franklin Gothic Book" w:hAnsi="Franklin Gothic Book"/>
                <w:b/>
                <w:bCs/>
              </w:rPr>
            </w:pPr>
            <w:r>
              <w:rPr>
                <w:rFonts w:ascii="Franklin Gothic Book" w:hAnsi="Franklin Gothic Book"/>
                <w:b/>
                <w:bCs/>
              </w:rPr>
              <w:t>NP</w:t>
            </w:r>
          </w:p>
          <w:p w14:paraId="0EC7F524" w14:textId="77777777" w:rsidR="00812E3A" w:rsidRDefault="00812E3A" w:rsidP="001D1A1C">
            <w:pPr>
              <w:rPr>
                <w:rFonts w:ascii="Franklin Gothic Book" w:hAnsi="Franklin Gothic Book"/>
                <w:b/>
                <w:bCs/>
              </w:rPr>
            </w:pPr>
          </w:p>
          <w:p w14:paraId="28B770A5" w14:textId="77777777" w:rsidR="00812E3A" w:rsidRDefault="00812E3A" w:rsidP="001D1A1C">
            <w:pPr>
              <w:rPr>
                <w:rFonts w:ascii="Franklin Gothic Book" w:hAnsi="Franklin Gothic Book"/>
                <w:b/>
                <w:bCs/>
              </w:rPr>
            </w:pPr>
          </w:p>
          <w:p w14:paraId="7DD669CE" w14:textId="77777777" w:rsidR="00812E3A" w:rsidRDefault="00812E3A" w:rsidP="001D1A1C">
            <w:pPr>
              <w:rPr>
                <w:rFonts w:ascii="Franklin Gothic Book" w:hAnsi="Franklin Gothic Book"/>
                <w:b/>
                <w:bCs/>
              </w:rPr>
            </w:pPr>
          </w:p>
          <w:p w14:paraId="6AB9BF0A" w14:textId="77777777" w:rsidR="00812E3A" w:rsidRDefault="00812E3A" w:rsidP="001D1A1C">
            <w:pPr>
              <w:rPr>
                <w:rFonts w:ascii="Franklin Gothic Book" w:hAnsi="Franklin Gothic Book"/>
                <w:b/>
                <w:bCs/>
              </w:rPr>
            </w:pPr>
          </w:p>
          <w:p w14:paraId="1B443AD4" w14:textId="77777777" w:rsidR="00812E3A" w:rsidRDefault="00EB052D" w:rsidP="001D1A1C">
            <w:pPr>
              <w:rPr>
                <w:rFonts w:ascii="Franklin Gothic Book" w:hAnsi="Franklin Gothic Book"/>
                <w:b/>
                <w:bCs/>
              </w:rPr>
            </w:pPr>
            <w:r>
              <w:rPr>
                <w:rFonts w:ascii="Franklin Gothic Book" w:hAnsi="Franklin Gothic Book"/>
                <w:b/>
                <w:bCs/>
              </w:rPr>
              <w:t>NP</w:t>
            </w:r>
          </w:p>
          <w:p w14:paraId="246633D3" w14:textId="77777777" w:rsidR="00A43162" w:rsidRDefault="00A43162" w:rsidP="001D1A1C">
            <w:pPr>
              <w:rPr>
                <w:rFonts w:ascii="Franklin Gothic Book" w:hAnsi="Franklin Gothic Book"/>
                <w:b/>
                <w:bCs/>
              </w:rPr>
            </w:pPr>
          </w:p>
          <w:p w14:paraId="2392D4C8" w14:textId="77777777" w:rsidR="00A43162" w:rsidRDefault="00A43162" w:rsidP="001D1A1C">
            <w:pPr>
              <w:rPr>
                <w:rFonts w:ascii="Franklin Gothic Book" w:hAnsi="Franklin Gothic Book"/>
                <w:b/>
                <w:bCs/>
              </w:rPr>
            </w:pPr>
          </w:p>
          <w:p w14:paraId="544DA754" w14:textId="77777777" w:rsidR="00A43162" w:rsidRDefault="00A43162" w:rsidP="001D1A1C">
            <w:pPr>
              <w:rPr>
                <w:rFonts w:ascii="Franklin Gothic Book" w:hAnsi="Franklin Gothic Book"/>
                <w:b/>
                <w:bCs/>
              </w:rPr>
            </w:pPr>
          </w:p>
          <w:p w14:paraId="57890BBF" w14:textId="77777777" w:rsidR="00A43162" w:rsidRDefault="00A43162" w:rsidP="001D1A1C">
            <w:pPr>
              <w:rPr>
                <w:rFonts w:ascii="Franklin Gothic Book" w:hAnsi="Franklin Gothic Book"/>
                <w:b/>
                <w:bCs/>
              </w:rPr>
            </w:pPr>
          </w:p>
          <w:p w14:paraId="418F6FCE" w14:textId="77777777" w:rsidR="00A43162" w:rsidRDefault="00A43162" w:rsidP="001D1A1C">
            <w:pPr>
              <w:rPr>
                <w:rFonts w:ascii="Franklin Gothic Book" w:hAnsi="Franklin Gothic Book"/>
                <w:b/>
                <w:bCs/>
              </w:rPr>
            </w:pPr>
          </w:p>
          <w:p w14:paraId="28C6E80E" w14:textId="77777777" w:rsidR="00A43162" w:rsidRDefault="00A43162" w:rsidP="001D1A1C">
            <w:pPr>
              <w:rPr>
                <w:rFonts w:ascii="Franklin Gothic Book" w:hAnsi="Franklin Gothic Book"/>
                <w:b/>
                <w:bCs/>
              </w:rPr>
            </w:pPr>
          </w:p>
          <w:p w14:paraId="18249FA4" w14:textId="77777777" w:rsidR="00A43162" w:rsidRDefault="00A43162" w:rsidP="001D1A1C">
            <w:pPr>
              <w:rPr>
                <w:rFonts w:ascii="Franklin Gothic Book" w:hAnsi="Franklin Gothic Book"/>
                <w:b/>
                <w:bCs/>
              </w:rPr>
            </w:pPr>
          </w:p>
          <w:p w14:paraId="2191F261" w14:textId="77777777" w:rsidR="00A43162" w:rsidRDefault="00A43162" w:rsidP="001D1A1C">
            <w:pPr>
              <w:rPr>
                <w:rFonts w:ascii="Franklin Gothic Book" w:hAnsi="Franklin Gothic Book"/>
                <w:b/>
                <w:bCs/>
              </w:rPr>
            </w:pPr>
          </w:p>
          <w:p w14:paraId="28A3473D" w14:textId="77777777" w:rsidR="00A43162" w:rsidRDefault="00A43162" w:rsidP="001D1A1C">
            <w:pPr>
              <w:rPr>
                <w:rFonts w:ascii="Franklin Gothic Book" w:hAnsi="Franklin Gothic Book"/>
                <w:b/>
                <w:bCs/>
              </w:rPr>
            </w:pPr>
          </w:p>
          <w:p w14:paraId="21D1DCE2" w14:textId="77777777" w:rsidR="00A43162" w:rsidRDefault="00A43162" w:rsidP="001D1A1C">
            <w:pPr>
              <w:rPr>
                <w:rFonts w:ascii="Franklin Gothic Book" w:hAnsi="Franklin Gothic Book"/>
                <w:b/>
                <w:bCs/>
              </w:rPr>
            </w:pPr>
          </w:p>
          <w:p w14:paraId="069A1EDF" w14:textId="77777777" w:rsidR="00A43162" w:rsidRDefault="00A43162" w:rsidP="001D1A1C">
            <w:pPr>
              <w:rPr>
                <w:rFonts w:ascii="Franklin Gothic Book" w:hAnsi="Franklin Gothic Book"/>
                <w:b/>
                <w:bCs/>
              </w:rPr>
            </w:pPr>
          </w:p>
          <w:p w14:paraId="2CB57E7F" w14:textId="77777777" w:rsidR="00A43162" w:rsidRDefault="00A43162" w:rsidP="001D1A1C">
            <w:pPr>
              <w:rPr>
                <w:rFonts w:ascii="Franklin Gothic Book" w:hAnsi="Franklin Gothic Book"/>
                <w:b/>
                <w:bCs/>
              </w:rPr>
            </w:pPr>
          </w:p>
          <w:p w14:paraId="4AC73E19" w14:textId="77777777" w:rsidR="00A43162" w:rsidRDefault="00A43162" w:rsidP="001D1A1C">
            <w:pPr>
              <w:rPr>
                <w:rFonts w:ascii="Franklin Gothic Book" w:hAnsi="Franklin Gothic Book"/>
                <w:b/>
                <w:bCs/>
              </w:rPr>
            </w:pPr>
          </w:p>
          <w:p w14:paraId="76D222DA" w14:textId="77777777" w:rsidR="00A43162" w:rsidRDefault="00A43162" w:rsidP="001D1A1C">
            <w:pPr>
              <w:rPr>
                <w:rFonts w:ascii="Franklin Gothic Book" w:hAnsi="Franklin Gothic Book"/>
                <w:b/>
                <w:bCs/>
              </w:rPr>
            </w:pPr>
          </w:p>
          <w:p w14:paraId="0F17A133" w14:textId="77777777" w:rsidR="00A43162" w:rsidRDefault="00A43162" w:rsidP="001D1A1C">
            <w:pPr>
              <w:rPr>
                <w:rFonts w:ascii="Franklin Gothic Book" w:hAnsi="Franklin Gothic Book"/>
                <w:b/>
                <w:bCs/>
              </w:rPr>
            </w:pPr>
          </w:p>
          <w:p w14:paraId="630200FB" w14:textId="77777777" w:rsidR="00A43162" w:rsidRDefault="00A43162" w:rsidP="001D1A1C">
            <w:pPr>
              <w:rPr>
                <w:rFonts w:ascii="Franklin Gothic Book" w:hAnsi="Franklin Gothic Book"/>
                <w:b/>
                <w:bCs/>
              </w:rPr>
            </w:pPr>
          </w:p>
          <w:p w14:paraId="51884212" w14:textId="77777777" w:rsidR="00A43162" w:rsidRDefault="00A43162" w:rsidP="001D1A1C">
            <w:pPr>
              <w:rPr>
                <w:rFonts w:ascii="Franklin Gothic Book" w:hAnsi="Franklin Gothic Book"/>
                <w:b/>
                <w:bCs/>
              </w:rPr>
            </w:pPr>
            <w:r>
              <w:rPr>
                <w:rFonts w:ascii="Franklin Gothic Book" w:hAnsi="Franklin Gothic Book"/>
                <w:b/>
                <w:bCs/>
              </w:rPr>
              <w:t>ALL</w:t>
            </w:r>
          </w:p>
          <w:p w14:paraId="1C108874" w14:textId="77777777" w:rsidR="00A43162" w:rsidRDefault="00A43162" w:rsidP="001D1A1C">
            <w:pPr>
              <w:rPr>
                <w:rFonts w:ascii="Franklin Gothic Book" w:hAnsi="Franklin Gothic Book"/>
                <w:b/>
                <w:bCs/>
              </w:rPr>
            </w:pPr>
          </w:p>
          <w:p w14:paraId="21BB2643" w14:textId="77777777" w:rsidR="00A43162" w:rsidRDefault="00A43162" w:rsidP="001D1A1C">
            <w:pPr>
              <w:rPr>
                <w:rFonts w:ascii="Franklin Gothic Book" w:hAnsi="Franklin Gothic Book"/>
                <w:b/>
                <w:bCs/>
              </w:rPr>
            </w:pPr>
          </w:p>
          <w:p w14:paraId="56448286" w14:textId="77777777" w:rsidR="00A43162" w:rsidRDefault="00A43162" w:rsidP="001D1A1C">
            <w:pPr>
              <w:rPr>
                <w:rFonts w:ascii="Franklin Gothic Book" w:hAnsi="Franklin Gothic Book"/>
                <w:b/>
                <w:bCs/>
              </w:rPr>
            </w:pPr>
          </w:p>
          <w:p w14:paraId="023038B7" w14:textId="3608A5F6" w:rsidR="00A43162" w:rsidRDefault="00A43162" w:rsidP="001D1A1C">
            <w:pPr>
              <w:rPr>
                <w:rFonts w:ascii="Franklin Gothic Book" w:hAnsi="Franklin Gothic Book"/>
                <w:b/>
                <w:bCs/>
              </w:rPr>
            </w:pPr>
            <w:r>
              <w:rPr>
                <w:rFonts w:ascii="Franklin Gothic Book" w:hAnsi="Franklin Gothic Book"/>
                <w:b/>
                <w:bCs/>
              </w:rPr>
              <w:t>NP/JS</w:t>
            </w:r>
          </w:p>
        </w:tc>
      </w:tr>
      <w:tr w:rsidR="001D1A1C" w14:paraId="2194D842" w14:textId="77777777" w:rsidTr="001123D6">
        <w:tc>
          <w:tcPr>
            <w:tcW w:w="845" w:type="dxa"/>
            <w:gridSpan w:val="2"/>
            <w:shd w:val="clear" w:color="auto" w:fill="E5B8B7" w:themeFill="accent2" w:themeFillTint="66"/>
          </w:tcPr>
          <w:p w14:paraId="6B68158A" w14:textId="77777777" w:rsidR="001D1A1C" w:rsidRDefault="001D1A1C" w:rsidP="001D1A1C">
            <w:pPr>
              <w:rPr>
                <w:rFonts w:ascii="Franklin Gothic Book" w:hAnsi="Franklin Gothic Book"/>
                <w:b/>
                <w:bCs/>
              </w:rPr>
            </w:pPr>
          </w:p>
        </w:tc>
        <w:tc>
          <w:tcPr>
            <w:tcW w:w="7351" w:type="dxa"/>
            <w:shd w:val="clear" w:color="auto" w:fill="E5B8B7" w:themeFill="accent2" w:themeFillTint="66"/>
          </w:tcPr>
          <w:p w14:paraId="130F375C" w14:textId="10BD5D87" w:rsidR="001D1A1C" w:rsidRPr="004A540C" w:rsidRDefault="001D1A1C" w:rsidP="001D1A1C">
            <w:pPr>
              <w:rPr>
                <w:rFonts w:ascii="Franklin Gothic Book" w:hAnsi="Franklin Gothic Book"/>
                <w:b/>
                <w:bCs/>
              </w:rPr>
            </w:pPr>
            <w:r w:rsidRPr="004A540C">
              <w:rPr>
                <w:rFonts w:ascii="Franklin Gothic Book" w:hAnsi="Franklin Gothic Book"/>
                <w:b/>
                <w:bCs/>
              </w:rPr>
              <w:t xml:space="preserve">Finance Report to </w:t>
            </w:r>
            <w:r w:rsidR="009E7278">
              <w:rPr>
                <w:rFonts w:ascii="Franklin Gothic Book" w:hAnsi="Franklin Gothic Book"/>
                <w:b/>
                <w:bCs/>
              </w:rPr>
              <w:t>Ma</w:t>
            </w:r>
            <w:r w:rsidR="0045178C">
              <w:rPr>
                <w:rFonts w:ascii="Franklin Gothic Book" w:hAnsi="Franklin Gothic Book"/>
                <w:b/>
                <w:bCs/>
              </w:rPr>
              <w:t>y</w:t>
            </w:r>
            <w:r w:rsidR="009E7278">
              <w:rPr>
                <w:rFonts w:ascii="Franklin Gothic Book" w:hAnsi="Franklin Gothic Book"/>
                <w:b/>
                <w:bCs/>
              </w:rPr>
              <w:t xml:space="preserve"> 2024</w:t>
            </w:r>
            <w:r w:rsidRPr="004A540C">
              <w:rPr>
                <w:rFonts w:ascii="Franklin Gothic Book" w:hAnsi="Franklin Gothic Book"/>
                <w:b/>
                <w:bCs/>
              </w:rPr>
              <w:t xml:space="preserve"> (including AEB &amp; Commercial Activities)</w:t>
            </w:r>
          </w:p>
        </w:tc>
        <w:tc>
          <w:tcPr>
            <w:tcW w:w="830" w:type="dxa"/>
            <w:shd w:val="clear" w:color="auto" w:fill="E5B8B7" w:themeFill="accent2" w:themeFillTint="66"/>
          </w:tcPr>
          <w:p w14:paraId="49CB915F" w14:textId="77777777" w:rsidR="001D1A1C" w:rsidRDefault="001D1A1C" w:rsidP="001D1A1C">
            <w:pPr>
              <w:rPr>
                <w:rFonts w:ascii="Franklin Gothic Book" w:hAnsi="Franklin Gothic Book"/>
                <w:b/>
                <w:bCs/>
              </w:rPr>
            </w:pPr>
          </w:p>
        </w:tc>
      </w:tr>
      <w:tr w:rsidR="001D1A1C" w14:paraId="427CCF2E" w14:textId="77777777" w:rsidTr="001123D6">
        <w:tc>
          <w:tcPr>
            <w:tcW w:w="845" w:type="dxa"/>
            <w:gridSpan w:val="2"/>
          </w:tcPr>
          <w:p w14:paraId="4963CED2" w14:textId="77777777" w:rsidR="007C5045" w:rsidRDefault="007C5045" w:rsidP="001D1A1C">
            <w:pPr>
              <w:rPr>
                <w:rFonts w:ascii="Franklin Gothic Book" w:hAnsi="Franklin Gothic Book"/>
                <w:b/>
                <w:bCs/>
              </w:rPr>
            </w:pPr>
          </w:p>
          <w:p w14:paraId="0C660736" w14:textId="77777777" w:rsidR="007C5045" w:rsidRDefault="007C5045" w:rsidP="001D1A1C">
            <w:pPr>
              <w:rPr>
                <w:rFonts w:ascii="Franklin Gothic Book" w:hAnsi="Franklin Gothic Book"/>
                <w:b/>
                <w:bCs/>
              </w:rPr>
            </w:pPr>
          </w:p>
          <w:p w14:paraId="66392149" w14:textId="6E6E5553" w:rsidR="001D1A1C" w:rsidRDefault="00021869" w:rsidP="001D1A1C">
            <w:pPr>
              <w:rPr>
                <w:rFonts w:ascii="Franklin Gothic Book" w:hAnsi="Franklin Gothic Book"/>
                <w:b/>
                <w:bCs/>
              </w:rPr>
            </w:pPr>
            <w:r>
              <w:rPr>
                <w:rFonts w:ascii="Franklin Gothic Book" w:hAnsi="Franklin Gothic Book"/>
                <w:b/>
                <w:bCs/>
              </w:rPr>
              <w:t>237</w:t>
            </w:r>
          </w:p>
          <w:p w14:paraId="38BEC809" w14:textId="482F5A0A" w:rsidR="001D1A1C" w:rsidRDefault="001D1A1C" w:rsidP="001D1A1C">
            <w:pPr>
              <w:rPr>
                <w:rFonts w:ascii="Franklin Gothic Book" w:hAnsi="Franklin Gothic Book"/>
                <w:b/>
                <w:bCs/>
              </w:rPr>
            </w:pPr>
          </w:p>
          <w:p w14:paraId="5B9E1510" w14:textId="412F5113" w:rsidR="008E0D94" w:rsidRDefault="008E0D94" w:rsidP="001D1A1C">
            <w:pPr>
              <w:rPr>
                <w:rFonts w:ascii="Franklin Gothic Book" w:hAnsi="Franklin Gothic Book"/>
                <w:b/>
                <w:bCs/>
              </w:rPr>
            </w:pPr>
          </w:p>
          <w:p w14:paraId="02DFD5E3" w14:textId="45854EA0" w:rsidR="008E0D94" w:rsidRDefault="00021869" w:rsidP="001D1A1C">
            <w:pPr>
              <w:rPr>
                <w:rFonts w:ascii="Franklin Gothic Book" w:hAnsi="Franklin Gothic Book"/>
                <w:b/>
                <w:bCs/>
              </w:rPr>
            </w:pPr>
            <w:r>
              <w:rPr>
                <w:rFonts w:ascii="Franklin Gothic Book" w:hAnsi="Franklin Gothic Book"/>
                <w:b/>
                <w:bCs/>
              </w:rPr>
              <w:t>238</w:t>
            </w:r>
          </w:p>
          <w:p w14:paraId="0A0CC4EF" w14:textId="77777777" w:rsidR="001D1A1C" w:rsidRDefault="001D1A1C" w:rsidP="001D1A1C">
            <w:pPr>
              <w:rPr>
                <w:rFonts w:ascii="Franklin Gothic Book" w:hAnsi="Franklin Gothic Book"/>
                <w:b/>
                <w:bCs/>
              </w:rPr>
            </w:pPr>
          </w:p>
          <w:p w14:paraId="26EBB920" w14:textId="77777777" w:rsidR="001D1A1C" w:rsidRDefault="001D1A1C" w:rsidP="001D1A1C">
            <w:pPr>
              <w:rPr>
                <w:rFonts w:ascii="Franklin Gothic Book" w:hAnsi="Franklin Gothic Book"/>
                <w:b/>
                <w:bCs/>
              </w:rPr>
            </w:pPr>
          </w:p>
          <w:p w14:paraId="3C29D239" w14:textId="77777777" w:rsidR="001D1A1C" w:rsidRDefault="001D1A1C" w:rsidP="001D1A1C">
            <w:pPr>
              <w:rPr>
                <w:rFonts w:ascii="Franklin Gothic Book" w:hAnsi="Franklin Gothic Book"/>
                <w:b/>
                <w:bCs/>
              </w:rPr>
            </w:pPr>
          </w:p>
          <w:p w14:paraId="2B72A721" w14:textId="4C14CC0E" w:rsidR="001D1A1C" w:rsidRDefault="001D1A1C" w:rsidP="001D1A1C">
            <w:pPr>
              <w:rPr>
                <w:rFonts w:ascii="Franklin Gothic Book" w:hAnsi="Franklin Gothic Book"/>
                <w:b/>
                <w:bCs/>
              </w:rPr>
            </w:pPr>
          </w:p>
          <w:p w14:paraId="6DA4F072" w14:textId="77777777" w:rsidR="00553F27" w:rsidRDefault="00553F27" w:rsidP="001D1A1C">
            <w:pPr>
              <w:rPr>
                <w:rFonts w:ascii="Franklin Gothic Book" w:hAnsi="Franklin Gothic Book"/>
                <w:b/>
                <w:bCs/>
              </w:rPr>
            </w:pPr>
          </w:p>
          <w:p w14:paraId="57D7F075" w14:textId="77777777" w:rsidR="00553F27" w:rsidRDefault="00553F27" w:rsidP="001D1A1C">
            <w:pPr>
              <w:rPr>
                <w:rFonts w:ascii="Franklin Gothic Book" w:hAnsi="Franklin Gothic Book"/>
                <w:b/>
                <w:bCs/>
              </w:rPr>
            </w:pPr>
          </w:p>
          <w:p w14:paraId="6E36F6F2" w14:textId="77777777" w:rsidR="00553F27" w:rsidRDefault="00553F27" w:rsidP="001D1A1C">
            <w:pPr>
              <w:rPr>
                <w:rFonts w:ascii="Franklin Gothic Book" w:hAnsi="Franklin Gothic Book"/>
                <w:b/>
                <w:bCs/>
              </w:rPr>
            </w:pPr>
          </w:p>
          <w:p w14:paraId="7DA06220" w14:textId="39EA326D" w:rsidR="008553D1" w:rsidRDefault="008553D1" w:rsidP="001D1A1C">
            <w:pPr>
              <w:rPr>
                <w:rFonts w:ascii="Franklin Gothic Book" w:hAnsi="Franklin Gothic Book"/>
                <w:b/>
                <w:bCs/>
              </w:rPr>
            </w:pPr>
          </w:p>
          <w:p w14:paraId="689D3F5C" w14:textId="77777777" w:rsidR="00B024C5" w:rsidRDefault="00B024C5" w:rsidP="001D1A1C">
            <w:pPr>
              <w:rPr>
                <w:rFonts w:ascii="Franklin Gothic Book" w:hAnsi="Franklin Gothic Book"/>
                <w:b/>
                <w:bCs/>
              </w:rPr>
            </w:pPr>
          </w:p>
          <w:p w14:paraId="54E51A77" w14:textId="77777777" w:rsidR="002632EC" w:rsidRDefault="002632EC" w:rsidP="001D1A1C">
            <w:pPr>
              <w:rPr>
                <w:rFonts w:ascii="Franklin Gothic Book" w:hAnsi="Franklin Gothic Book"/>
                <w:b/>
                <w:bCs/>
              </w:rPr>
            </w:pPr>
          </w:p>
          <w:p w14:paraId="68826F55" w14:textId="4ADE10E6" w:rsidR="001D1A1C" w:rsidRDefault="00DD1680" w:rsidP="001D1A1C">
            <w:pPr>
              <w:rPr>
                <w:rFonts w:ascii="Franklin Gothic Book" w:hAnsi="Franklin Gothic Book"/>
                <w:b/>
                <w:bCs/>
              </w:rPr>
            </w:pPr>
            <w:r>
              <w:rPr>
                <w:rFonts w:ascii="Franklin Gothic Book" w:hAnsi="Franklin Gothic Book"/>
                <w:b/>
                <w:bCs/>
              </w:rPr>
              <w:t>239</w:t>
            </w:r>
          </w:p>
          <w:p w14:paraId="2A381FFB" w14:textId="77777777" w:rsidR="00DD1680" w:rsidRDefault="00DD1680" w:rsidP="001D1A1C">
            <w:pPr>
              <w:rPr>
                <w:rFonts w:ascii="Franklin Gothic Book" w:hAnsi="Franklin Gothic Book"/>
                <w:b/>
                <w:bCs/>
              </w:rPr>
            </w:pPr>
          </w:p>
          <w:p w14:paraId="2AFB63A9" w14:textId="77777777" w:rsidR="00DD1680" w:rsidRDefault="00DD1680" w:rsidP="001D1A1C">
            <w:pPr>
              <w:rPr>
                <w:rFonts w:ascii="Franklin Gothic Book" w:hAnsi="Franklin Gothic Book"/>
                <w:b/>
                <w:bCs/>
              </w:rPr>
            </w:pPr>
          </w:p>
          <w:p w14:paraId="57228314" w14:textId="77777777" w:rsidR="00DD1680" w:rsidRDefault="00DD1680" w:rsidP="001D1A1C">
            <w:pPr>
              <w:rPr>
                <w:rFonts w:ascii="Franklin Gothic Book" w:hAnsi="Franklin Gothic Book"/>
                <w:b/>
                <w:bCs/>
              </w:rPr>
            </w:pPr>
          </w:p>
          <w:p w14:paraId="6FACC161" w14:textId="77777777" w:rsidR="00DD1680" w:rsidRDefault="00DD1680" w:rsidP="001D1A1C">
            <w:pPr>
              <w:rPr>
                <w:rFonts w:ascii="Franklin Gothic Book" w:hAnsi="Franklin Gothic Book"/>
                <w:b/>
                <w:bCs/>
              </w:rPr>
            </w:pPr>
          </w:p>
          <w:p w14:paraId="647BD98A" w14:textId="7A889BEF" w:rsidR="001D1A1C" w:rsidRDefault="00DD1680" w:rsidP="001D1A1C">
            <w:pPr>
              <w:rPr>
                <w:rFonts w:ascii="Franklin Gothic Book" w:hAnsi="Franklin Gothic Book"/>
                <w:b/>
                <w:bCs/>
              </w:rPr>
            </w:pPr>
            <w:r>
              <w:rPr>
                <w:rFonts w:ascii="Franklin Gothic Book" w:hAnsi="Franklin Gothic Book"/>
                <w:b/>
                <w:bCs/>
              </w:rPr>
              <w:t>240</w:t>
            </w:r>
          </w:p>
          <w:p w14:paraId="4DEF2E05" w14:textId="77777777" w:rsidR="00217A72" w:rsidRDefault="00217A72" w:rsidP="001D1A1C">
            <w:pPr>
              <w:rPr>
                <w:rFonts w:ascii="Franklin Gothic Book" w:hAnsi="Franklin Gothic Book"/>
                <w:b/>
                <w:bCs/>
              </w:rPr>
            </w:pPr>
          </w:p>
          <w:p w14:paraId="0D4B3DA9" w14:textId="77777777" w:rsidR="00217A72" w:rsidRDefault="00217A72" w:rsidP="001D1A1C">
            <w:pPr>
              <w:rPr>
                <w:rFonts w:ascii="Franklin Gothic Book" w:hAnsi="Franklin Gothic Book"/>
                <w:b/>
                <w:bCs/>
              </w:rPr>
            </w:pPr>
          </w:p>
          <w:p w14:paraId="1DF2792F" w14:textId="77777777" w:rsidR="00217A72" w:rsidRDefault="00217A72" w:rsidP="001D1A1C">
            <w:pPr>
              <w:rPr>
                <w:rFonts w:ascii="Franklin Gothic Book" w:hAnsi="Franklin Gothic Book"/>
                <w:b/>
                <w:bCs/>
              </w:rPr>
            </w:pPr>
          </w:p>
          <w:p w14:paraId="2EECE63D" w14:textId="77777777" w:rsidR="00217A72" w:rsidRDefault="00217A72" w:rsidP="001D1A1C">
            <w:pPr>
              <w:rPr>
                <w:rFonts w:ascii="Franklin Gothic Book" w:hAnsi="Franklin Gothic Book"/>
                <w:b/>
                <w:bCs/>
              </w:rPr>
            </w:pPr>
          </w:p>
          <w:p w14:paraId="0B9E43EB" w14:textId="77777777" w:rsidR="00217A72" w:rsidRDefault="00217A72" w:rsidP="001D1A1C">
            <w:pPr>
              <w:rPr>
                <w:rFonts w:ascii="Franklin Gothic Book" w:hAnsi="Franklin Gothic Book"/>
                <w:b/>
                <w:bCs/>
              </w:rPr>
            </w:pPr>
          </w:p>
          <w:p w14:paraId="0EB714BA" w14:textId="67D099AD" w:rsidR="00217A72" w:rsidRDefault="00217A72" w:rsidP="001D1A1C">
            <w:pPr>
              <w:rPr>
                <w:rFonts w:ascii="Franklin Gothic Book" w:hAnsi="Franklin Gothic Book"/>
                <w:b/>
                <w:bCs/>
              </w:rPr>
            </w:pPr>
            <w:r>
              <w:rPr>
                <w:rFonts w:ascii="Franklin Gothic Book" w:hAnsi="Franklin Gothic Book"/>
                <w:b/>
                <w:bCs/>
              </w:rPr>
              <w:t>241</w:t>
            </w:r>
          </w:p>
          <w:p w14:paraId="69016B32" w14:textId="77777777" w:rsidR="00217A72" w:rsidRDefault="00217A72" w:rsidP="001D1A1C">
            <w:pPr>
              <w:rPr>
                <w:rFonts w:ascii="Franklin Gothic Book" w:hAnsi="Franklin Gothic Book"/>
                <w:b/>
                <w:bCs/>
              </w:rPr>
            </w:pPr>
          </w:p>
          <w:p w14:paraId="4D31E9C8" w14:textId="68994C5B" w:rsidR="00217A72" w:rsidRDefault="00217A72" w:rsidP="001D1A1C">
            <w:pPr>
              <w:rPr>
                <w:rFonts w:ascii="Franklin Gothic Book" w:hAnsi="Franklin Gothic Book"/>
                <w:b/>
                <w:bCs/>
              </w:rPr>
            </w:pPr>
          </w:p>
          <w:p w14:paraId="5C1324E2" w14:textId="657AEC88" w:rsidR="00B024C5" w:rsidRDefault="00B024C5" w:rsidP="001D1A1C">
            <w:pPr>
              <w:rPr>
                <w:rFonts w:ascii="Franklin Gothic Book" w:hAnsi="Franklin Gothic Book"/>
                <w:b/>
                <w:bCs/>
              </w:rPr>
            </w:pPr>
          </w:p>
          <w:p w14:paraId="37D115F7" w14:textId="77777777" w:rsidR="00B024C5" w:rsidRDefault="00B024C5" w:rsidP="001D1A1C">
            <w:pPr>
              <w:rPr>
                <w:rFonts w:ascii="Franklin Gothic Book" w:hAnsi="Franklin Gothic Book"/>
                <w:b/>
                <w:bCs/>
              </w:rPr>
            </w:pPr>
          </w:p>
          <w:p w14:paraId="1F76E72D" w14:textId="4F747FFC" w:rsidR="00217A72" w:rsidRDefault="00217A72" w:rsidP="001D1A1C">
            <w:pPr>
              <w:rPr>
                <w:rFonts w:ascii="Franklin Gothic Book" w:hAnsi="Franklin Gothic Book"/>
                <w:b/>
                <w:bCs/>
              </w:rPr>
            </w:pPr>
            <w:r>
              <w:rPr>
                <w:rFonts w:ascii="Franklin Gothic Book" w:hAnsi="Franklin Gothic Book"/>
                <w:b/>
                <w:bCs/>
              </w:rPr>
              <w:lastRenderedPageBreak/>
              <w:t>242</w:t>
            </w:r>
          </w:p>
          <w:p w14:paraId="24804DB8" w14:textId="77777777" w:rsidR="00217A72" w:rsidRDefault="00217A72" w:rsidP="001D1A1C">
            <w:pPr>
              <w:rPr>
                <w:rFonts w:ascii="Franklin Gothic Book" w:hAnsi="Franklin Gothic Book"/>
                <w:b/>
                <w:bCs/>
              </w:rPr>
            </w:pPr>
          </w:p>
          <w:p w14:paraId="47EA9C01" w14:textId="77777777" w:rsidR="00217A72" w:rsidRDefault="00217A72" w:rsidP="001D1A1C">
            <w:pPr>
              <w:rPr>
                <w:rFonts w:ascii="Franklin Gothic Book" w:hAnsi="Franklin Gothic Book"/>
                <w:b/>
                <w:bCs/>
              </w:rPr>
            </w:pPr>
          </w:p>
          <w:p w14:paraId="6CE07C0D" w14:textId="77777777" w:rsidR="00217A72" w:rsidRDefault="00217A72" w:rsidP="001D1A1C">
            <w:pPr>
              <w:rPr>
                <w:rFonts w:ascii="Franklin Gothic Book" w:hAnsi="Franklin Gothic Book"/>
                <w:b/>
                <w:bCs/>
              </w:rPr>
            </w:pPr>
          </w:p>
          <w:p w14:paraId="62B3C34A" w14:textId="77777777" w:rsidR="00217A72" w:rsidRDefault="00217A72" w:rsidP="001D1A1C">
            <w:pPr>
              <w:rPr>
                <w:rFonts w:ascii="Franklin Gothic Book" w:hAnsi="Franklin Gothic Book"/>
                <w:b/>
                <w:bCs/>
              </w:rPr>
            </w:pPr>
          </w:p>
          <w:p w14:paraId="093C3790" w14:textId="5D0369A0" w:rsidR="00217A72" w:rsidRDefault="00217A72" w:rsidP="001D1A1C">
            <w:pPr>
              <w:rPr>
                <w:rFonts w:ascii="Franklin Gothic Book" w:hAnsi="Franklin Gothic Book"/>
                <w:b/>
                <w:bCs/>
              </w:rPr>
            </w:pPr>
            <w:r>
              <w:rPr>
                <w:rFonts w:ascii="Franklin Gothic Book" w:hAnsi="Franklin Gothic Book"/>
                <w:b/>
                <w:bCs/>
              </w:rPr>
              <w:t>243</w:t>
            </w:r>
          </w:p>
          <w:p w14:paraId="520E4DCA" w14:textId="77777777" w:rsidR="00217A72" w:rsidRDefault="00217A72" w:rsidP="001D1A1C">
            <w:pPr>
              <w:rPr>
                <w:rFonts w:ascii="Franklin Gothic Book" w:hAnsi="Franklin Gothic Book"/>
                <w:b/>
                <w:bCs/>
              </w:rPr>
            </w:pPr>
          </w:p>
          <w:p w14:paraId="51361FD1" w14:textId="77777777" w:rsidR="00217A72" w:rsidRDefault="00217A72" w:rsidP="001D1A1C">
            <w:pPr>
              <w:rPr>
                <w:rFonts w:ascii="Franklin Gothic Book" w:hAnsi="Franklin Gothic Book"/>
                <w:b/>
                <w:bCs/>
              </w:rPr>
            </w:pPr>
          </w:p>
          <w:p w14:paraId="61720CF4" w14:textId="77777777" w:rsidR="00217A72" w:rsidRDefault="00217A72" w:rsidP="001D1A1C">
            <w:pPr>
              <w:rPr>
                <w:rFonts w:ascii="Franklin Gothic Book" w:hAnsi="Franklin Gothic Book"/>
                <w:b/>
                <w:bCs/>
              </w:rPr>
            </w:pPr>
          </w:p>
          <w:p w14:paraId="7B6CCBE5" w14:textId="77777777" w:rsidR="00217A72" w:rsidRDefault="00217A72" w:rsidP="001D1A1C">
            <w:pPr>
              <w:rPr>
                <w:rFonts w:ascii="Franklin Gothic Book" w:hAnsi="Franklin Gothic Book"/>
                <w:b/>
                <w:bCs/>
              </w:rPr>
            </w:pPr>
          </w:p>
          <w:p w14:paraId="305207CD" w14:textId="77777777" w:rsidR="00217A72" w:rsidRDefault="00217A72" w:rsidP="001D1A1C">
            <w:pPr>
              <w:rPr>
                <w:rFonts w:ascii="Franklin Gothic Book" w:hAnsi="Franklin Gothic Book"/>
                <w:b/>
                <w:bCs/>
              </w:rPr>
            </w:pPr>
          </w:p>
          <w:p w14:paraId="29F4BA31" w14:textId="05E97101" w:rsidR="00217A72" w:rsidRDefault="00217A72" w:rsidP="001D1A1C">
            <w:pPr>
              <w:rPr>
                <w:rFonts w:ascii="Franklin Gothic Book" w:hAnsi="Franklin Gothic Book"/>
                <w:b/>
                <w:bCs/>
              </w:rPr>
            </w:pPr>
            <w:r>
              <w:rPr>
                <w:rFonts w:ascii="Franklin Gothic Book" w:hAnsi="Franklin Gothic Book"/>
                <w:b/>
                <w:bCs/>
              </w:rPr>
              <w:t>244</w:t>
            </w:r>
          </w:p>
          <w:p w14:paraId="21DEA220" w14:textId="77777777" w:rsidR="00217A72" w:rsidRDefault="00217A72" w:rsidP="001D1A1C">
            <w:pPr>
              <w:rPr>
                <w:rFonts w:ascii="Franklin Gothic Book" w:hAnsi="Franklin Gothic Book"/>
                <w:b/>
                <w:bCs/>
              </w:rPr>
            </w:pPr>
          </w:p>
          <w:p w14:paraId="6005A594" w14:textId="77777777" w:rsidR="00217A72" w:rsidRDefault="00217A72" w:rsidP="001D1A1C">
            <w:pPr>
              <w:rPr>
                <w:rFonts w:ascii="Franklin Gothic Book" w:hAnsi="Franklin Gothic Book"/>
                <w:b/>
                <w:bCs/>
              </w:rPr>
            </w:pPr>
          </w:p>
          <w:p w14:paraId="5404A588" w14:textId="09B889D1" w:rsidR="00217A72" w:rsidRDefault="00217A72" w:rsidP="001D1A1C">
            <w:pPr>
              <w:rPr>
                <w:rFonts w:ascii="Franklin Gothic Book" w:hAnsi="Franklin Gothic Book"/>
                <w:b/>
                <w:bCs/>
              </w:rPr>
            </w:pPr>
            <w:r>
              <w:rPr>
                <w:rFonts w:ascii="Franklin Gothic Book" w:hAnsi="Franklin Gothic Book"/>
                <w:b/>
                <w:bCs/>
              </w:rPr>
              <w:t>245</w:t>
            </w:r>
          </w:p>
          <w:p w14:paraId="195C3D88" w14:textId="77777777" w:rsidR="00217A72" w:rsidRDefault="00217A72" w:rsidP="001D1A1C">
            <w:pPr>
              <w:rPr>
                <w:rFonts w:ascii="Franklin Gothic Book" w:hAnsi="Franklin Gothic Book"/>
                <w:b/>
                <w:bCs/>
              </w:rPr>
            </w:pPr>
          </w:p>
          <w:p w14:paraId="66BF2054" w14:textId="77777777" w:rsidR="00217A72" w:rsidRDefault="00217A72" w:rsidP="001D1A1C">
            <w:pPr>
              <w:rPr>
                <w:rFonts w:ascii="Franklin Gothic Book" w:hAnsi="Franklin Gothic Book"/>
                <w:b/>
                <w:bCs/>
              </w:rPr>
            </w:pPr>
          </w:p>
          <w:p w14:paraId="64994E57" w14:textId="77777777" w:rsidR="00217A72" w:rsidRDefault="00217A72" w:rsidP="001D1A1C">
            <w:pPr>
              <w:rPr>
                <w:rFonts w:ascii="Franklin Gothic Book" w:hAnsi="Franklin Gothic Book"/>
                <w:b/>
                <w:bCs/>
              </w:rPr>
            </w:pPr>
          </w:p>
          <w:p w14:paraId="287098FC" w14:textId="77777777" w:rsidR="00217A72" w:rsidRDefault="00217A72" w:rsidP="001D1A1C">
            <w:pPr>
              <w:rPr>
                <w:rFonts w:ascii="Franklin Gothic Book" w:hAnsi="Franklin Gothic Book"/>
                <w:b/>
                <w:bCs/>
              </w:rPr>
            </w:pPr>
          </w:p>
          <w:p w14:paraId="4507EFB1" w14:textId="77777777" w:rsidR="00217A72" w:rsidRDefault="00217A72" w:rsidP="001D1A1C">
            <w:pPr>
              <w:rPr>
                <w:rFonts w:ascii="Franklin Gothic Book" w:hAnsi="Franklin Gothic Book"/>
                <w:b/>
                <w:bCs/>
              </w:rPr>
            </w:pPr>
          </w:p>
          <w:p w14:paraId="32C6384D" w14:textId="77777777" w:rsidR="00217A72" w:rsidRDefault="00217A72" w:rsidP="001D1A1C">
            <w:pPr>
              <w:rPr>
                <w:rFonts w:ascii="Franklin Gothic Book" w:hAnsi="Franklin Gothic Book"/>
                <w:b/>
                <w:bCs/>
              </w:rPr>
            </w:pPr>
          </w:p>
          <w:p w14:paraId="0F634459" w14:textId="77777777" w:rsidR="00217A72" w:rsidRDefault="00217A72" w:rsidP="001D1A1C">
            <w:pPr>
              <w:rPr>
                <w:rFonts w:ascii="Franklin Gothic Book" w:hAnsi="Franklin Gothic Book"/>
                <w:b/>
                <w:bCs/>
              </w:rPr>
            </w:pPr>
          </w:p>
          <w:p w14:paraId="6D9F62E6" w14:textId="4A0AB400" w:rsidR="00217A72" w:rsidRDefault="00217A72" w:rsidP="001D1A1C">
            <w:pPr>
              <w:rPr>
                <w:rFonts w:ascii="Franklin Gothic Book" w:hAnsi="Franklin Gothic Book"/>
                <w:b/>
                <w:bCs/>
              </w:rPr>
            </w:pPr>
            <w:r>
              <w:rPr>
                <w:rFonts w:ascii="Franklin Gothic Book" w:hAnsi="Franklin Gothic Book"/>
                <w:b/>
                <w:bCs/>
              </w:rPr>
              <w:t>246</w:t>
            </w:r>
          </w:p>
          <w:p w14:paraId="2DB7E300" w14:textId="77777777" w:rsidR="00217A72" w:rsidRDefault="00217A72" w:rsidP="001D1A1C">
            <w:pPr>
              <w:rPr>
                <w:rFonts w:ascii="Franklin Gothic Book" w:hAnsi="Franklin Gothic Book"/>
                <w:b/>
                <w:bCs/>
              </w:rPr>
            </w:pPr>
          </w:p>
          <w:p w14:paraId="5B59A189" w14:textId="3CBD0F8E" w:rsidR="00217A72" w:rsidRDefault="00217A72" w:rsidP="001D1A1C">
            <w:pPr>
              <w:rPr>
                <w:rFonts w:ascii="Franklin Gothic Book" w:hAnsi="Franklin Gothic Book"/>
                <w:b/>
                <w:bCs/>
              </w:rPr>
            </w:pPr>
          </w:p>
          <w:p w14:paraId="3C0A8AFC" w14:textId="77777777" w:rsidR="0018267A" w:rsidRDefault="0018267A" w:rsidP="001D1A1C">
            <w:pPr>
              <w:rPr>
                <w:rFonts w:ascii="Franklin Gothic Book" w:hAnsi="Franklin Gothic Book"/>
                <w:b/>
                <w:bCs/>
              </w:rPr>
            </w:pPr>
          </w:p>
          <w:p w14:paraId="716512A2" w14:textId="77777777" w:rsidR="00217A72" w:rsidRDefault="00217A72" w:rsidP="001D1A1C">
            <w:pPr>
              <w:rPr>
                <w:rFonts w:ascii="Franklin Gothic Book" w:hAnsi="Franklin Gothic Book"/>
                <w:b/>
                <w:bCs/>
              </w:rPr>
            </w:pPr>
          </w:p>
          <w:p w14:paraId="143BFE3F" w14:textId="33B30474" w:rsidR="00217A72" w:rsidRDefault="00217A72" w:rsidP="001D1A1C">
            <w:pPr>
              <w:rPr>
                <w:rFonts w:ascii="Franklin Gothic Book" w:hAnsi="Franklin Gothic Book"/>
                <w:b/>
                <w:bCs/>
              </w:rPr>
            </w:pPr>
            <w:r>
              <w:rPr>
                <w:rFonts w:ascii="Franklin Gothic Book" w:hAnsi="Franklin Gothic Book"/>
                <w:b/>
                <w:bCs/>
              </w:rPr>
              <w:t>247</w:t>
            </w:r>
          </w:p>
          <w:p w14:paraId="2E2490DC" w14:textId="77777777" w:rsidR="00217A72" w:rsidRDefault="00217A72" w:rsidP="001D1A1C">
            <w:pPr>
              <w:rPr>
                <w:rFonts w:ascii="Franklin Gothic Book" w:hAnsi="Franklin Gothic Book"/>
                <w:b/>
                <w:bCs/>
              </w:rPr>
            </w:pPr>
          </w:p>
          <w:p w14:paraId="6DB52BB8" w14:textId="77777777" w:rsidR="00217A72" w:rsidRDefault="00217A72" w:rsidP="001D1A1C">
            <w:pPr>
              <w:rPr>
                <w:rFonts w:ascii="Franklin Gothic Book" w:hAnsi="Franklin Gothic Book"/>
                <w:b/>
                <w:bCs/>
              </w:rPr>
            </w:pPr>
          </w:p>
          <w:p w14:paraId="77FD83B5" w14:textId="77777777" w:rsidR="00217A72" w:rsidRDefault="00217A72" w:rsidP="001D1A1C">
            <w:pPr>
              <w:rPr>
                <w:rFonts w:ascii="Franklin Gothic Book" w:hAnsi="Franklin Gothic Book"/>
                <w:b/>
                <w:bCs/>
              </w:rPr>
            </w:pPr>
          </w:p>
          <w:p w14:paraId="075BA69F" w14:textId="77777777" w:rsidR="00217A72" w:rsidRDefault="00217A72" w:rsidP="001D1A1C">
            <w:pPr>
              <w:rPr>
                <w:rFonts w:ascii="Franklin Gothic Book" w:hAnsi="Franklin Gothic Book"/>
                <w:b/>
                <w:bCs/>
              </w:rPr>
            </w:pPr>
          </w:p>
          <w:p w14:paraId="30E7D44E" w14:textId="77777777" w:rsidR="00217A72" w:rsidRDefault="00217A72" w:rsidP="001D1A1C">
            <w:pPr>
              <w:rPr>
                <w:rFonts w:ascii="Franklin Gothic Book" w:hAnsi="Franklin Gothic Book"/>
                <w:b/>
                <w:bCs/>
              </w:rPr>
            </w:pPr>
          </w:p>
          <w:p w14:paraId="4D06B3EE" w14:textId="2059D472" w:rsidR="00217A72" w:rsidRDefault="00217A72" w:rsidP="001D1A1C">
            <w:pPr>
              <w:rPr>
                <w:rFonts w:ascii="Franklin Gothic Book" w:hAnsi="Franklin Gothic Book"/>
                <w:b/>
                <w:bCs/>
              </w:rPr>
            </w:pPr>
            <w:r>
              <w:rPr>
                <w:rFonts w:ascii="Franklin Gothic Book" w:hAnsi="Franklin Gothic Book"/>
                <w:b/>
                <w:bCs/>
              </w:rPr>
              <w:t>248</w:t>
            </w:r>
          </w:p>
          <w:p w14:paraId="468803CF" w14:textId="77777777" w:rsidR="00217A72" w:rsidRDefault="00217A72" w:rsidP="001D1A1C">
            <w:pPr>
              <w:rPr>
                <w:rFonts w:ascii="Franklin Gothic Book" w:hAnsi="Franklin Gothic Book"/>
                <w:b/>
                <w:bCs/>
              </w:rPr>
            </w:pPr>
          </w:p>
          <w:p w14:paraId="03F47C80" w14:textId="77777777" w:rsidR="00217A72" w:rsidRDefault="00217A72" w:rsidP="001D1A1C">
            <w:pPr>
              <w:rPr>
                <w:rFonts w:ascii="Franklin Gothic Book" w:hAnsi="Franklin Gothic Book"/>
                <w:b/>
                <w:bCs/>
              </w:rPr>
            </w:pPr>
          </w:p>
          <w:p w14:paraId="4F5DE51D" w14:textId="77777777" w:rsidR="00217A72" w:rsidRDefault="00217A72" w:rsidP="001D1A1C">
            <w:pPr>
              <w:rPr>
                <w:rFonts w:ascii="Franklin Gothic Book" w:hAnsi="Franklin Gothic Book"/>
                <w:b/>
                <w:bCs/>
              </w:rPr>
            </w:pPr>
          </w:p>
          <w:p w14:paraId="7B8A6BCD" w14:textId="277D4135" w:rsidR="00217A72" w:rsidRDefault="00217A72" w:rsidP="001D1A1C">
            <w:pPr>
              <w:rPr>
                <w:rFonts w:ascii="Franklin Gothic Book" w:hAnsi="Franklin Gothic Book"/>
                <w:b/>
                <w:bCs/>
              </w:rPr>
            </w:pPr>
            <w:r>
              <w:rPr>
                <w:rFonts w:ascii="Franklin Gothic Book" w:hAnsi="Franklin Gothic Book"/>
                <w:b/>
                <w:bCs/>
              </w:rPr>
              <w:t>249</w:t>
            </w:r>
          </w:p>
          <w:p w14:paraId="7ED64C41" w14:textId="77777777" w:rsidR="00217A72" w:rsidRDefault="00217A72" w:rsidP="001D1A1C">
            <w:pPr>
              <w:rPr>
                <w:rFonts w:ascii="Franklin Gothic Book" w:hAnsi="Franklin Gothic Book"/>
                <w:b/>
                <w:bCs/>
              </w:rPr>
            </w:pPr>
          </w:p>
          <w:p w14:paraId="4FD25B97" w14:textId="77777777" w:rsidR="00217A72" w:rsidRDefault="00217A72" w:rsidP="001D1A1C">
            <w:pPr>
              <w:rPr>
                <w:rFonts w:ascii="Franklin Gothic Book" w:hAnsi="Franklin Gothic Book"/>
                <w:b/>
                <w:bCs/>
              </w:rPr>
            </w:pPr>
          </w:p>
          <w:p w14:paraId="1A81F7B3" w14:textId="7D070E39" w:rsidR="00217A72" w:rsidRDefault="00217A72" w:rsidP="001D1A1C">
            <w:pPr>
              <w:rPr>
                <w:rFonts w:ascii="Franklin Gothic Book" w:hAnsi="Franklin Gothic Book"/>
                <w:b/>
                <w:bCs/>
              </w:rPr>
            </w:pPr>
            <w:r>
              <w:rPr>
                <w:rFonts w:ascii="Franklin Gothic Book" w:hAnsi="Franklin Gothic Book"/>
                <w:b/>
                <w:bCs/>
              </w:rPr>
              <w:t>250</w:t>
            </w:r>
          </w:p>
          <w:p w14:paraId="7816A887" w14:textId="77777777" w:rsidR="00217A72" w:rsidRDefault="00217A72" w:rsidP="001D1A1C">
            <w:pPr>
              <w:rPr>
                <w:rFonts w:ascii="Franklin Gothic Book" w:hAnsi="Franklin Gothic Book"/>
                <w:b/>
                <w:bCs/>
              </w:rPr>
            </w:pPr>
          </w:p>
          <w:p w14:paraId="3E2A5753" w14:textId="77777777" w:rsidR="00217A72" w:rsidRDefault="00217A72" w:rsidP="001D1A1C">
            <w:pPr>
              <w:rPr>
                <w:rFonts w:ascii="Franklin Gothic Book" w:hAnsi="Franklin Gothic Book"/>
                <w:b/>
                <w:bCs/>
              </w:rPr>
            </w:pPr>
          </w:p>
          <w:p w14:paraId="2E69D92E" w14:textId="77777777" w:rsidR="00217A72" w:rsidRDefault="00217A72" w:rsidP="001D1A1C">
            <w:pPr>
              <w:rPr>
                <w:rFonts w:ascii="Franklin Gothic Book" w:hAnsi="Franklin Gothic Book"/>
                <w:b/>
                <w:bCs/>
              </w:rPr>
            </w:pPr>
          </w:p>
          <w:p w14:paraId="5AF52F5C" w14:textId="77777777" w:rsidR="00217A72" w:rsidRDefault="00217A72" w:rsidP="001D1A1C">
            <w:pPr>
              <w:rPr>
                <w:rFonts w:ascii="Franklin Gothic Book" w:hAnsi="Franklin Gothic Book"/>
                <w:b/>
                <w:bCs/>
              </w:rPr>
            </w:pPr>
          </w:p>
          <w:p w14:paraId="6BE243B1" w14:textId="77777777" w:rsidR="00217A72" w:rsidRDefault="00217A72" w:rsidP="001D1A1C">
            <w:pPr>
              <w:rPr>
                <w:rFonts w:ascii="Franklin Gothic Book" w:hAnsi="Franklin Gothic Book"/>
                <w:b/>
                <w:bCs/>
              </w:rPr>
            </w:pPr>
          </w:p>
          <w:p w14:paraId="12BFB826" w14:textId="77777777" w:rsidR="00217A72" w:rsidRDefault="00217A72" w:rsidP="001D1A1C">
            <w:pPr>
              <w:rPr>
                <w:rFonts w:ascii="Franklin Gothic Book" w:hAnsi="Franklin Gothic Book"/>
                <w:b/>
                <w:bCs/>
              </w:rPr>
            </w:pPr>
          </w:p>
          <w:p w14:paraId="38A213A1" w14:textId="77777777" w:rsidR="00217A72" w:rsidRDefault="00217A72" w:rsidP="001D1A1C">
            <w:pPr>
              <w:rPr>
                <w:rFonts w:ascii="Franklin Gothic Book" w:hAnsi="Franklin Gothic Book"/>
                <w:b/>
                <w:bCs/>
              </w:rPr>
            </w:pPr>
          </w:p>
          <w:p w14:paraId="3F3458FA" w14:textId="77777777" w:rsidR="00217A72" w:rsidRDefault="00217A72" w:rsidP="001D1A1C">
            <w:pPr>
              <w:rPr>
                <w:rFonts w:ascii="Franklin Gothic Book" w:hAnsi="Franklin Gothic Book"/>
                <w:b/>
                <w:bCs/>
              </w:rPr>
            </w:pPr>
          </w:p>
          <w:p w14:paraId="5E0E5337" w14:textId="77777777" w:rsidR="00217A72" w:rsidRDefault="00217A72" w:rsidP="001D1A1C">
            <w:pPr>
              <w:rPr>
                <w:rFonts w:ascii="Franklin Gothic Book" w:hAnsi="Franklin Gothic Book"/>
                <w:b/>
                <w:bCs/>
              </w:rPr>
            </w:pPr>
          </w:p>
          <w:p w14:paraId="70AB4315" w14:textId="77777777" w:rsidR="00217A72" w:rsidRDefault="00217A72" w:rsidP="001D1A1C">
            <w:pPr>
              <w:rPr>
                <w:rFonts w:ascii="Franklin Gothic Book" w:hAnsi="Franklin Gothic Book"/>
                <w:b/>
                <w:bCs/>
              </w:rPr>
            </w:pPr>
          </w:p>
          <w:p w14:paraId="49DD793B" w14:textId="551AAC66" w:rsidR="001D1A1C" w:rsidRDefault="001D1A1C" w:rsidP="001D1A1C">
            <w:pPr>
              <w:rPr>
                <w:rFonts w:ascii="Franklin Gothic Book" w:hAnsi="Franklin Gothic Book"/>
                <w:b/>
                <w:bCs/>
              </w:rPr>
            </w:pPr>
          </w:p>
        </w:tc>
        <w:tc>
          <w:tcPr>
            <w:tcW w:w="7351" w:type="dxa"/>
          </w:tcPr>
          <w:p w14:paraId="202FF80C" w14:textId="79873697" w:rsidR="007C5045" w:rsidRDefault="007C5045" w:rsidP="001D1A1C">
            <w:pPr>
              <w:rPr>
                <w:rFonts w:ascii="Franklin Gothic Book" w:hAnsi="Franklin Gothic Book"/>
                <w:b/>
              </w:rPr>
            </w:pPr>
            <w:r>
              <w:rPr>
                <w:rFonts w:ascii="Franklin Gothic Book" w:hAnsi="Franklin Gothic Book"/>
                <w:b/>
              </w:rPr>
              <w:lastRenderedPageBreak/>
              <w:t>James Norris joined the meeting.</w:t>
            </w:r>
          </w:p>
          <w:p w14:paraId="40618DBC" w14:textId="77777777" w:rsidR="007C5045" w:rsidRPr="007C5045" w:rsidRDefault="007C5045" w:rsidP="001D1A1C">
            <w:pPr>
              <w:rPr>
                <w:rFonts w:ascii="Franklin Gothic Book" w:hAnsi="Franklin Gothic Book"/>
                <w:b/>
              </w:rPr>
            </w:pPr>
          </w:p>
          <w:p w14:paraId="32B4E709" w14:textId="61DCCB41" w:rsidR="001D1A1C" w:rsidRDefault="001D1A1C" w:rsidP="001D1A1C">
            <w:pPr>
              <w:rPr>
                <w:rFonts w:ascii="Franklin Gothic Book" w:hAnsi="Franklin Gothic Book"/>
              </w:rPr>
            </w:pPr>
            <w:r w:rsidRPr="00AE0E15">
              <w:rPr>
                <w:rFonts w:ascii="Franklin Gothic Book" w:hAnsi="Franklin Gothic Book"/>
              </w:rPr>
              <w:t>The Director of Finance &amp; MIS (</w:t>
            </w:r>
            <w:proofErr w:type="spellStart"/>
            <w:r w:rsidRPr="00AE0E15">
              <w:rPr>
                <w:rFonts w:ascii="Franklin Gothic Book" w:hAnsi="Franklin Gothic Book"/>
              </w:rPr>
              <w:t>DoF</w:t>
            </w:r>
            <w:proofErr w:type="spellEnd"/>
            <w:r w:rsidRPr="00AE0E15">
              <w:rPr>
                <w:rFonts w:ascii="Franklin Gothic Book" w:hAnsi="Franklin Gothic Book"/>
              </w:rPr>
              <w:t>) presented the management accounts to 3</w:t>
            </w:r>
            <w:r>
              <w:rPr>
                <w:rFonts w:ascii="Franklin Gothic Book" w:hAnsi="Franklin Gothic Book"/>
              </w:rPr>
              <w:t>1</w:t>
            </w:r>
            <w:r w:rsidRPr="0017549C">
              <w:rPr>
                <w:rFonts w:ascii="Franklin Gothic Book" w:hAnsi="Franklin Gothic Book"/>
                <w:vertAlign w:val="superscript"/>
              </w:rPr>
              <w:t>st</w:t>
            </w:r>
            <w:r>
              <w:rPr>
                <w:rFonts w:ascii="Franklin Gothic Book" w:hAnsi="Franklin Gothic Book"/>
              </w:rPr>
              <w:t xml:space="preserve"> </w:t>
            </w:r>
            <w:r w:rsidR="008E0D94">
              <w:rPr>
                <w:rFonts w:ascii="Franklin Gothic Book" w:hAnsi="Franklin Gothic Book"/>
              </w:rPr>
              <w:t>Ma</w:t>
            </w:r>
            <w:r w:rsidR="00021869">
              <w:rPr>
                <w:rFonts w:ascii="Franklin Gothic Book" w:hAnsi="Franklin Gothic Book"/>
              </w:rPr>
              <w:t>y</w:t>
            </w:r>
            <w:r w:rsidR="008E0D94">
              <w:rPr>
                <w:rFonts w:ascii="Franklin Gothic Book" w:hAnsi="Franklin Gothic Book"/>
              </w:rPr>
              <w:t xml:space="preserve"> </w:t>
            </w:r>
            <w:r w:rsidRPr="00AE0E15">
              <w:rPr>
                <w:rFonts w:ascii="Franklin Gothic Book" w:hAnsi="Franklin Gothic Book"/>
              </w:rPr>
              <w:t>202</w:t>
            </w:r>
            <w:r w:rsidR="008E0D94">
              <w:rPr>
                <w:rFonts w:ascii="Franklin Gothic Book" w:hAnsi="Franklin Gothic Book"/>
              </w:rPr>
              <w:t>4</w:t>
            </w:r>
            <w:r w:rsidR="00021869">
              <w:rPr>
                <w:rFonts w:ascii="Franklin Gothic Book" w:hAnsi="Franklin Gothic Book"/>
              </w:rPr>
              <w:t>, which had already been received by the Corporation</w:t>
            </w:r>
            <w:r w:rsidRPr="00AE0E15">
              <w:rPr>
                <w:rFonts w:ascii="Franklin Gothic Book" w:hAnsi="Franklin Gothic Book"/>
              </w:rPr>
              <w:t xml:space="preserve">.  </w:t>
            </w:r>
          </w:p>
          <w:p w14:paraId="412C57AF" w14:textId="77777777" w:rsidR="001D1A1C" w:rsidRDefault="001D1A1C" w:rsidP="001D1A1C">
            <w:pPr>
              <w:rPr>
                <w:rFonts w:ascii="Franklin Gothic Book" w:hAnsi="Franklin Gothic Book"/>
              </w:rPr>
            </w:pPr>
          </w:p>
          <w:p w14:paraId="654A6C29" w14:textId="4B1D9581" w:rsidR="000618BD" w:rsidRDefault="000618BD" w:rsidP="001D1A1C">
            <w:pPr>
              <w:rPr>
                <w:rFonts w:ascii="Franklin Gothic Book" w:hAnsi="Franklin Gothic Book"/>
              </w:rPr>
            </w:pPr>
            <w:r>
              <w:rPr>
                <w:rFonts w:ascii="Franklin Gothic Book" w:hAnsi="Franklin Gothic Book"/>
              </w:rPr>
              <w:t xml:space="preserve">The Committee was advised of an issue relating to </w:t>
            </w:r>
            <w:r w:rsidR="002D310E">
              <w:rPr>
                <w:rFonts w:ascii="Franklin Gothic Book" w:hAnsi="Franklin Gothic Book"/>
              </w:rPr>
              <w:t>grants to Levy employers</w:t>
            </w:r>
            <w:r w:rsidR="00BE6B6A">
              <w:rPr>
                <w:rFonts w:ascii="Franklin Gothic Book" w:hAnsi="Franklin Gothic Book"/>
              </w:rPr>
              <w:t xml:space="preserve"> </w:t>
            </w:r>
            <w:r w:rsidR="00880809">
              <w:rPr>
                <w:rFonts w:ascii="Franklin Gothic Book" w:hAnsi="Franklin Gothic Book"/>
              </w:rPr>
              <w:t>that the CITB (with which the College worked on delivery at CCM)</w:t>
            </w:r>
            <w:r w:rsidR="00F654CC">
              <w:rPr>
                <w:rFonts w:ascii="Franklin Gothic Book" w:hAnsi="Franklin Gothic Book"/>
              </w:rPr>
              <w:t xml:space="preserve"> was requesting deliverers to sign</w:t>
            </w:r>
            <w:r w:rsidR="00BE6B6A">
              <w:rPr>
                <w:rFonts w:ascii="Franklin Gothic Book" w:hAnsi="Franklin Gothic Book"/>
              </w:rPr>
              <w:t>.  The Director of Finance &amp; MIS reported that</w:t>
            </w:r>
            <w:r w:rsidR="00536C93">
              <w:rPr>
                <w:rFonts w:ascii="Franklin Gothic Book" w:hAnsi="Franklin Gothic Book"/>
              </w:rPr>
              <w:t>, as the exclusivity terms of the contract meant that it was uncompetitive</w:t>
            </w:r>
            <w:r w:rsidR="00B024C5">
              <w:rPr>
                <w:rFonts w:ascii="Franklin Gothic Book" w:hAnsi="Franklin Gothic Book"/>
              </w:rPr>
              <w:t xml:space="preserve"> and against the ethos of a public sector organisation</w:t>
            </w:r>
            <w:r w:rsidR="00536C93">
              <w:rPr>
                <w:rFonts w:ascii="Franklin Gothic Book" w:hAnsi="Franklin Gothic Book"/>
              </w:rPr>
              <w:t xml:space="preserve">, it was highly likely that the College would break </w:t>
            </w:r>
            <w:r w:rsidR="00E55A0B">
              <w:rPr>
                <w:rFonts w:ascii="Franklin Gothic Book" w:hAnsi="Franklin Gothic Book"/>
              </w:rPr>
              <w:t>it.  However, as CITB was a national employer no allowance had been made for negotiation, so the College was</w:t>
            </w:r>
            <w:r w:rsidR="00553F27">
              <w:rPr>
                <w:rFonts w:ascii="Franklin Gothic Book" w:hAnsi="Franklin Gothic Book"/>
              </w:rPr>
              <w:t xml:space="preserve"> in a position whereby it had to sign the contract, otherwise it would not be able to offer CITB programmes to Levy employers</w:t>
            </w:r>
            <w:r w:rsidR="008553D1">
              <w:rPr>
                <w:rFonts w:ascii="Franklin Gothic Book" w:hAnsi="Franklin Gothic Book"/>
              </w:rPr>
              <w:t xml:space="preserve"> which would impact on CCM’s profitability.</w:t>
            </w:r>
          </w:p>
          <w:p w14:paraId="48FD5672" w14:textId="77777777" w:rsidR="00B024C5" w:rsidRDefault="00B024C5" w:rsidP="001D1A1C">
            <w:pPr>
              <w:rPr>
                <w:rFonts w:ascii="Franklin Gothic Book" w:hAnsi="Franklin Gothic Book"/>
              </w:rPr>
            </w:pPr>
          </w:p>
          <w:p w14:paraId="5A57525F" w14:textId="0D032F43" w:rsidR="009F7761" w:rsidRDefault="001D1A1C" w:rsidP="001D1A1C">
            <w:pPr>
              <w:rPr>
                <w:rFonts w:ascii="Franklin Gothic Book" w:hAnsi="Franklin Gothic Book"/>
              </w:rPr>
            </w:pPr>
            <w:r>
              <w:rPr>
                <w:rFonts w:ascii="Franklin Gothic Book" w:hAnsi="Franklin Gothic Book"/>
              </w:rPr>
              <w:t xml:space="preserve">The </w:t>
            </w:r>
            <w:r w:rsidR="009F7761">
              <w:rPr>
                <w:rFonts w:ascii="Franklin Gothic Book" w:hAnsi="Franklin Gothic Book"/>
              </w:rPr>
              <w:t>College had questioned the legality of the CITB’s approach</w:t>
            </w:r>
            <w:r w:rsidR="00B95064">
              <w:rPr>
                <w:rFonts w:ascii="Franklin Gothic Book" w:hAnsi="Franklin Gothic Book"/>
              </w:rPr>
              <w:t xml:space="preserve"> and would be discussing the matter informally with the ESFA/DfE at the next scheduled meeting.  It was agreed that the Director of Strategic Partnerships would provide an update to the October 2024 Committee meeting.</w:t>
            </w:r>
          </w:p>
          <w:p w14:paraId="11A71C52" w14:textId="77777777" w:rsidR="009F7761" w:rsidRDefault="009F7761" w:rsidP="001D1A1C">
            <w:pPr>
              <w:rPr>
                <w:rFonts w:ascii="Franklin Gothic Book" w:hAnsi="Franklin Gothic Book"/>
              </w:rPr>
            </w:pPr>
          </w:p>
          <w:p w14:paraId="0625C236" w14:textId="77777777" w:rsidR="0071133C" w:rsidRDefault="0037665E" w:rsidP="001D1A1C">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1   That the College’s current approach to this issue be </w:t>
            </w:r>
          </w:p>
          <w:p w14:paraId="0FBD4AB8" w14:textId="0913FBE3" w:rsidR="00B95064" w:rsidRDefault="0071133C" w:rsidP="001D1A1C">
            <w:pPr>
              <w:rPr>
                <w:rFonts w:ascii="Franklin Gothic Book" w:hAnsi="Franklin Gothic Book"/>
              </w:rPr>
            </w:pPr>
            <w:r>
              <w:rPr>
                <w:rFonts w:ascii="Franklin Gothic Book" w:hAnsi="Franklin Gothic Book"/>
              </w:rPr>
              <w:t xml:space="preserve">                         </w:t>
            </w:r>
            <w:r w:rsidR="0037665E">
              <w:rPr>
                <w:rFonts w:ascii="Franklin Gothic Book" w:hAnsi="Franklin Gothic Book"/>
              </w:rPr>
              <w:t>confirmed and that the contract with the CITB be signed</w:t>
            </w:r>
          </w:p>
          <w:p w14:paraId="156C0E5C" w14:textId="77777777" w:rsidR="0037665E" w:rsidRDefault="0037665E" w:rsidP="001D1A1C">
            <w:pPr>
              <w:rPr>
                <w:rFonts w:ascii="Franklin Gothic Book" w:hAnsi="Franklin Gothic Book"/>
              </w:rPr>
            </w:pPr>
          </w:p>
          <w:p w14:paraId="1555C535" w14:textId="77777777" w:rsidR="0037665E" w:rsidRDefault="0037665E" w:rsidP="001D1A1C">
            <w:pPr>
              <w:rPr>
                <w:rFonts w:ascii="Franklin Gothic Book" w:hAnsi="Franklin Gothic Book"/>
              </w:rPr>
            </w:pPr>
            <w:r>
              <w:rPr>
                <w:rFonts w:ascii="Franklin Gothic Book" w:hAnsi="Franklin Gothic Book"/>
              </w:rPr>
              <w:t xml:space="preserve">                    2   That a report on the latest position be made to the</w:t>
            </w:r>
          </w:p>
          <w:p w14:paraId="6CA29061" w14:textId="10B00BEF" w:rsidR="0037665E" w:rsidRDefault="0037665E" w:rsidP="001D1A1C">
            <w:pPr>
              <w:rPr>
                <w:rFonts w:ascii="Franklin Gothic Book" w:hAnsi="Franklin Gothic Book"/>
              </w:rPr>
            </w:pPr>
            <w:r>
              <w:rPr>
                <w:rFonts w:ascii="Franklin Gothic Book" w:hAnsi="Franklin Gothic Book"/>
              </w:rPr>
              <w:t xml:space="preserve">                         Committee’s October 2024 meeting</w:t>
            </w:r>
          </w:p>
          <w:p w14:paraId="6EB98748" w14:textId="6EF9C2AE" w:rsidR="001D1A1C" w:rsidRDefault="001D1A1C" w:rsidP="00510B42">
            <w:pPr>
              <w:rPr>
                <w:rFonts w:ascii="Franklin Gothic Book" w:hAnsi="Franklin Gothic Book"/>
              </w:rPr>
            </w:pPr>
          </w:p>
          <w:p w14:paraId="3BF40D5D" w14:textId="6B3C49D0" w:rsidR="001C264A" w:rsidRDefault="00965705" w:rsidP="00510B42">
            <w:pPr>
              <w:rPr>
                <w:rFonts w:ascii="Franklin Gothic Book" w:hAnsi="Franklin Gothic Book"/>
              </w:rPr>
            </w:pPr>
            <w:r>
              <w:rPr>
                <w:rFonts w:ascii="Franklin Gothic Book" w:hAnsi="Franklin Gothic Book"/>
              </w:rPr>
              <w:t xml:space="preserve">The AP CD presented a report on </w:t>
            </w:r>
            <w:r w:rsidR="003E31AB">
              <w:rPr>
                <w:rFonts w:ascii="Franklin Gothic Book" w:hAnsi="Franklin Gothic Book"/>
              </w:rPr>
              <w:t xml:space="preserve">sub-contracting </w:t>
            </w:r>
            <w:r>
              <w:rPr>
                <w:rFonts w:ascii="Franklin Gothic Book" w:hAnsi="Franklin Gothic Book"/>
              </w:rPr>
              <w:t>performance</w:t>
            </w:r>
            <w:r w:rsidR="003E31AB">
              <w:rPr>
                <w:rFonts w:ascii="Franklin Gothic Book" w:hAnsi="Franklin Gothic Book"/>
              </w:rPr>
              <w:t xml:space="preserve"> and proposals for 2024/2025</w:t>
            </w:r>
            <w:r w:rsidR="00F945D3">
              <w:rPr>
                <w:rFonts w:ascii="Franklin Gothic Book" w:hAnsi="Franklin Gothic Book"/>
              </w:rPr>
              <w:t xml:space="preserve">.  </w:t>
            </w:r>
          </w:p>
          <w:p w14:paraId="4128C976" w14:textId="5180F59F" w:rsidR="009535BC" w:rsidRDefault="009535BC" w:rsidP="00063DE8">
            <w:pPr>
              <w:pStyle w:val="ListParagraph"/>
              <w:ind w:left="360"/>
              <w:rPr>
                <w:rFonts w:ascii="Franklin Gothic Book" w:hAnsi="Franklin Gothic Book"/>
              </w:rPr>
            </w:pPr>
          </w:p>
          <w:p w14:paraId="5B5BB771" w14:textId="77777777" w:rsidR="00B024C5" w:rsidRDefault="00B024C5" w:rsidP="00063DE8">
            <w:pPr>
              <w:pStyle w:val="ListParagraph"/>
              <w:ind w:left="360"/>
              <w:rPr>
                <w:rFonts w:ascii="Franklin Gothic Book" w:hAnsi="Franklin Gothic Book"/>
              </w:rPr>
            </w:pPr>
          </w:p>
          <w:p w14:paraId="061B9D39" w14:textId="6B448888" w:rsidR="00763344" w:rsidRDefault="009535BC" w:rsidP="00763344">
            <w:pPr>
              <w:jc w:val="both"/>
              <w:rPr>
                <w:rFonts w:ascii="Franklin Gothic Book" w:hAnsi="Franklin Gothic Book"/>
              </w:rPr>
            </w:pPr>
            <w:r>
              <w:rPr>
                <w:rFonts w:ascii="Franklin Gothic Book" w:hAnsi="Franklin Gothic Book"/>
              </w:rPr>
              <w:lastRenderedPageBreak/>
              <w:t xml:space="preserve">The </w:t>
            </w:r>
            <w:r w:rsidR="00B024C5">
              <w:rPr>
                <w:rFonts w:ascii="Franklin Gothic Book" w:hAnsi="Franklin Gothic Book"/>
              </w:rPr>
              <w:t xml:space="preserve">current </w:t>
            </w:r>
            <w:r>
              <w:rPr>
                <w:rFonts w:ascii="Franklin Gothic Book" w:hAnsi="Franklin Gothic Book"/>
              </w:rPr>
              <w:t>position on each of the College’s 3 s</w:t>
            </w:r>
            <w:r w:rsidR="00063DE8" w:rsidRPr="009535BC">
              <w:rPr>
                <w:rFonts w:ascii="Franklin Gothic Book" w:hAnsi="Franklin Gothic Book"/>
              </w:rPr>
              <w:t>ub-contractor</w:t>
            </w:r>
            <w:r>
              <w:rPr>
                <w:rFonts w:ascii="Franklin Gothic Book" w:hAnsi="Franklin Gothic Book"/>
              </w:rPr>
              <w:t xml:space="preserve">s was outlined.  Embark had been below the projected profile but had </w:t>
            </w:r>
            <w:r w:rsidR="00985D5D">
              <w:rPr>
                <w:rFonts w:ascii="Franklin Gothic Book" w:hAnsi="Franklin Gothic Book"/>
              </w:rPr>
              <w:t xml:space="preserve">given an assurance during its </w:t>
            </w:r>
            <w:r w:rsidR="00763344" w:rsidRPr="00245461">
              <w:rPr>
                <w:rFonts w:ascii="Franklin Gothic Book" w:hAnsi="Franklin Gothic Book"/>
              </w:rPr>
              <w:t xml:space="preserve">own Performance Management Review (PMR) meeting with </w:t>
            </w:r>
            <w:r w:rsidR="00985D5D">
              <w:rPr>
                <w:rFonts w:ascii="Franklin Gothic Book" w:hAnsi="Franklin Gothic Book"/>
              </w:rPr>
              <w:t xml:space="preserve">Combined Authority that any shortfall would be </w:t>
            </w:r>
            <w:r w:rsidR="006711FB">
              <w:rPr>
                <w:rFonts w:ascii="Franklin Gothic Book" w:hAnsi="Franklin Gothic Book"/>
              </w:rPr>
              <w:t>achieved by</w:t>
            </w:r>
            <w:r w:rsidR="00763344" w:rsidRPr="00245461">
              <w:rPr>
                <w:rFonts w:ascii="Franklin Gothic Book" w:hAnsi="Franklin Gothic Book"/>
              </w:rPr>
              <w:t xml:space="preserve"> 31 July 2024. </w:t>
            </w:r>
          </w:p>
          <w:p w14:paraId="2D9D3621" w14:textId="77777777" w:rsidR="006711FB" w:rsidRDefault="006711FB" w:rsidP="00763344">
            <w:pPr>
              <w:jc w:val="both"/>
              <w:rPr>
                <w:rFonts w:ascii="Franklin Gothic Book" w:hAnsi="Franklin Gothic Book"/>
              </w:rPr>
            </w:pPr>
          </w:p>
          <w:p w14:paraId="57DECF79" w14:textId="52C17E45" w:rsidR="00174A86" w:rsidRDefault="005F3F7C" w:rsidP="00F208DF">
            <w:pPr>
              <w:rPr>
                <w:rFonts w:ascii="Franklin Gothic Book" w:hAnsi="Franklin Gothic Book"/>
              </w:rPr>
            </w:pPr>
            <w:r>
              <w:rPr>
                <w:rFonts w:ascii="Franklin Gothic Book" w:hAnsi="Franklin Gothic Book"/>
              </w:rPr>
              <w:t>Learning Curve was predicting a carryover into 2024/2025 of £0.75m which had been approved by the Combined Authority.</w:t>
            </w:r>
            <w:r w:rsidR="00D02E05">
              <w:rPr>
                <w:rFonts w:ascii="Franklin Gothic Book" w:hAnsi="Franklin Gothic Book"/>
              </w:rPr>
              <w:t xml:space="preserve">  </w:t>
            </w:r>
            <w:r w:rsidR="00F208DF">
              <w:rPr>
                <w:rFonts w:ascii="Franklin Gothic Book" w:hAnsi="Franklin Gothic Book"/>
              </w:rPr>
              <w:t xml:space="preserve">It was proposed to </w:t>
            </w:r>
            <w:r w:rsidR="00174A86" w:rsidRPr="00245461">
              <w:rPr>
                <w:rFonts w:ascii="Franklin Gothic Book" w:hAnsi="Franklin Gothic Book"/>
              </w:rPr>
              <w:t xml:space="preserve">issue contracts to Embark and 3EEs for a third of </w:t>
            </w:r>
            <w:r w:rsidR="0018267A">
              <w:rPr>
                <w:rFonts w:ascii="Franklin Gothic Book" w:hAnsi="Franklin Gothic Book"/>
              </w:rPr>
              <w:t xml:space="preserve">the </w:t>
            </w:r>
            <w:r w:rsidR="00F208DF">
              <w:rPr>
                <w:rFonts w:ascii="Franklin Gothic Book" w:hAnsi="Franklin Gothic Book"/>
              </w:rPr>
              <w:t xml:space="preserve">amount of </w:t>
            </w:r>
            <w:r w:rsidR="00174A86" w:rsidRPr="00245461">
              <w:rPr>
                <w:rFonts w:ascii="Franklin Gothic Book" w:hAnsi="Franklin Gothic Book"/>
              </w:rPr>
              <w:t>this year</w:t>
            </w:r>
            <w:r w:rsidR="00920014">
              <w:rPr>
                <w:rFonts w:ascii="Franklin Gothic Book" w:hAnsi="Franklin Gothic Book"/>
              </w:rPr>
              <w:t>’</w:t>
            </w:r>
            <w:r w:rsidR="00174A86" w:rsidRPr="00245461">
              <w:rPr>
                <w:rFonts w:ascii="Franklin Gothic Book" w:hAnsi="Franklin Gothic Book"/>
              </w:rPr>
              <w:t xml:space="preserve">s contract and </w:t>
            </w:r>
            <w:r w:rsidR="00920014">
              <w:rPr>
                <w:rFonts w:ascii="Franklin Gothic Book" w:hAnsi="Franklin Gothic Book"/>
              </w:rPr>
              <w:t>to</w:t>
            </w:r>
            <w:r w:rsidR="00174A86" w:rsidRPr="00245461">
              <w:rPr>
                <w:rFonts w:ascii="Franklin Gothic Book" w:hAnsi="Franklin Gothic Book"/>
              </w:rPr>
              <w:t xml:space="preserve"> monitor </w:t>
            </w:r>
            <w:r w:rsidR="0018267A">
              <w:rPr>
                <w:rFonts w:ascii="Franklin Gothic Book" w:hAnsi="Franklin Gothic Book"/>
              </w:rPr>
              <w:t xml:space="preserve">these </w:t>
            </w:r>
            <w:r w:rsidR="00174A86" w:rsidRPr="00245461">
              <w:rPr>
                <w:rFonts w:ascii="Franklin Gothic Book" w:hAnsi="Franklin Gothic Book"/>
              </w:rPr>
              <w:t>closely throughout term 1 for an</w:t>
            </w:r>
            <w:r w:rsidR="00174A86">
              <w:rPr>
                <w:rFonts w:ascii="Franklin Gothic Book" w:hAnsi="Franklin Gothic Book"/>
              </w:rPr>
              <w:t>y</w:t>
            </w:r>
            <w:r w:rsidR="00174A86" w:rsidRPr="00245461">
              <w:rPr>
                <w:rFonts w:ascii="Franklin Gothic Book" w:hAnsi="Franklin Gothic Book"/>
              </w:rPr>
              <w:t xml:space="preserve"> potential increases in contract values against </w:t>
            </w:r>
            <w:r w:rsidR="00920014">
              <w:rPr>
                <w:rFonts w:ascii="Franklin Gothic Book" w:hAnsi="Franklin Gothic Book"/>
              </w:rPr>
              <w:t>the</w:t>
            </w:r>
            <w:r w:rsidR="00174A86" w:rsidRPr="00245461">
              <w:rPr>
                <w:rFonts w:ascii="Franklin Gothic Book" w:hAnsi="Franklin Gothic Book"/>
              </w:rPr>
              <w:t xml:space="preserve"> AEB </w:t>
            </w:r>
            <w:r w:rsidR="00174A86">
              <w:rPr>
                <w:rFonts w:ascii="Franklin Gothic Book" w:hAnsi="Franklin Gothic Book"/>
              </w:rPr>
              <w:t>c</w:t>
            </w:r>
            <w:r w:rsidR="00174A86" w:rsidRPr="00245461">
              <w:rPr>
                <w:rFonts w:ascii="Franklin Gothic Book" w:hAnsi="Franklin Gothic Book"/>
              </w:rPr>
              <w:t xml:space="preserve">ontract. </w:t>
            </w:r>
          </w:p>
          <w:p w14:paraId="0CECF720" w14:textId="77777777" w:rsidR="00CD11E0" w:rsidRDefault="00CD11E0" w:rsidP="009535BC">
            <w:pPr>
              <w:rPr>
                <w:rFonts w:ascii="Franklin Gothic Book" w:hAnsi="Franklin Gothic Book"/>
              </w:rPr>
            </w:pPr>
          </w:p>
          <w:p w14:paraId="7E55FE09" w14:textId="77777777" w:rsidR="008A1C50" w:rsidRDefault="00CD11E0" w:rsidP="009535BC">
            <w:pPr>
              <w:rPr>
                <w:rFonts w:ascii="Franklin Gothic Book" w:hAnsi="Franklin Gothic Book"/>
              </w:rPr>
            </w:pPr>
            <w:r>
              <w:rPr>
                <w:rFonts w:ascii="Franklin Gothic Book" w:hAnsi="Franklin Gothic Book"/>
              </w:rPr>
              <w:t>Governors were advised that the College had no concerns regarding the quality of provision provided by sub-contractors</w:t>
            </w:r>
            <w:r w:rsidR="008A1C50">
              <w:rPr>
                <w:rFonts w:ascii="Franklin Gothic Book" w:hAnsi="Franklin Gothic Book"/>
              </w:rPr>
              <w:t xml:space="preserve">.  </w:t>
            </w:r>
          </w:p>
          <w:p w14:paraId="3FFD5DA2" w14:textId="77777777" w:rsidR="008A1C50" w:rsidRDefault="008A1C50" w:rsidP="009535BC">
            <w:pPr>
              <w:rPr>
                <w:rFonts w:ascii="Franklin Gothic Book" w:hAnsi="Franklin Gothic Book"/>
              </w:rPr>
            </w:pPr>
          </w:p>
          <w:p w14:paraId="5E83019A" w14:textId="11106345" w:rsidR="00F945D3" w:rsidRDefault="00063DE8" w:rsidP="00147F53">
            <w:pPr>
              <w:jc w:val="both"/>
              <w:rPr>
                <w:rFonts w:ascii="Franklin Gothic Book" w:hAnsi="Franklin Gothic Book"/>
              </w:rPr>
            </w:pPr>
            <w:r w:rsidRPr="000240D2">
              <w:rPr>
                <w:rFonts w:ascii="Franklin Gothic Book" w:hAnsi="Franklin Gothic Book"/>
              </w:rPr>
              <w:t xml:space="preserve">Apprenticeship performance against the Accountability Framework </w:t>
            </w:r>
            <w:r w:rsidR="00AA0E61">
              <w:rPr>
                <w:rFonts w:ascii="Franklin Gothic Book" w:hAnsi="Franklin Gothic Book"/>
              </w:rPr>
              <w:t>indicated that all provision was “</w:t>
            </w:r>
            <w:r w:rsidRPr="000240D2">
              <w:rPr>
                <w:rFonts w:ascii="Franklin Gothic Book" w:hAnsi="Franklin Gothic Book"/>
              </w:rPr>
              <w:t>On Track</w:t>
            </w:r>
            <w:r w:rsidR="00AA0E61">
              <w:rPr>
                <w:rFonts w:ascii="Franklin Gothic Book" w:hAnsi="Franklin Gothic Book"/>
              </w:rPr>
              <w:t>”</w:t>
            </w:r>
            <w:r w:rsidR="005C4EA9">
              <w:rPr>
                <w:rFonts w:ascii="Franklin Gothic Book" w:hAnsi="Franklin Gothic Book"/>
              </w:rPr>
              <w:t>.  In-year retention and achievement levels had increased</w:t>
            </w:r>
            <w:r w:rsidR="00EA5F33">
              <w:rPr>
                <w:rFonts w:ascii="Franklin Gothic Book" w:hAnsi="Franklin Gothic Book"/>
              </w:rPr>
              <w:t>, although there would be a</w:t>
            </w:r>
            <w:r w:rsidR="0018267A">
              <w:rPr>
                <w:rFonts w:ascii="Franklin Gothic Book" w:hAnsi="Franklin Gothic Book"/>
              </w:rPr>
              <w:t>n overall</w:t>
            </w:r>
            <w:r w:rsidR="00EA5F33">
              <w:rPr>
                <w:rFonts w:ascii="Franklin Gothic Book" w:hAnsi="Franklin Gothic Book"/>
              </w:rPr>
              <w:t xml:space="preserve"> shortfall in financial performance of approximately £0.5m (</w:t>
            </w:r>
            <w:r w:rsidR="00204FB0">
              <w:rPr>
                <w:rFonts w:ascii="Franklin Gothic Book" w:hAnsi="Franklin Gothic Book"/>
              </w:rPr>
              <w:t>£3.8m against the target of £4.3m)</w:t>
            </w:r>
            <w:r w:rsidRPr="000240D2">
              <w:rPr>
                <w:rFonts w:ascii="Franklin Gothic Book" w:hAnsi="Franklin Gothic Book"/>
              </w:rPr>
              <w:t xml:space="preserve">, which </w:t>
            </w:r>
            <w:r w:rsidR="00204FB0">
              <w:rPr>
                <w:rFonts w:ascii="Franklin Gothic Book" w:hAnsi="Franklin Gothic Book"/>
              </w:rPr>
              <w:t>had been reported to the Committee at previous meetings</w:t>
            </w:r>
            <w:r w:rsidRPr="000240D2">
              <w:rPr>
                <w:rFonts w:ascii="Franklin Gothic Book" w:hAnsi="Franklin Gothic Book"/>
              </w:rPr>
              <w:t>.</w:t>
            </w:r>
            <w:r w:rsidR="00147F53">
              <w:rPr>
                <w:rFonts w:ascii="Franklin Gothic Book" w:hAnsi="Franklin Gothic Book"/>
              </w:rPr>
              <w:t xml:space="preserve">  There would be some apprentices </w:t>
            </w:r>
            <w:r w:rsidR="00B213B0">
              <w:rPr>
                <w:rFonts w:ascii="Franklin Gothic Book" w:hAnsi="Franklin Gothic Book"/>
              </w:rPr>
              <w:t xml:space="preserve">carried over </w:t>
            </w:r>
            <w:r w:rsidR="00147F53">
              <w:rPr>
                <w:rFonts w:ascii="Franklin Gothic Book" w:hAnsi="Franklin Gothic Book"/>
              </w:rPr>
              <w:t>into 2024/2025 due to the lack of end point assessment opportunities.</w:t>
            </w:r>
          </w:p>
          <w:p w14:paraId="260F4A5D" w14:textId="77777777" w:rsidR="00101507" w:rsidRDefault="00101507" w:rsidP="00147F53">
            <w:pPr>
              <w:jc w:val="both"/>
              <w:rPr>
                <w:rFonts w:ascii="Franklin Gothic Book" w:hAnsi="Franklin Gothic Book"/>
              </w:rPr>
            </w:pPr>
          </w:p>
          <w:p w14:paraId="1C2082E3" w14:textId="69E8A58A" w:rsidR="002A4C63" w:rsidRDefault="002A4C63" w:rsidP="00147F53">
            <w:pPr>
              <w:jc w:val="both"/>
              <w:rPr>
                <w:rFonts w:ascii="Franklin Gothic Book" w:hAnsi="Franklin Gothic Book"/>
              </w:rPr>
            </w:pPr>
            <w:r>
              <w:rPr>
                <w:rFonts w:ascii="Franklin Gothic Book" w:hAnsi="Franklin Gothic Book"/>
              </w:rPr>
              <w:t xml:space="preserve">Governors were advised that there may be an additional allocation for Learning Curve to </w:t>
            </w:r>
            <w:r w:rsidR="002E1242">
              <w:rPr>
                <w:rFonts w:ascii="Franklin Gothic Book" w:hAnsi="Franklin Gothic Book"/>
              </w:rPr>
              <w:t>address any shortfall in 2023/2024 and to secure out of area AEB for the ESFA.  It was agreed that Chair’s action would be uti</w:t>
            </w:r>
            <w:r w:rsidR="0096307C">
              <w:rPr>
                <w:rFonts w:ascii="Franklin Gothic Book" w:hAnsi="Franklin Gothic Book"/>
              </w:rPr>
              <w:t>lised if this occurred.</w:t>
            </w:r>
          </w:p>
          <w:p w14:paraId="5C77AED5" w14:textId="77777777" w:rsidR="002E1242" w:rsidRDefault="002E1242" w:rsidP="00147F53">
            <w:pPr>
              <w:jc w:val="both"/>
              <w:rPr>
                <w:rFonts w:ascii="Franklin Gothic Book" w:hAnsi="Franklin Gothic Book"/>
              </w:rPr>
            </w:pPr>
          </w:p>
          <w:p w14:paraId="4E563670" w14:textId="54493E36" w:rsidR="00101507" w:rsidRDefault="00101507" w:rsidP="00147F53">
            <w:pPr>
              <w:jc w:val="both"/>
              <w:rPr>
                <w:rFonts w:ascii="Franklin Gothic Book" w:hAnsi="Franklin Gothic Book"/>
              </w:rPr>
            </w:pPr>
            <w:r>
              <w:rPr>
                <w:rFonts w:ascii="Franklin Gothic Book" w:hAnsi="Franklin Gothic Book"/>
              </w:rPr>
              <w:t>The Directorate had undertaken a detailed review of the range</w:t>
            </w:r>
            <w:r w:rsidR="003A5809">
              <w:rPr>
                <w:rFonts w:ascii="Franklin Gothic Book" w:hAnsi="Franklin Gothic Book"/>
              </w:rPr>
              <w:t>, future demand</w:t>
            </w:r>
            <w:r>
              <w:rPr>
                <w:rFonts w:ascii="Franklin Gothic Book" w:hAnsi="Franklin Gothic Book"/>
              </w:rPr>
              <w:t xml:space="preserve"> and viability</w:t>
            </w:r>
            <w:r w:rsidR="003A5809">
              <w:rPr>
                <w:rFonts w:ascii="Franklin Gothic Book" w:hAnsi="Franklin Gothic Book"/>
              </w:rPr>
              <w:t xml:space="preserve"> of all 39 apprenticeship standards and had decided to reduce this to 21 over tim</w:t>
            </w:r>
            <w:r w:rsidR="007363BE">
              <w:rPr>
                <w:rFonts w:ascii="Franklin Gothic Book" w:hAnsi="Franklin Gothic Book"/>
              </w:rPr>
              <w:t>e.</w:t>
            </w:r>
            <w:r w:rsidR="00A375F3">
              <w:rPr>
                <w:rFonts w:ascii="Franklin Gothic Book" w:hAnsi="Franklin Gothic Book"/>
              </w:rPr>
              <w:t xml:space="preserve">  Staff </w:t>
            </w:r>
            <w:r w:rsidR="00EC6522">
              <w:rPr>
                <w:rFonts w:ascii="Franklin Gothic Book" w:hAnsi="Franklin Gothic Book"/>
              </w:rPr>
              <w:t xml:space="preserve">currently engaged on the withdrawn programmes </w:t>
            </w:r>
            <w:r w:rsidR="00A375F3">
              <w:rPr>
                <w:rFonts w:ascii="Franklin Gothic Book" w:hAnsi="Franklin Gothic Book"/>
              </w:rPr>
              <w:t xml:space="preserve">would be </w:t>
            </w:r>
            <w:r w:rsidR="00EC6522">
              <w:rPr>
                <w:rFonts w:ascii="Franklin Gothic Book" w:hAnsi="Franklin Gothic Book"/>
              </w:rPr>
              <w:t>transferred to the delivery of AEB provision</w:t>
            </w:r>
            <w:r w:rsidR="00972B3B">
              <w:rPr>
                <w:rFonts w:ascii="Franklin Gothic Book" w:hAnsi="Franklin Gothic Book"/>
              </w:rPr>
              <w:t xml:space="preserve"> or other apprenticeship standards.</w:t>
            </w:r>
          </w:p>
          <w:p w14:paraId="133CED59" w14:textId="77777777" w:rsidR="00972B3B" w:rsidRDefault="00972B3B" w:rsidP="00147F53">
            <w:pPr>
              <w:jc w:val="both"/>
              <w:rPr>
                <w:rFonts w:ascii="Franklin Gothic Book" w:hAnsi="Franklin Gothic Book"/>
              </w:rPr>
            </w:pPr>
          </w:p>
          <w:p w14:paraId="39367757" w14:textId="1FF481D4" w:rsidR="00972B3B" w:rsidRDefault="00D169DC" w:rsidP="00147F53">
            <w:pPr>
              <w:jc w:val="both"/>
              <w:rPr>
                <w:rFonts w:ascii="Franklin Gothic Book" w:hAnsi="Franklin Gothic Book"/>
              </w:rPr>
            </w:pPr>
            <w:r>
              <w:rPr>
                <w:rFonts w:ascii="Franklin Gothic Book" w:hAnsi="Franklin Gothic Book"/>
              </w:rPr>
              <w:t>A governor questioned the target for the number of Out of Funding apprentices and was advised that the College’s target was 15% and actual performance was 10% against this for 2023/2024.</w:t>
            </w:r>
          </w:p>
          <w:p w14:paraId="0D31A371" w14:textId="77777777" w:rsidR="003E7FE2" w:rsidRDefault="003E7FE2" w:rsidP="00147F53">
            <w:pPr>
              <w:jc w:val="both"/>
              <w:rPr>
                <w:rFonts w:ascii="Franklin Gothic Book" w:hAnsi="Franklin Gothic Book"/>
              </w:rPr>
            </w:pPr>
          </w:p>
          <w:p w14:paraId="1DC71D28" w14:textId="2F734337" w:rsidR="00F8024F" w:rsidRDefault="00F8024F" w:rsidP="00147F53">
            <w:pPr>
              <w:jc w:val="both"/>
              <w:rPr>
                <w:rFonts w:ascii="Franklin Gothic Book" w:hAnsi="Franklin Gothic Book"/>
              </w:rPr>
            </w:pPr>
            <w:r>
              <w:rPr>
                <w:rFonts w:ascii="Franklin Gothic Book" w:hAnsi="Franklin Gothic Book"/>
              </w:rPr>
              <w:t>The Committee received a revised Supply Chain Fees &amp; Charges Policy for 2024/2025, which was a requirement of the ESFA.</w:t>
            </w:r>
          </w:p>
          <w:p w14:paraId="69954733" w14:textId="77777777" w:rsidR="00F8024F" w:rsidRDefault="00F8024F" w:rsidP="00147F53">
            <w:pPr>
              <w:jc w:val="both"/>
              <w:rPr>
                <w:rFonts w:ascii="Franklin Gothic Book" w:hAnsi="Franklin Gothic Book"/>
              </w:rPr>
            </w:pPr>
          </w:p>
          <w:p w14:paraId="10ABC29C" w14:textId="77777777" w:rsidR="00BD3B51" w:rsidRDefault="00F8024F" w:rsidP="00147F53">
            <w:pPr>
              <w:jc w:val="both"/>
              <w:rPr>
                <w:rFonts w:ascii="Franklin Gothic Book" w:hAnsi="Franklin Gothic Book"/>
              </w:rPr>
            </w:pPr>
            <w:r>
              <w:rPr>
                <w:rFonts w:ascii="Franklin Gothic Book" w:hAnsi="Franklin Gothic Book"/>
                <w:b/>
                <w:bCs/>
              </w:rPr>
              <w:t xml:space="preserve">Resolved </w:t>
            </w:r>
            <w:r w:rsidR="00024EA8">
              <w:rPr>
                <w:rFonts w:ascii="Franklin Gothic Book" w:hAnsi="Franklin Gothic Book"/>
                <w:b/>
                <w:bCs/>
              </w:rPr>
              <w:t>–</w:t>
            </w:r>
            <w:r>
              <w:rPr>
                <w:rFonts w:ascii="Franklin Gothic Book" w:hAnsi="Franklin Gothic Book"/>
                <w:b/>
                <w:bCs/>
              </w:rPr>
              <w:t xml:space="preserve"> </w:t>
            </w:r>
            <w:proofErr w:type="gramStart"/>
            <w:r w:rsidR="00BD3B51">
              <w:rPr>
                <w:rFonts w:ascii="Franklin Gothic Book" w:hAnsi="Franklin Gothic Book"/>
              </w:rPr>
              <w:t xml:space="preserve">1  </w:t>
            </w:r>
            <w:r w:rsidR="00024EA8">
              <w:rPr>
                <w:rFonts w:ascii="Franklin Gothic Book" w:hAnsi="Franklin Gothic Book"/>
              </w:rPr>
              <w:t>That</w:t>
            </w:r>
            <w:proofErr w:type="gramEnd"/>
            <w:r w:rsidR="00024EA8">
              <w:rPr>
                <w:rFonts w:ascii="Franklin Gothic Book" w:hAnsi="Franklin Gothic Book"/>
              </w:rPr>
              <w:t xml:space="preserve"> the following sub-contract allocations be approved for </w:t>
            </w:r>
          </w:p>
          <w:p w14:paraId="16ABAA17" w14:textId="239A58D6" w:rsidR="00F8024F" w:rsidRDefault="00BD3B51" w:rsidP="00147F53">
            <w:pPr>
              <w:jc w:val="both"/>
              <w:rPr>
                <w:rFonts w:ascii="Franklin Gothic Book" w:hAnsi="Franklin Gothic Book"/>
              </w:rPr>
            </w:pPr>
            <w:r>
              <w:rPr>
                <w:rFonts w:ascii="Franklin Gothic Book" w:hAnsi="Franklin Gothic Book"/>
              </w:rPr>
              <w:t xml:space="preserve">                        </w:t>
            </w:r>
            <w:r w:rsidR="00024EA8">
              <w:rPr>
                <w:rFonts w:ascii="Franklin Gothic Book" w:hAnsi="Franklin Gothic Book"/>
              </w:rPr>
              <w:t>2024/2025:</w:t>
            </w:r>
          </w:p>
          <w:p w14:paraId="4F5356AC" w14:textId="77777777" w:rsidR="0018267A" w:rsidRDefault="0018267A" w:rsidP="00147F53">
            <w:pPr>
              <w:jc w:val="both"/>
              <w:rPr>
                <w:rFonts w:ascii="Franklin Gothic Book" w:hAnsi="Franklin Gothic Book"/>
              </w:rPr>
            </w:pPr>
          </w:p>
          <w:p w14:paraId="2ADAAC4B" w14:textId="6B81E270" w:rsidR="00024EA8" w:rsidRDefault="00BD3B51" w:rsidP="00147F53">
            <w:pPr>
              <w:jc w:val="both"/>
              <w:rPr>
                <w:rFonts w:ascii="Franklin Gothic Book" w:hAnsi="Franklin Gothic Book"/>
              </w:rPr>
            </w:pPr>
            <w:r>
              <w:rPr>
                <w:rFonts w:ascii="Franklin Gothic Book" w:hAnsi="Franklin Gothic Book"/>
              </w:rPr>
              <w:t xml:space="preserve">                           3EEs</w:t>
            </w:r>
            <w:r w:rsidR="00C12B77">
              <w:rPr>
                <w:rFonts w:ascii="Franklin Gothic Book" w:hAnsi="Franklin Gothic Book"/>
              </w:rPr>
              <w:t xml:space="preserve">  </w:t>
            </w:r>
            <w:r w:rsidR="0018267A">
              <w:rPr>
                <w:rFonts w:ascii="Franklin Gothic Book" w:hAnsi="Franklin Gothic Book"/>
              </w:rPr>
              <w:t xml:space="preserve">                           </w:t>
            </w:r>
            <w:r w:rsidR="00C12B77">
              <w:rPr>
                <w:rFonts w:ascii="Franklin Gothic Book" w:hAnsi="Franklin Gothic Book"/>
              </w:rPr>
              <w:t>£48</w:t>
            </w:r>
            <w:r w:rsidR="00D92C80">
              <w:rPr>
                <w:rFonts w:ascii="Franklin Gothic Book" w:hAnsi="Franklin Gothic Book"/>
              </w:rPr>
              <w:t>,000</w:t>
            </w:r>
          </w:p>
          <w:p w14:paraId="7E9DAA1D" w14:textId="4A737C3B" w:rsidR="00C12B77" w:rsidRPr="00024EA8" w:rsidRDefault="00C12B77" w:rsidP="00147F53">
            <w:pPr>
              <w:jc w:val="both"/>
              <w:rPr>
                <w:rFonts w:ascii="Franklin Gothic Book" w:hAnsi="Franklin Gothic Book"/>
              </w:rPr>
            </w:pPr>
            <w:r>
              <w:rPr>
                <w:rFonts w:ascii="Franklin Gothic Book" w:hAnsi="Franklin Gothic Book"/>
              </w:rPr>
              <w:t xml:space="preserve">                           Embark  </w:t>
            </w:r>
            <w:r w:rsidR="0018267A">
              <w:rPr>
                <w:rFonts w:ascii="Franklin Gothic Book" w:hAnsi="Franklin Gothic Book"/>
              </w:rPr>
              <w:t xml:space="preserve">                       </w:t>
            </w:r>
            <w:r>
              <w:rPr>
                <w:rFonts w:ascii="Franklin Gothic Book" w:hAnsi="Franklin Gothic Book"/>
              </w:rPr>
              <w:t>£28</w:t>
            </w:r>
            <w:r w:rsidR="00D92C80">
              <w:rPr>
                <w:rFonts w:ascii="Franklin Gothic Book" w:hAnsi="Franklin Gothic Book"/>
              </w:rPr>
              <w:t>7,307</w:t>
            </w:r>
          </w:p>
          <w:p w14:paraId="2141995D" w14:textId="4DB8A49D" w:rsidR="00D92C80" w:rsidRPr="00040147" w:rsidRDefault="00D92C80" w:rsidP="00D92C80">
            <w:pPr>
              <w:pStyle w:val="ListParagraph"/>
              <w:ind w:left="360"/>
              <w:jc w:val="both"/>
              <w:rPr>
                <w:rFonts w:ascii="Franklin Gothic Book" w:hAnsi="Franklin Gothic Book"/>
              </w:rPr>
            </w:pPr>
            <w:r>
              <w:rPr>
                <w:rFonts w:ascii="Franklin Gothic Book" w:hAnsi="Franklin Gothic Book"/>
                <w:b/>
                <w:bCs/>
              </w:rPr>
              <w:t xml:space="preserve">                  </w:t>
            </w:r>
            <w:r w:rsidR="00040147">
              <w:rPr>
                <w:rFonts w:ascii="Franklin Gothic Book" w:hAnsi="Franklin Gothic Book"/>
                <w:b/>
                <w:bCs/>
              </w:rPr>
              <w:t xml:space="preserve">  </w:t>
            </w:r>
            <w:r w:rsidR="00040147">
              <w:rPr>
                <w:rFonts w:ascii="Franklin Gothic Book" w:hAnsi="Franklin Gothic Book"/>
              </w:rPr>
              <w:t xml:space="preserve"> Learning Curve  </w:t>
            </w:r>
            <w:r w:rsidR="0018267A">
              <w:rPr>
                <w:rFonts w:ascii="Franklin Gothic Book" w:hAnsi="Franklin Gothic Book"/>
              </w:rPr>
              <w:t xml:space="preserve">          </w:t>
            </w:r>
            <w:r w:rsidR="00040147">
              <w:rPr>
                <w:rFonts w:ascii="Franklin Gothic Book" w:hAnsi="Franklin Gothic Book"/>
              </w:rPr>
              <w:t>£522,885</w:t>
            </w:r>
          </w:p>
          <w:p w14:paraId="29AC5F57" w14:textId="77777777" w:rsidR="000354B2" w:rsidRDefault="000354B2" w:rsidP="000354B2">
            <w:pPr>
              <w:pStyle w:val="ListParagraph"/>
              <w:ind w:left="360"/>
              <w:jc w:val="both"/>
              <w:rPr>
                <w:rFonts w:ascii="Franklin Gothic Book" w:hAnsi="Franklin Gothic Book"/>
                <w:color w:val="000000" w:themeColor="text1"/>
                <w:lang w:val="en-US" w:eastAsia="ja-JP"/>
              </w:rPr>
            </w:pPr>
          </w:p>
          <w:p w14:paraId="14D048B0" w14:textId="4B65D1AA" w:rsidR="003E7FE2" w:rsidRPr="0096307C" w:rsidRDefault="000354B2" w:rsidP="000354B2">
            <w:pPr>
              <w:pStyle w:val="ListParagraph"/>
              <w:numPr>
                <w:ilvl w:val="0"/>
                <w:numId w:val="8"/>
              </w:numPr>
              <w:jc w:val="both"/>
              <w:rPr>
                <w:rFonts w:ascii="Franklin Gothic Book" w:hAnsi="Franklin Gothic Book"/>
                <w:b/>
                <w:bCs/>
              </w:rPr>
            </w:pPr>
            <w:r>
              <w:rPr>
                <w:rFonts w:ascii="Franklin Gothic Book" w:hAnsi="Franklin Gothic Book"/>
                <w:b/>
                <w:bCs/>
              </w:rPr>
              <w:t xml:space="preserve"> </w:t>
            </w:r>
            <w:r>
              <w:rPr>
                <w:rFonts w:ascii="Franklin Gothic Book" w:hAnsi="Franklin Gothic Book"/>
              </w:rPr>
              <w:t>That the Corporation be recommended to approve the revised Su</w:t>
            </w:r>
            <w:r w:rsidR="00E75242">
              <w:rPr>
                <w:rFonts w:ascii="Franklin Gothic Book" w:hAnsi="Franklin Gothic Book"/>
              </w:rPr>
              <w:t>pply Chain Fees &amp; Charges Policy for 2024/2025</w:t>
            </w:r>
          </w:p>
          <w:p w14:paraId="5FB635A9" w14:textId="77777777" w:rsidR="0096307C" w:rsidRPr="0096307C" w:rsidRDefault="0096307C" w:rsidP="0096307C">
            <w:pPr>
              <w:pStyle w:val="ListParagraph"/>
              <w:ind w:left="1470"/>
              <w:jc w:val="both"/>
              <w:rPr>
                <w:rFonts w:ascii="Franklin Gothic Book" w:hAnsi="Franklin Gothic Book"/>
                <w:b/>
                <w:bCs/>
              </w:rPr>
            </w:pPr>
          </w:p>
          <w:p w14:paraId="2DA7E05D" w14:textId="77777777" w:rsidR="0018267A" w:rsidRPr="0018267A" w:rsidRDefault="0096307C" w:rsidP="000354B2">
            <w:pPr>
              <w:pStyle w:val="ListParagraph"/>
              <w:numPr>
                <w:ilvl w:val="0"/>
                <w:numId w:val="8"/>
              </w:numPr>
              <w:jc w:val="both"/>
              <w:rPr>
                <w:rFonts w:ascii="Franklin Gothic Book" w:hAnsi="Franklin Gothic Book"/>
                <w:b/>
                <w:bCs/>
              </w:rPr>
            </w:pPr>
            <w:r>
              <w:rPr>
                <w:rFonts w:ascii="Franklin Gothic Book" w:hAnsi="Franklin Gothic Book"/>
              </w:rPr>
              <w:t xml:space="preserve">That Chair’s action be used to approve any further allocation </w:t>
            </w:r>
          </w:p>
          <w:p w14:paraId="77D5D83E" w14:textId="67471971" w:rsidR="0096307C" w:rsidRPr="004F59E6" w:rsidRDefault="0096307C" w:rsidP="0018267A">
            <w:pPr>
              <w:pStyle w:val="ListParagraph"/>
              <w:ind w:left="1470"/>
              <w:jc w:val="both"/>
              <w:rPr>
                <w:rFonts w:ascii="Franklin Gothic Book" w:hAnsi="Franklin Gothic Book"/>
                <w:b/>
                <w:bCs/>
              </w:rPr>
            </w:pPr>
            <w:r>
              <w:rPr>
                <w:rFonts w:ascii="Franklin Gothic Book" w:hAnsi="Franklin Gothic Book"/>
              </w:rPr>
              <w:t>to Learning Curve for 2023/2024</w:t>
            </w:r>
          </w:p>
          <w:p w14:paraId="36B0FB83" w14:textId="77777777" w:rsidR="00F945D3" w:rsidRDefault="00F945D3" w:rsidP="00510B42">
            <w:pPr>
              <w:rPr>
                <w:rFonts w:ascii="Franklin Gothic Book" w:hAnsi="Franklin Gothic Book"/>
              </w:rPr>
            </w:pPr>
          </w:p>
          <w:p w14:paraId="275630CC" w14:textId="77777777" w:rsidR="0018267A" w:rsidRDefault="0018267A" w:rsidP="00510B42">
            <w:pPr>
              <w:rPr>
                <w:rFonts w:ascii="Franklin Gothic Book" w:hAnsi="Franklin Gothic Book"/>
              </w:rPr>
            </w:pPr>
          </w:p>
          <w:p w14:paraId="30AE5F15" w14:textId="3EADA9C1" w:rsidR="0018267A" w:rsidRPr="00AE0E15" w:rsidRDefault="0018267A" w:rsidP="00510B42">
            <w:pPr>
              <w:rPr>
                <w:rFonts w:ascii="Franklin Gothic Book" w:hAnsi="Franklin Gothic Book"/>
              </w:rPr>
            </w:pPr>
          </w:p>
        </w:tc>
        <w:tc>
          <w:tcPr>
            <w:tcW w:w="830" w:type="dxa"/>
          </w:tcPr>
          <w:p w14:paraId="2C826C24" w14:textId="77777777" w:rsidR="001D1A1C" w:rsidRDefault="001D1A1C" w:rsidP="001D1A1C">
            <w:pPr>
              <w:rPr>
                <w:rFonts w:ascii="Franklin Gothic Book" w:hAnsi="Franklin Gothic Book"/>
                <w:b/>
                <w:bCs/>
              </w:rPr>
            </w:pPr>
          </w:p>
          <w:p w14:paraId="7B41DDE9" w14:textId="77777777" w:rsidR="001D1A1C" w:rsidRDefault="001D1A1C" w:rsidP="001D1A1C">
            <w:pPr>
              <w:rPr>
                <w:rFonts w:ascii="Franklin Gothic Book" w:hAnsi="Franklin Gothic Book"/>
                <w:b/>
                <w:bCs/>
              </w:rPr>
            </w:pPr>
          </w:p>
          <w:p w14:paraId="6CD208FF" w14:textId="77777777" w:rsidR="006936EF" w:rsidRDefault="006936EF" w:rsidP="001D1A1C">
            <w:pPr>
              <w:rPr>
                <w:rFonts w:ascii="Franklin Gothic Book" w:hAnsi="Franklin Gothic Book"/>
                <w:b/>
                <w:bCs/>
              </w:rPr>
            </w:pPr>
          </w:p>
          <w:p w14:paraId="0C013972" w14:textId="77777777" w:rsidR="006936EF" w:rsidRDefault="006936EF" w:rsidP="001D1A1C">
            <w:pPr>
              <w:rPr>
                <w:rFonts w:ascii="Franklin Gothic Book" w:hAnsi="Franklin Gothic Book"/>
                <w:b/>
                <w:bCs/>
              </w:rPr>
            </w:pPr>
          </w:p>
          <w:p w14:paraId="3AC7107E" w14:textId="77777777" w:rsidR="006936EF" w:rsidRDefault="006936EF" w:rsidP="001D1A1C">
            <w:pPr>
              <w:rPr>
                <w:rFonts w:ascii="Franklin Gothic Book" w:hAnsi="Franklin Gothic Book"/>
                <w:b/>
                <w:bCs/>
              </w:rPr>
            </w:pPr>
          </w:p>
          <w:p w14:paraId="39382FD2" w14:textId="77777777" w:rsidR="006936EF" w:rsidRDefault="006936EF" w:rsidP="001D1A1C">
            <w:pPr>
              <w:rPr>
                <w:rFonts w:ascii="Franklin Gothic Book" w:hAnsi="Franklin Gothic Book"/>
                <w:b/>
                <w:bCs/>
              </w:rPr>
            </w:pPr>
          </w:p>
          <w:p w14:paraId="03E8D10B" w14:textId="77777777" w:rsidR="006936EF" w:rsidRDefault="006936EF" w:rsidP="001D1A1C">
            <w:pPr>
              <w:rPr>
                <w:rFonts w:ascii="Franklin Gothic Book" w:hAnsi="Franklin Gothic Book"/>
                <w:b/>
                <w:bCs/>
              </w:rPr>
            </w:pPr>
          </w:p>
          <w:p w14:paraId="72796F13" w14:textId="77777777" w:rsidR="006936EF" w:rsidRDefault="006936EF" w:rsidP="001D1A1C">
            <w:pPr>
              <w:rPr>
                <w:rFonts w:ascii="Franklin Gothic Book" w:hAnsi="Franklin Gothic Book"/>
                <w:b/>
                <w:bCs/>
              </w:rPr>
            </w:pPr>
          </w:p>
          <w:p w14:paraId="77A3B195" w14:textId="77777777" w:rsidR="00B95064" w:rsidRDefault="00B95064" w:rsidP="001D1A1C">
            <w:pPr>
              <w:rPr>
                <w:rFonts w:ascii="Franklin Gothic Book" w:hAnsi="Franklin Gothic Book"/>
                <w:b/>
                <w:bCs/>
              </w:rPr>
            </w:pPr>
          </w:p>
          <w:p w14:paraId="0C15FD03" w14:textId="77777777" w:rsidR="00B95064" w:rsidRDefault="00B95064" w:rsidP="001D1A1C">
            <w:pPr>
              <w:rPr>
                <w:rFonts w:ascii="Franklin Gothic Book" w:hAnsi="Franklin Gothic Book"/>
                <w:b/>
                <w:bCs/>
              </w:rPr>
            </w:pPr>
          </w:p>
          <w:p w14:paraId="616B7EE3" w14:textId="77777777" w:rsidR="00B95064" w:rsidRDefault="00B95064" w:rsidP="001D1A1C">
            <w:pPr>
              <w:rPr>
                <w:rFonts w:ascii="Franklin Gothic Book" w:hAnsi="Franklin Gothic Book"/>
                <w:b/>
                <w:bCs/>
              </w:rPr>
            </w:pPr>
          </w:p>
          <w:p w14:paraId="4BA47453" w14:textId="77777777" w:rsidR="00B95064" w:rsidRDefault="00B95064" w:rsidP="001D1A1C">
            <w:pPr>
              <w:rPr>
                <w:rFonts w:ascii="Franklin Gothic Book" w:hAnsi="Franklin Gothic Book"/>
                <w:b/>
                <w:bCs/>
              </w:rPr>
            </w:pPr>
          </w:p>
          <w:p w14:paraId="116553A2" w14:textId="77777777" w:rsidR="00B95064" w:rsidRDefault="00B95064" w:rsidP="001D1A1C">
            <w:pPr>
              <w:rPr>
                <w:rFonts w:ascii="Franklin Gothic Book" w:hAnsi="Franklin Gothic Book"/>
                <w:b/>
                <w:bCs/>
              </w:rPr>
            </w:pPr>
          </w:p>
          <w:p w14:paraId="5A67CEF1" w14:textId="77777777" w:rsidR="00B95064" w:rsidRDefault="00B95064" w:rsidP="001D1A1C">
            <w:pPr>
              <w:rPr>
                <w:rFonts w:ascii="Franklin Gothic Book" w:hAnsi="Franklin Gothic Book"/>
                <w:b/>
                <w:bCs/>
              </w:rPr>
            </w:pPr>
          </w:p>
          <w:p w14:paraId="141D24DC" w14:textId="77777777" w:rsidR="00B95064" w:rsidRDefault="00B95064" w:rsidP="001D1A1C">
            <w:pPr>
              <w:rPr>
                <w:rFonts w:ascii="Franklin Gothic Book" w:hAnsi="Franklin Gothic Book"/>
                <w:b/>
                <w:bCs/>
              </w:rPr>
            </w:pPr>
          </w:p>
          <w:p w14:paraId="70281415" w14:textId="77777777" w:rsidR="00B95064" w:rsidRDefault="00B95064" w:rsidP="001D1A1C">
            <w:pPr>
              <w:rPr>
                <w:rFonts w:ascii="Franklin Gothic Book" w:hAnsi="Franklin Gothic Book"/>
                <w:b/>
                <w:bCs/>
              </w:rPr>
            </w:pPr>
          </w:p>
          <w:p w14:paraId="644E89F5" w14:textId="77777777" w:rsidR="00B95064" w:rsidRDefault="00B95064" w:rsidP="001D1A1C">
            <w:pPr>
              <w:rPr>
                <w:rFonts w:ascii="Franklin Gothic Book" w:hAnsi="Franklin Gothic Book"/>
                <w:b/>
                <w:bCs/>
              </w:rPr>
            </w:pPr>
          </w:p>
          <w:p w14:paraId="3B247E99" w14:textId="77777777" w:rsidR="00B024C5" w:rsidRDefault="00B024C5" w:rsidP="001D1A1C">
            <w:pPr>
              <w:rPr>
                <w:rFonts w:ascii="Franklin Gothic Book" w:hAnsi="Franklin Gothic Book"/>
                <w:b/>
                <w:bCs/>
              </w:rPr>
            </w:pPr>
          </w:p>
          <w:p w14:paraId="4CD5A033" w14:textId="4AB2744D" w:rsidR="00B95064" w:rsidRDefault="00B95064" w:rsidP="001D1A1C">
            <w:pPr>
              <w:rPr>
                <w:rFonts w:ascii="Franklin Gothic Book" w:hAnsi="Franklin Gothic Book"/>
                <w:b/>
                <w:bCs/>
              </w:rPr>
            </w:pPr>
            <w:r>
              <w:rPr>
                <w:rFonts w:ascii="Franklin Gothic Book" w:hAnsi="Franklin Gothic Book"/>
                <w:b/>
                <w:bCs/>
              </w:rPr>
              <w:t>JA</w:t>
            </w:r>
          </w:p>
          <w:p w14:paraId="243F8EF4" w14:textId="77777777" w:rsidR="006936EF" w:rsidRDefault="006936EF" w:rsidP="001D1A1C">
            <w:pPr>
              <w:rPr>
                <w:rFonts w:ascii="Franklin Gothic Book" w:hAnsi="Franklin Gothic Book"/>
                <w:b/>
                <w:bCs/>
              </w:rPr>
            </w:pPr>
          </w:p>
          <w:p w14:paraId="21DF4AA6" w14:textId="77777777" w:rsidR="006936EF" w:rsidRDefault="006936EF" w:rsidP="001D1A1C">
            <w:pPr>
              <w:rPr>
                <w:rFonts w:ascii="Franklin Gothic Book" w:hAnsi="Franklin Gothic Book"/>
                <w:b/>
                <w:bCs/>
              </w:rPr>
            </w:pPr>
          </w:p>
          <w:p w14:paraId="343FE3B3" w14:textId="77777777" w:rsidR="006936EF" w:rsidRDefault="006936EF" w:rsidP="001D1A1C">
            <w:pPr>
              <w:rPr>
                <w:rFonts w:ascii="Franklin Gothic Book" w:hAnsi="Franklin Gothic Book"/>
                <w:b/>
                <w:bCs/>
              </w:rPr>
            </w:pPr>
          </w:p>
          <w:p w14:paraId="67DD4478" w14:textId="77777777" w:rsidR="006936EF" w:rsidRDefault="006936EF" w:rsidP="001D1A1C">
            <w:pPr>
              <w:rPr>
                <w:rFonts w:ascii="Franklin Gothic Book" w:hAnsi="Franklin Gothic Book"/>
                <w:b/>
                <w:bCs/>
              </w:rPr>
            </w:pPr>
          </w:p>
          <w:p w14:paraId="2E1C4AA4" w14:textId="77777777" w:rsidR="006936EF" w:rsidRDefault="006936EF" w:rsidP="001D1A1C">
            <w:pPr>
              <w:rPr>
                <w:rFonts w:ascii="Franklin Gothic Book" w:hAnsi="Franklin Gothic Book"/>
                <w:b/>
                <w:bCs/>
              </w:rPr>
            </w:pPr>
          </w:p>
          <w:p w14:paraId="531A6946" w14:textId="7B82BB90" w:rsidR="006936EF" w:rsidRDefault="006936EF" w:rsidP="001D1A1C">
            <w:pPr>
              <w:rPr>
                <w:rFonts w:ascii="Franklin Gothic Book" w:hAnsi="Franklin Gothic Book"/>
                <w:b/>
                <w:bCs/>
              </w:rPr>
            </w:pPr>
          </w:p>
          <w:p w14:paraId="6162713B" w14:textId="189ED042" w:rsidR="0018267A" w:rsidRDefault="0018267A" w:rsidP="001D1A1C">
            <w:pPr>
              <w:rPr>
                <w:rFonts w:ascii="Franklin Gothic Book" w:hAnsi="Franklin Gothic Book"/>
                <w:b/>
                <w:bCs/>
              </w:rPr>
            </w:pPr>
          </w:p>
          <w:p w14:paraId="1FA83611" w14:textId="132EE599" w:rsidR="0018267A" w:rsidRDefault="0018267A" w:rsidP="001D1A1C">
            <w:pPr>
              <w:rPr>
                <w:rFonts w:ascii="Franklin Gothic Book" w:hAnsi="Franklin Gothic Book"/>
                <w:b/>
                <w:bCs/>
              </w:rPr>
            </w:pPr>
          </w:p>
          <w:p w14:paraId="092AD3A3" w14:textId="4B05B868" w:rsidR="0018267A" w:rsidRDefault="0018267A" w:rsidP="001D1A1C">
            <w:pPr>
              <w:rPr>
                <w:rFonts w:ascii="Franklin Gothic Book" w:hAnsi="Franklin Gothic Book"/>
                <w:b/>
                <w:bCs/>
              </w:rPr>
            </w:pPr>
          </w:p>
          <w:p w14:paraId="35803D5B" w14:textId="13BEA227" w:rsidR="0018267A" w:rsidRDefault="0018267A" w:rsidP="001D1A1C">
            <w:pPr>
              <w:rPr>
                <w:rFonts w:ascii="Franklin Gothic Book" w:hAnsi="Franklin Gothic Book"/>
                <w:b/>
                <w:bCs/>
              </w:rPr>
            </w:pPr>
          </w:p>
          <w:p w14:paraId="135F80B2" w14:textId="51D8EDED" w:rsidR="0018267A" w:rsidRDefault="0018267A" w:rsidP="001D1A1C">
            <w:pPr>
              <w:rPr>
                <w:rFonts w:ascii="Franklin Gothic Book" w:hAnsi="Franklin Gothic Book"/>
                <w:b/>
                <w:bCs/>
              </w:rPr>
            </w:pPr>
          </w:p>
          <w:p w14:paraId="0A2C7EF5" w14:textId="680F3905" w:rsidR="0018267A" w:rsidRDefault="0018267A" w:rsidP="001D1A1C">
            <w:pPr>
              <w:rPr>
                <w:rFonts w:ascii="Franklin Gothic Book" w:hAnsi="Franklin Gothic Book"/>
                <w:b/>
                <w:bCs/>
              </w:rPr>
            </w:pPr>
          </w:p>
          <w:p w14:paraId="2B0B619D" w14:textId="6EAC93FB" w:rsidR="0018267A" w:rsidRDefault="0018267A" w:rsidP="001D1A1C">
            <w:pPr>
              <w:rPr>
                <w:rFonts w:ascii="Franklin Gothic Book" w:hAnsi="Franklin Gothic Book"/>
                <w:b/>
                <w:bCs/>
              </w:rPr>
            </w:pPr>
          </w:p>
          <w:p w14:paraId="6DB5FD1E" w14:textId="79BC4854" w:rsidR="0018267A" w:rsidRDefault="0018267A" w:rsidP="001D1A1C">
            <w:pPr>
              <w:rPr>
                <w:rFonts w:ascii="Franklin Gothic Book" w:hAnsi="Franklin Gothic Book"/>
                <w:b/>
                <w:bCs/>
              </w:rPr>
            </w:pPr>
          </w:p>
          <w:p w14:paraId="472FB607" w14:textId="0C66F999" w:rsidR="0018267A" w:rsidRDefault="0018267A" w:rsidP="001D1A1C">
            <w:pPr>
              <w:rPr>
                <w:rFonts w:ascii="Franklin Gothic Book" w:hAnsi="Franklin Gothic Book"/>
                <w:b/>
                <w:bCs/>
              </w:rPr>
            </w:pPr>
          </w:p>
          <w:p w14:paraId="658207E5" w14:textId="4875C790" w:rsidR="0018267A" w:rsidRDefault="0018267A" w:rsidP="001D1A1C">
            <w:pPr>
              <w:rPr>
                <w:rFonts w:ascii="Franklin Gothic Book" w:hAnsi="Franklin Gothic Book"/>
                <w:b/>
                <w:bCs/>
              </w:rPr>
            </w:pPr>
          </w:p>
          <w:p w14:paraId="6975C450" w14:textId="65F92B91" w:rsidR="0018267A" w:rsidRDefault="0018267A" w:rsidP="001D1A1C">
            <w:pPr>
              <w:rPr>
                <w:rFonts w:ascii="Franklin Gothic Book" w:hAnsi="Franklin Gothic Book"/>
                <w:b/>
                <w:bCs/>
              </w:rPr>
            </w:pPr>
          </w:p>
          <w:p w14:paraId="23095935" w14:textId="38AFFF93" w:rsidR="0018267A" w:rsidRDefault="0018267A" w:rsidP="001D1A1C">
            <w:pPr>
              <w:rPr>
                <w:rFonts w:ascii="Franklin Gothic Book" w:hAnsi="Franklin Gothic Book"/>
                <w:b/>
                <w:bCs/>
              </w:rPr>
            </w:pPr>
          </w:p>
          <w:p w14:paraId="52EC8284" w14:textId="5657F32B" w:rsidR="0018267A" w:rsidRDefault="0018267A" w:rsidP="001D1A1C">
            <w:pPr>
              <w:rPr>
                <w:rFonts w:ascii="Franklin Gothic Book" w:hAnsi="Franklin Gothic Book"/>
                <w:b/>
                <w:bCs/>
              </w:rPr>
            </w:pPr>
          </w:p>
          <w:p w14:paraId="0718A412" w14:textId="575B0C25" w:rsidR="0018267A" w:rsidRDefault="0018267A" w:rsidP="001D1A1C">
            <w:pPr>
              <w:rPr>
                <w:rFonts w:ascii="Franklin Gothic Book" w:hAnsi="Franklin Gothic Book"/>
                <w:b/>
                <w:bCs/>
              </w:rPr>
            </w:pPr>
          </w:p>
          <w:p w14:paraId="5AEDDDD4" w14:textId="7263E78D" w:rsidR="0018267A" w:rsidRDefault="0018267A" w:rsidP="001D1A1C">
            <w:pPr>
              <w:rPr>
                <w:rFonts w:ascii="Franklin Gothic Book" w:hAnsi="Franklin Gothic Book"/>
                <w:b/>
                <w:bCs/>
              </w:rPr>
            </w:pPr>
          </w:p>
          <w:p w14:paraId="7DB70EBF" w14:textId="72BD9F68" w:rsidR="0018267A" w:rsidRDefault="0018267A" w:rsidP="001D1A1C">
            <w:pPr>
              <w:rPr>
                <w:rFonts w:ascii="Franklin Gothic Book" w:hAnsi="Franklin Gothic Book"/>
                <w:b/>
                <w:bCs/>
              </w:rPr>
            </w:pPr>
          </w:p>
          <w:p w14:paraId="6F9959E1" w14:textId="691A0BBD" w:rsidR="0018267A" w:rsidRDefault="0018267A" w:rsidP="001D1A1C">
            <w:pPr>
              <w:rPr>
                <w:rFonts w:ascii="Franklin Gothic Book" w:hAnsi="Franklin Gothic Book"/>
                <w:b/>
                <w:bCs/>
              </w:rPr>
            </w:pPr>
          </w:p>
          <w:p w14:paraId="27414D5E" w14:textId="0F41E4B8" w:rsidR="0018267A" w:rsidRDefault="0018267A" w:rsidP="001D1A1C">
            <w:pPr>
              <w:rPr>
                <w:rFonts w:ascii="Franklin Gothic Book" w:hAnsi="Franklin Gothic Book"/>
                <w:b/>
                <w:bCs/>
              </w:rPr>
            </w:pPr>
          </w:p>
          <w:p w14:paraId="6DF02AF3" w14:textId="31ACB0C0" w:rsidR="0018267A" w:rsidRDefault="0018267A" w:rsidP="001D1A1C">
            <w:pPr>
              <w:rPr>
                <w:rFonts w:ascii="Franklin Gothic Book" w:hAnsi="Franklin Gothic Book"/>
                <w:b/>
                <w:bCs/>
              </w:rPr>
            </w:pPr>
          </w:p>
          <w:p w14:paraId="490594FC" w14:textId="76315C36" w:rsidR="0018267A" w:rsidRDefault="0018267A" w:rsidP="001D1A1C">
            <w:pPr>
              <w:rPr>
                <w:rFonts w:ascii="Franklin Gothic Book" w:hAnsi="Franklin Gothic Book"/>
                <w:b/>
                <w:bCs/>
              </w:rPr>
            </w:pPr>
          </w:p>
          <w:p w14:paraId="5EAB8D8F" w14:textId="76629038" w:rsidR="0018267A" w:rsidRDefault="0018267A" w:rsidP="001D1A1C">
            <w:pPr>
              <w:rPr>
                <w:rFonts w:ascii="Franklin Gothic Book" w:hAnsi="Franklin Gothic Book"/>
                <w:b/>
                <w:bCs/>
              </w:rPr>
            </w:pPr>
          </w:p>
          <w:p w14:paraId="3E43BC6A" w14:textId="47A002F4" w:rsidR="0018267A" w:rsidRDefault="0018267A" w:rsidP="001D1A1C">
            <w:pPr>
              <w:rPr>
                <w:rFonts w:ascii="Franklin Gothic Book" w:hAnsi="Franklin Gothic Book"/>
                <w:b/>
                <w:bCs/>
              </w:rPr>
            </w:pPr>
          </w:p>
          <w:p w14:paraId="609E1950" w14:textId="2C3E07A0" w:rsidR="0018267A" w:rsidRDefault="0018267A" w:rsidP="001D1A1C">
            <w:pPr>
              <w:rPr>
                <w:rFonts w:ascii="Franklin Gothic Book" w:hAnsi="Franklin Gothic Book"/>
                <w:b/>
                <w:bCs/>
              </w:rPr>
            </w:pPr>
          </w:p>
          <w:p w14:paraId="62B75EBD" w14:textId="2FBA5BCB" w:rsidR="0018267A" w:rsidRDefault="0018267A" w:rsidP="001D1A1C">
            <w:pPr>
              <w:rPr>
                <w:rFonts w:ascii="Franklin Gothic Book" w:hAnsi="Franklin Gothic Book"/>
                <w:b/>
                <w:bCs/>
              </w:rPr>
            </w:pPr>
          </w:p>
          <w:p w14:paraId="1B603A23" w14:textId="55A31DD1" w:rsidR="0018267A" w:rsidRDefault="0018267A" w:rsidP="001D1A1C">
            <w:pPr>
              <w:rPr>
                <w:rFonts w:ascii="Franklin Gothic Book" w:hAnsi="Franklin Gothic Book"/>
                <w:b/>
                <w:bCs/>
              </w:rPr>
            </w:pPr>
          </w:p>
          <w:p w14:paraId="6DBBB13E" w14:textId="548B7AF4" w:rsidR="0018267A" w:rsidRDefault="0018267A" w:rsidP="001D1A1C">
            <w:pPr>
              <w:rPr>
                <w:rFonts w:ascii="Franklin Gothic Book" w:hAnsi="Franklin Gothic Book"/>
                <w:b/>
                <w:bCs/>
              </w:rPr>
            </w:pPr>
          </w:p>
          <w:p w14:paraId="05F8BDFB" w14:textId="329D09C5" w:rsidR="0018267A" w:rsidRDefault="0018267A" w:rsidP="001D1A1C">
            <w:pPr>
              <w:rPr>
                <w:rFonts w:ascii="Franklin Gothic Book" w:hAnsi="Franklin Gothic Book"/>
                <w:b/>
                <w:bCs/>
              </w:rPr>
            </w:pPr>
          </w:p>
          <w:p w14:paraId="4D8C9E43" w14:textId="26A0460F" w:rsidR="0018267A" w:rsidRDefault="0018267A" w:rsidP="001D1A1C">
            <w:pPr>
              <w:rPr>
                <w:rFonts w:ascii="Franklin Gothic Book" w:hAnsi="Franklin Gothic Book"/>
                <w:b/>
                <w:bCs/>
              </w:rPr>
            </w:pPr>
          </w:p>
          <w:p w14:paraId="6DAC7F7E" w14:textId="0DA40102" w:rsidR="0018267A" w:rsidRDefault="0018267A" w:rsidP="001D1A1C">
            <w:pPr>
              <w:rPr>
                <w:rFonts w:ascii="Franklin Gothic Book" w:hAnsi="Franklin Gothic Book"/>
                <w:b/>
                <w:bCs/>
              </w:rPr>
            </w:pPr>
          </w:p>
          <w:p w14:paraId="67C7637F" w14:textId="6740DAB2" w:rsidR="0018267A" w:rsidRDefault="0018267A" w:rsidP="001D1A1C">
            <w:pPr>
              <w:rPr>
                <w:rFonts w:ascii="Franklin Gothic Book" w:hAnsi="Franklin Gothic Book"/>
                <w:b/>
                <w:bCs/>
              </w:rPr>
            </w:pPr>
          </w:p>
          <w:p w14:paraId="3E12DD85" w14:textId="74C8FEA5" w:rsidR="0018267A" w:rsidRDefault="0018267A" w:rsidP="001D1A1C">
            <w:pPr>
              <w:rPr>
                <w:rFonts w:ascii="Franklin Gothic Book" w:hAnsi="Franklin Gothic Book"/>
                <w:b/>
                <w:bCs/>
              </w:rPr>
            </w:pPr>
          </w:p>
          <w:p w14:paraId="5DDDFD25" w14:textId="00C9A660" w:rsidR="0018267A" w:rsidRDefault="0018267A" w:rsidP="001D1A1C">
            <w:pPr>
              <w:rPr>
                <w:rFonts w:ascii="Franklin Gothic Book" w:hAnsi="Franklin Gothic Book"/>
                <w:b/>
                <w:bCs/>
              </w:rPr>
            </w:pPr>
            <w:r>
              <w:rPr>
                <w:rFonts w:ascii="Franklin Gothic Book" w:hAnsi="Franklin Gothic Book"/>
                <w:b/>
                <w:bCs/>
              </w:rPr>
              <w:t>JN/DW</w:t>
            </w:r>
          </w:p>
          <w:p w14:paraId="4BB35B74" w14:textId="77777777" w:rsidR="006936EF" w:rsidRDefault="006936EF" w:rsidP="001D1A1C">
            <w:pPr>
              <w:rPr>
                <w:rFonts w:ascii="Franklin Gothic Book" w:hAnsi="Franklin Gothic Book"/>
                <w:b/>
                <w:bCs/>
              </w:rPr>
            </w:pPr>
          </w:p>
          <w:p w14:paraId="3F4B2FFD" w14:textId="0ECB0C9D" w:rsidR="001D1A1C" w:rsidRDefault="001D1A1C" w:rsidP="001D1A1C">
            <w:pPr>
              <w:rPr>
                <w:rFonts w:ascii="Franklin Gothic Book" w:hAnsi="Franklin Gothic Book"/>
                <w:b/>
                <w:bCs/>
              </w:rPr>
            </w:pPr>
          </w:p>
        </w:tc>
      </w:tr>
      <w:tr w:rsidR="003A5ADA" w14:paraId="299F804A" w14:textId="77777777" w:rsidTr="001123D6">
        <w:tc>
          <w:tcPr>
            <w:tcW w:w="845" w:type="dxa"/>
            <w:gridSpan w:val="2"/>
            <w:shd w:val="clear" w:color="auto" w:fill="E5B8B7" w:themeFill="accent2" w:themeFillTint="66"/>
          </w:tcPr>
          <w:p w14:paraId="76355673" w14:textId="77777777" w:rsidR="003A5ADA" w:rsidRDefault="003A5ADA" w:rsidP="001D1A1C">
            <w:pPr>
              <w:rPr>
                <w:rFonts w:ascii="Franklin Gothic Book" w:hAnsi="Franklin Gothic Book"/>
                <w:b/>
                <w:bCs/>
              </w:rPr>
            </w:pPr>
          </w:p>
        </w:tc>
        <w:tc>
          <w:tcPr>
            <w:tcW w:w="7351" w:type="dxa"/>
            <w:shd w:val="clear" w:color="auto" w:fill="E5B8B7" w:themeFill="accent2" w:themeFillTint="66"/>
          </w:tcPr>
          <w:p w14:paraId="7742770E" w14:textId="124474F2" w:rsidR="003A5ADA" w:rsidRDefault="00792BA9" w:rsidP="001D1A1C">
            <w:pPr>
              <w:rPr>
                <w:rFonts w:ascii="Franklin Gothic Book" w:hAnsi="Franklin Gothic Book"/>
                <w:b/>
                <w:bCs/>
              </w:rPr>
            </w:pPr>
            <w:r>
              <w:rPr>
                <w:rFonts w:ascii="Franklin Gothic Book" w:hAnsi="Franklin Gothic Book"/>
                <w:b/>
                <w:bCs/>
              </w:rPr>
              <w:t>FUNDIN</w:t>
            </w:r>
            <w:r w:rsidR="0018267A">
              <w:rPr>
                <w:rFonts w:ascii="Franklin Gothic Book" w:hAnsi="Franklin Gothic Book"/>
                <w:b/>
                <w:bCs/>
              </w:rPr>
              <w:t>G</w:t>
            </w:r>
            <w:r>
              <w:rPr>
                <w:rFonts w:ascii="Franklin Gothic Book" w:hAnsi="Franklin Gothic Book"/>
                <w:b/>
                <w:bCs/>
              </w:rPr>
              <w:t xml:space="preserve"> ASSURANCE AUDIT</w:t>
            </w:r>
          </w:p>
        </w:tc>
        <w:tc>
          <w:tcPr>
            <w:tcW w:w="830" w:type="dxa"/>
            <w:shd w:val="clear" w:color="auto" w:fill="E5B8B7" w:themeFill="accent2" w:themeFillTint="66"/>
          </w:tcPr>
          <w:p w14:paraId="4BDE48E6" w14:textId="77777777" w:rsidR="003A5ADA" w:rsidRDefault="003A5ADA" w:rsidP="001D1A1C">
            <w:pPr>
              <w:rPr>
                <w:rFonts w:ascii="Franklin Gothic Book" w:hAnsi="Franklin Gothic Book"/>
                <w:b/>
                <w:bCs/>
              </w:rPr>
            </w:pPr>
          </w:p>
        </w:tc>
      </w:tr>
      <w:tr w:rsidR="003A5ADA" w14:paraId="53A3325B" w14:textId="77777777" w:rsidTr="001123D6">
        <w:tc>
          <w:tcPr>
            <w:tcW w:w="845" w:type="dxa"/>
            <w:gridSpan w:val="2"/>
            <w:shd w:val="clear" w:color="auto" w:fill="auto"/>
          </w:tcPr>
          <w:p w14:paraId="3657CDD4" w14:textId="77777777" w:rsidR="003A5ADA" w:rsidRDefault="003A5ADA" w:rsidP="001D1A1C">
            <w:pPr>
              <w:rPr>
                <w:rFonts w:ascii="Franklin Gothic Book" w:hAnsi="Franklin Gothic Book"/>
                <w:b/>
                <w:bCs/>
              </w:rPr>
            </w:pPr>
          </w:p>
          <w:p w14:paraId="07B31A2B" w14:textId="77777777" w:rsidR="00710057" w:rsidRDefault="00710057" w:rsidP="001D1A1C">
            <w:pPr>
              <w:rPr>
                <w:rFonts w:ascii="Franklin Gothic Book" w:hAnsi="Franklin Gothic Book"/>
                <w:b/>
                <w:bCs/>
              </w:rPr>
            </w:pPr>
          </w:p>
          <w:p w14:paraId="53FF0B24" w14:textId="77777777" w:rsidR="00710057" w:rsidRDefault="00710057" w:rsidP="001D1A1C">
            <w:pPr>
              <w:rPr>
                <w:rFonts w:ascii="Franklin Gothic Book" w:hAnsi="Franklin Gothic Book"/>
                <w:b/>
                <w:bCs/>
              </w:rPr>
            </w:pPr>
            <w:r>
              <w:rPr>
                <w:rFonts w:ascii="Franklin Gothic Book" w:hAnsi="Franklin Gothic Book"/>
                <w:b/>
                <w:bCs/>
              </w:rPr>
              <w:t>251</w:t>
            </w:r>
          </w:p>
          <w:p w14:paraId="18CDB8C5" w14:textId="77777777" w:rsidR="00710057" w:rsidRDefault="00710057" w:rsidP="001D1A1C">
            <w:pPr>
              <w:rPr>
                <w:rFonts w:ascii="Franklin Gothic Book" w:hAnsi="Franklin Gothic Book"/>
                <w:b/>
                <w:bCs/>
              </w:rPr>
            </w:pPr>
          </w:p>
          <w:p w14:paraId="638B7E63" w14:textId="77777777" w:rsidR="00710057" w:rsidRDefault="00710057" w:rsidP="001D1A1C">
            <w:pPr>
              <w:rPr>
                <w:rFonts w:ascii="Franklin Gothic Book" w:hAnsi="Franklin Gothic Book"/>
                <w:b/>
                <w:bCs/>
              </w:rPr>
            </w:pPr>
          </w:p>
          <w:p w14:paraId="37D9E4D6" w14:textId="77777777" w:rsidR="00710057" w:rsidRDefault="00710057" w:rsidP="001D1A1C">
            <w:pPr>
              <w:rPr>
                <w:rFonts w:ascii="Franklin Gothic Book" w:hAnsi="Franklin Gothic Book"/>
                <w:b/>
                <w:bCs/>
              </w:rPr>
            </w:pPr>
          </w:p>
          <w:p w14:paraId="75A52C7E" w14:textId="77777777" w:rsidR="00710057" w:rsidRDefault="00710057" w:rsidP="001D1A1C">
            <w:pPr>
              <w:rPr>
                <w:rFonts w:ascii="Franklin Gothic Book" w:hAnsi="Franklin Gothic Book"/>
                <w:b/>
                <w:bCs/>
              </w:rPr>
            </w:pPr>
          </w:p>
          <w:p w14:paraId="5341E99F" w14:textId="77777777" w:rsidR="00710057" w:rsidRDefault="00710057" w:rsidP="001D1A1C">
            <w:pPr>
              <w:rPr>
                <w:rFonts w:ascii="Franklin Gothic Book" w:hAnsi="Franklin Gothic Book"/>
                <w:b/>
                <w:bCs/>
              </w:rPr>
            </w:pPr>
          </w:p>
          <w:p w14:paraId="48C705A9" w14:textId="77777777" w:rsidR="00710057" w:rsidRDefault="00710057" w:rsidP="001D1A1C">
            <w:pPr>
              <w:rPr>
                <w:rFonts w:ascii="Franklin Gothic Book" w:hAnsi="Franklin Gothic Book"/>
                <w:b/>
                <w:bCs/>
              </w:rPr>
            </w:pPr>
          </w:p>
          <w:p w14:paraId="6EF54838" w14:textId="77777777" w:rsidR="00710057" w:rsidRDefault="00710057" w:rsidP="001D1A1C">
            <w:pPr>
              <w:rPr>
                <w:rFonts w:ascii="Franklin Gothic Book" w:hAnsi="Franklin Gothic Book"/>
                <w:b/>
                <w:bCs/>
              </w:rPr>
            </w:pPr>
          </w:p>
          <w:p w14:paraId="139B1F7A" w14:textId="77777777" w:rsidR="00710057" w:rsidRDefault="00710057" w:rsidP="001D1A1C">
            <w:pPr>
              <w:rPr>
                <w:rFonts w:ascii="Franklin Gothic Book" w:hAnsi="Franklin Gothic Book"/>
                <w:b/>
                <w:bCs/>
              </w:rPr>
            </w:pPr>
            <w:r>
              <w:rPr>
                <w:rFonts w:ascii="Franklin Gothic Book" w:hAnsi="Franklin Gothic Book"/>
                <w:b/>
                <w:bCs/>
              </w:rPr>
              <w:t>252</w:t>
            </w:r>
          </w:p>
          <w:p w14:paraId="1B99270F" w14:textId="77777777" w:rsidR="00710057" w:rsidRDefault="00710057" w:rsidP="001D1A1C">
            <w:pPr>
              <w:rPr>
                <w:rFonts w:ascii="Franklin Gothic Book" w:hAnsi="Franklin Gothic Book"/>
                <w:b/>
                <w:bCs/>
              </w:rPr>
            </w:pPr>
          </w:p>
          <w:p w14:paraId="00C25A2D" w14:textId="77777777" w:rsidR="00710057" w:rsidRDefault="00710057" w:rsidP="001D1A1C">
            <w:pPr>
              <w:rPr>
                <w:rFonts w:ascii="Franklin Gothic Book" w:hAnsi="Franklin Gothic Book"/>
                <w:b/>
                <w:bCs/>
              </w:rPr>
            </w:pPr>
          </w:p>
          <w:p w14:paraId="0CAEA29E" w14:textId="77777777" w:rsidR="00710057" w:rsidRDefault="00710057" w:rsidP="001D1A1C">
            <w:pPr>
              <w:rPr>
                <w:rFonts w:ascii="Franklin Gothic Book" w:hAnsi="Franklin Gothic Book"/>
                <w:b/>
                <w:bCs/>
              </w:rPr>
            </w:pPr>
          </w:p>
          <w:p w14:paraId="1E177827" w14:textId="77777777" w:rsidR="00710057" w:rsidRDefault="00710057" w:rsidP="001D1A1C">
            <w:pPr>
              <w:rPr>
                <w:rFonts w:ascii="Franklin Gothic Book" w:hAnsi="Franklin Gothic Book"/>
                <w:b/>
                <w:bCs/>
              </w:rPr>
            </w:pPr>
          </w:p>
          <w:p w14:paraId="30CADD1C" w14:textId="77777777" w:rsidR="00710057" w:rsidRDefault="00710057" w:rsidP="001D1A1C">
            <w:pPr>
              <w:rPr>
                <w:rFonts w:ascii="Franklin Gothic Book" w:hAnsi="Franklin Gothic Book"/>
                <w:b/>
                <w:bCs/>
              </w:rPr>
            </w:pPr>
          </w:p>
          <w:p w14:paraId="6AD7F3CD" w14:textId="77777777" w:rsidR="00710057" w:rsidRDefault="00710057" w:rsidP="001D1A1C">
            <w:pPr>
              <w:rPr>
                <w:rFonts w:ascii="Franklin Gothic Book" w:hAnsi="Franklin Gothic Book"/>
                <w:b/>
                <w:bCs/>
              </w:rPr>
            </w:pPr>
            <w:r>
              <w:rPr>
                <w:rFonts w:ascii="Franklin Gothic Book" w:hAnsi="Franklin Gothic Book"/>
                <w:b/>
                <w:bCs/>
              </w:rPr>
              <w:t>253</w:t>
            </w:r>
          </w:p>
          <w:p w14:paraId="1464B795" w14:textId="77777777" w:rsidR="00710057" w:rsidRDefault="00710057" w:rsidP="001D1A1C">
            <w:pPr>
              <w:rPr>
                <w:rFonts w:ascii="Franklin Gothic Book" w:hAnsi="Franklin Gothic Book"/>
                <w:b/>
                <w:bCs/>
              </w:rPr>
            </w:pPr>
          </w:p>
          <w:p w14:paraId="13946946" w14:textId="77777777" w:rsidR="00710057" w:rsidRDefault="00710057" w:rsidP="001D1A1C">
            <w:pPr>
              <w:rPr>
                <w:rFonts w:ascii="Franklin Gothic Book" w:hAnsi="Franklin Gothic Book"/>
                <w:b/>
                <w:bCs/>
              </w:rPr>
            </w:pPr>
          </w:p>
          <w:p w14:paraId="3CAE5BAC" w14:textId="77777777" w:rsidR="00710057" w:rsidRDefault="00710057" w:rsidP="001D1A1C">
            <w:pPr>
              <w:rPr>
                <w:rFonts w:ascii="Franklin Gothic Book" w:hAnsi="Franklin Gothic Book"/>
                <w:b/>
                <w:bCs/>
              </w:rPr>
            </w:pPr>
            <w:r>
              <w:rPr>
                <w:rFonts w:ascii="Franklin Gothic Book" w:hAnsi="Franklin Gothic Book"/>
                <w:b/>
                <w:bCs/>
              </w:rPr>
              <w:t>254</w:t>
            </w:r>
          </w:p>
          <w:p w14:paraId="76C7D6E4" w14:textId="77777777" w:rsidR="00710057" w:rsidRDefault="00710057" w:rsidP="001D1A1C">
            <w:pPr>
              <w:rPr>
                <w:rFonts w:ascii="Franklin Gothic Book" w:hAnsi="Franklin Gothic Book"/>
                <w:b/>
                <w:bCs/>
              </w:rPr>
            </w:pPr>
          </w:p>
          <w:p w14:paraId="6FC87D0D" w14:textId="77777777" w:rsidR="00710057" w:rsidRDefault="00710057" w:rsidP="001D1A1C">
            <w:pPr>
              <w:rPr>
                <w:rFonts w:ascii="Franklin Gothic Book" w:hAnsi="Franklin Gothic Book"/>
                <w:b/>
                <w:bCs/>
              </w:rPr>
            </w:pPr>
          </w:p>
          <w:p w14:paraId="2F21542E" w14:textId="77777777" w:rsidR="00710057" w:rsidRDefault="00710057" w:rsidP="001D1A1C">
            <w:pPr>
              <w:rPr>
                <w:rFonts w:ascii="Franklin Gothic Book" w:hAnsi="Franklin Gothic Book"/>
                <w:b/>
                <w:bCs/>
              </w:rPr>
            </w:pPr>
          </w:p>
          <w:p w14:paraId="24BFCEC8" w14:textId="77777777" w:rsidR="00710057" w:rsidRDefault="00710057" w:rsidP="001D1A1C">
            <w:pPr>
              <w:rPr>
                <w:rFonts w:ascii="Franklin Gothic Book" w:hAnsi="Franklin Gothic Book"/>
                <w:b/>
                <w:bCs/>
              </w:rPr>
            </w:pPr>
          </w:p>
          <w:p w14:paraId="778C9B3A" w14:textId="77777777" w:rsidR="00710057" w:rsidRDefault="00710057" w:rsidP="001D1A1C">
            <w:pPr>
              <w:rPr>
                <w:rFonts w:ascii="Franklin Gothic Book" w:hAnsi="Franklin Gothic Book"/>
                <w:b/>
                <w:bCs/>
              </w:rPr>
            </w:pPr>
          </w:p>
          <w:p w14:paraId="794763DE" w14:textId="77777777" w:rsidR="00710057" w:rsidRDefault="00710057" w:rsidP="001D1A1C">
            <w:pPr>
              <w:rPr>
                <w:rFonts w:ascii="Franklin Gothic Book" w:hAnsi="Franklin Gothic Book"/>
                <w:b/>
                <w:bCs/>
              </w:rPr>
            </w:pPr>
          </w:p>
          <w:p w14:paraId="1F863691" w14:textId="77777777" w:rsidR="00710057" w:rsidRDefault="00710057" w:rsidP="001D1A1C">
            <w:pPr>
              <w:rPr>
                <w:rFonts w:ascii="Franklin Gothic Book" w:hAnsi="Franklin Gothic Book"/>
                <w:b/>
                <w:bCs/>
              </w:rPr>
            </w:pPr>
          </w:p>
          <w:p w14:paraId="345AFD6C" w14:textId="77777777" w:rsidR="00710057" w:rsidRDefault="00710057" w:rsidP="001D1A1C">
            <w:pPr>
              <w:rPr>
                <w:rFonts w:ascii="Franklin Gothic Book" w:hAnsi="Franklin Gothic Book"/>
                <w:b/>
                <w:bCs/>
              </w:rPr>
            </w:pPr>
            <w:r>
              <w:rPr>
                <w:rFonts w:ascii="Franklin Gothic Book" w:hAnsi="Franklin Gothic Book"/>
                <w:b/>
                <w:bCs/>
              </w:rPr>
              <w:t>255</w:t>
            </w:r>
          </w:p>
          <w:p w14:paraId="4F091620" w14:textId="77777777" w:rsidR="00710057" w:rsidRDefault="00710057" w:rsidP="001D1A1C">
            <w:pPr>
              <w:rPr>
                <w:rFonts w:ascii="Franklin Gothic Book" w:hAnsi="Franklin Gothic Book"/>
                <w:b/>
                <w:bCs/>
              </w:rPr>
            </w:pPr>
          </w:p>
          <w:p w14:paraId="3DFE0B8A" w14:textId="77777777" w:rsidR="00710057" w:rsidRDefault="00710057" w:rsidP="001D1A1C">
            <w:pPr>
              <w:rPr>
                <w:rFonts w:ascii="Franklin Gothic Book" w:hAnsi="Franklin Gothic Book"/>
                <w:b/>
                <w:bCs/>
              </w:rPr>
            </w:pPr>
          </w:p>
          <w:p w14:paraId="5E78E1B7" w14:textId="77777777" w:rsidR="00710057" w:rsidRDefault="00710057" w:rsidP="001D1A1C">
            <w:pPr>
              <w:rPr>
                <w:rFonts w:ascii="Franklin Gothic Book" w:hAnsi="Franklin Gothic Book"/>
                <w:b/>
                <w:bCs/>
              </w:rPr>
            </w:pPr>
          </w:p>
          <w:p w14:paraId="4093CAE3" w14:textId="77777777" w:rsidR="00710057" w:rsidRDefault="00710057" w:rsidP="001D1A1C">
            <w:pPr>
              <w:rPr>
                <w:rFonts w:ascii="Franklin Gothic Book" w:hAnsi="Franklin Gothic Book"/>
                <w:b/>
                <w:bCs/>
              </w:rPr>
            </w:pPr>
          </w:p>
          <w:p w14:paraId="76EB3A3F" w14:textId="77777777" w:rsidR="00710057" w:rsidRDefault="00710057" w:rsidP="001D1A1C">
            <w:pPr>
              <w:rPr>
                <w:rFonts w:ascii="Franklin Gothic Book" w:hAnsi="Franklin Gothic Book"/>
                <w:b/>
                <w:bCs/>
              </w:rPr>
            </w:pPr>
          </w:p>
          <w:p w14:paraId="12DF44E8" w14:textId="77777777" w:rsidR="00710057" w:rsidRDefault="00710057" w:rsidP="001D1A1C">
            <w:pPr>
              <w:rPr>
                <w:rFonts w:ascii="Franklin Gothic Book" w:hAnsi="Franklin Gothic Book"/>
                <w:b/>
                <w:bCs/>
              </w:rPr>
            </w:pPr>
          </w:p>
          <w:p w14:paraId="6B2D90A7" w14:textId="77777777" w:rsidR="00710057" w:rsidRDefault="00710057" w:rsidP="001D1A1C">
            <w:pPr>
              <w:rPr>
                <w:rFonts w:ascii="Franklin Gothic Book" w:hAnsi="Franklin Gothic Book"/>
                <w:b/>
                <w:bCs/>
              </w:rPr>
            </w:pPr>
          </w:p>
          <w:p w14:paraId="7C18D376" w14:textId="77777777" w:rsidR="0071133C" w:rsidRDefault="0071133C" w:rsidP="001D1A1C">
            <w:pPr>
              <w:rPr>
                <w:rFonts w:ascii="Franklin Gothic Book" w:hAnsi="Franklin Gothic Book"/>
                <w:b/>
                <w:bCs/>
              </w:rPr>
            </w:pPr>
          </w:p>
          <w:p w14:paraId="10494F3B" w14:textId="77777777" w:rsidR="00710057" w:rsidRDefault="00710057" w:rsidP="001D1A1C">
            <w:pPr>
              <w:rPr>
                <w:rFonts w:ascii="Franklin Gothic Book" w:hAnsi="Franklin Gothic Book"/>
                <w:b/>
                <w:bCs/>
              </w:rPr>
            </w:pPr>
          </w:p>
          <w:p w14:paraId="60BDDB06" w14:textId="77777777" w:rsidR="00710057" w:rsidRDefault="00710057" w:rsidP="001D1A1C">
            <w:pPr>
              <w:rPr>
                <w:rFonts w:ascii="Franklin Gothic Book" w:hAnsi="Franklin Gothic Book"/>
                <w:b/>
                <w:bCs/>
              </w:rPr>
            </w:pPr>
            <w:r>
              <w:rPr>
                <w:rFonts w:ascii="Franklin Gothic Book" w:hAnsi="Franklin Gothic Book"/>
                <w:b/>
                <w:bCs/>
              </w:rPr>
              <w:t>256</w:t>
            </w:r>
          </w:p>
          <w:p w14:paraId="02B8D18A" w14:textId="77777777" w:rsidR="00710057" w:rsidRDefault="00710057" w:rsidP="001D1A1C">
            <w:pPr>
              <w:rPr>
                <w:rFonts w:ascii="Franklin Gothic Book" w:hAnsi="Franklin Gothic Book"/>
                <w:b/>
                <w:bCs/>
              </w:rPr>
            </w:pPr>
          </w:p>
          <w:p w14:paraId="6D251E96" w14:textId="77777777" w:rsidR="00710057" w:rsidRDefault="00710057" w:rsidP="001D1A1C">
            <w:pPr>
              <w:rPr>
                <w:rFonts w:ascii="Franklin Gothic Book" w:hAnsi="Franklin Gothic Book"/>
                <w:b/>
                <w:bCs/>
              </w:rPr>
            </w:pPr>
          </w:p>
          <w:p w14:paraId="36CFDE35" w14:textId="77777777" w:rsidR="00710057" w:rsidRDefault="00710057" w:rsidP="001D1A1C">
            <w:pPr>
              <w:rPr>
                <w:rFonts w:ascii="Franklin Gothic Book" w:hAnsi="Franklin Gothic Book"/>
                <w:b/>
                <w:bCs/>
              </w:rPr>
            </w:pPr>
          </w:p>
          <w:p w14:paraId="286E67D1" w14:textId="77777777" w:rsidR="00710057" w:rsidRDefault="00710057" w:rsidP="001D1A1C">
            <w:pPr>
              <w:rPr>
                <w:rFonts w:ascii="Franklin Gothic Book" w:hAnsi="Franklin Gothic Book"/>
                <w:b/>
                <w:bCs/>
              </w:rPr>
            </w:pPr>
          </w:p>
          <w:p w14:paraId="20326752" w14:textId="77777777" w:rsidR="00710057" w:rsidRDefault="00710057" w:rsidP="001D1A1C">
            <w:pPr>
              <w:rPr>
                <w:rFonts w:ascii="Franklin Gothic Book" w:hAnsi="Franklin Gothic Book"/>
                <w:b/>
                <w:bCs/>
              </w:rPr>
            </w:pPr>
          </w:p>
          <w:p w14:paraId="0103171C" w14:textId="77777777" w:rsidR="00710057" w:rsidRDefault="00710057" w:rsidP="001D1A1C">
            <w:pPr>
              <w:rPr>
                <w:rFonts w:ascii="Franklin Gothic Book" w:hAnsi="Franklin Gothic Book"/>
                <w:b/>
                <w:bCs/>
              </w:rPr>
            </w:pPr>
          </w:p>
          <w:p w14:paraId="7D006AF3" w14:textId="77777777" w:rsidR="00710057" w:rsidRDefault="00710057" w:rsidP="001D1A1C">
            <w:pPr>
              <w:rPr>
                <w:rFonts w:ascii="Franklin Gothic Book" w:hAnsi="Franklin Gothic Book"/>
                <w:b/>
                <w:bCs/>
              </w:rPr>
            </w:pPr>
            <w:r>
              <w:rPr>
                <w:rFonts w:ascii="Franklin Gothic Book" w:hAnsi="Franklin Gothic Book"/>
                <w:b/>
                <w:bCs/>
              </w:rPr>
              <w:t>257</w:t>
            </w:r>
          </w:p>
          <w:p w14:paraId="5B52BD34" w14:textId="77777777" w:rsidR="00710057" w:rsidRDefault="00710057" w:rsidP="001D1A1C">
            <w:pPr>
              <w:rPr>
                <w:rFonts w:ascii="Franklin Gothic Book" w:hAnsi="Franklin Gothic Book"/>
                <w:b/>
                <w:bCs/>
              </w:rPr>
            </w:pPr>
          </w:p>
          <w:p w14:paraId="532E7AAD" w14:textId="77777777" w:rsidR="00710057" w:rsidRDefault="00710057" w:rsidP="001D1A1C">
            <w:pPr>
              <w:rPr>
                <w:rFonts w:ascii="Franklin Gothic Book" w:hAnsi="Franklin Gothic Book"/>
                <w:b/>
                <w:bCs/>
              </w:rPr>
            </w:pPr>
          </w:p>
          <w:p w14:paraId="604D7CCE" w14:textId="77777777" w:rsidR="00710057" w:rsidRDefault="00710057" w:rsidP="001D1A1C">
            <w:pPr>
              <w:rPr>
                <w:rFonts w:ascii="Franklin Gothic Book" w:hAnsi="Franklin Gothic Book"/>
                <w:b/>
                <w:bCs/>
              </w:rPr>
            </w:pPr>
          </w:p>
          <w:p w14:paraId="4EC33B1C" w14:textId="77777777" w:rsidR="00710057" w:rsidRDefault="00710057" w:rsidP="001D1A1C">
            <w:pPr>
              <w:rPr>
                <w:rFonts w:ascii="Franklin Gothic Book" w:hAnsi="Franklin Gothic Book"/>
                <w:b/>
                <w:bCs/>
              </w:rPr>
            </w:pPr>
          </w:p>
          <w:p w14:paraId="7A00EFAD" w14:textId="77777777" w:rsidR="00710057" w:rsidRDefault="00710057" w:rsidP="001D1A1C">
            <w:pPr>
              <w:rPr>
                <w:rFonts w:ascii="Franklin Gothic Book" w:hAnsi="Franklin Gothic Book"/>
                <w:b/>
                <w:bCs/>
              </w:rPr>
            </w:pPr>
          </w:p>
          <w:p w14:paraId="0BA9633C" w14:textId="77777777" w:rsidR="00710057" w:rsidRDefault="00710057" w:rsidP="001D1A1C">
            <w:pPr>
              <w:rPr>
                <w:rFonts w:ascii="Franklin Gothic Book" w:hAnsi="Franklin Gothic Book"/>
                <w:b/>
                <w:bCs/>
              </w:rPr>
            </w:pPr>
          </w:p>
          <w:p w14:paraId="04D184CD" w14:textId="77777777" w:rsidR="00710057" w:rsidRDefault="00710057" w:rsidP="001D1A1C">
            <w:pPr>
              <w:rPr>
                <w:rFonts w:ascii="Franklin Gothic Book" w:hAnsi="Franklin Gothic Book"/>
                <w:b/>
                <w:bCs/>
              </w:rPr>
            </w:pPr>
            <w:r>
              <w:rPr>
                <w:rFonts w:ascii="Franklin Gothic Book" w:hAnsi="Franklin Gothic Book"/>
                <w:b/>
                <w:bCs/>
              </w:rPr>
              <w:t>258</w:t>
            </w:r>
          </w:p>
          <w:p w14:paraId="5D4F7026" w14:textId="77777777" w:rsidR="00710057" w:rsidRDefault="00710057" w:rsidP="001D1A1C">
            <w:pPr>
              <w:rPr>
                <w:rFonts w:ascii="Franklin Gothic Book" w:hAnsi="Franklin Gothic Book"/>
                <w:b/>
                <w:bCs/>
              </w:rPr>
            </w:pPr>
          </w:p>
          <w:p w14:paraId="2C2B2840" w14:textId="77777777" w:rsidR="00710057" w:rsidRDefault="00710057" w:rsidP="001D1A1C">
            <w:pPr>
              <w:rPr>
                <w:rFonts w:ascii="Franklin Gothic Book" w:hAnsi="Franklin Gothic Book"/>
                <w:b/>
                <w:bCs/>
              </w:rPr>
            </w:pPr>
          </w:p>
          <w:p w14:paraId="27E0CA9E" w14:textId="33D03081" w:rsidR="00710057" w:rsidRDefault="00710057" w:rsidP="001D1A1C">
            <w:pPr>
              <w:rPr>
                <w:rFonts w:ascii="Franklin Gothic Book" w:hAnsi="Franklin Gothic Book"/>
                <w:b/>
                <w:bCs/>
              </w:rPr>
            </w:pPr>
          </w:p>
          <w:p w14:paraId="54E19D5A" w14:textId="77777777" w:rsidR="0018267A" w:rsidRDefault="0018267A" w:rsidP="001D1A1C">
            <w:pPr>
              <w:rPr>
                <w:rFonts w:ascii="Franklin Gothic Book" w:hAnsi="Franklin Gothic Book"/>
                <w:b/>
                <w:bCs/>
              </w:rPr>
            </w:pPr>
          </w:p>
          <w:p w14:paraId="5BB57579" w14:textId="77777777" w:rsidR="00710057" w:rsidRDefault="00710057" w:rsidP="001D1A1C">
            <w:pPr>
              <w:rPr>
                <w:rFonts w:ascii="Franklin Gothic Book" w:hAnsi="Franklin Gothic Book"/>
                <w:b/>
                <w:bCs/>
              </w:rPr>
            </w:pPr>
          </w:p>
          <w:p w14:paraId="780ABF62" w14:textId="77777777" w:rsidR="00710057" w:rsidRDefault="00710057" w:rsidP="001D1A1C">
            <w:pPr>
              <w:rPr>
                <w:rFonts w:ascii="Franklin Gothic Book" w:hAnsi="Franklin Gothic Book"/>
                <w:b/>
                <w:bCs/>
              </w:rPr>
            </w:pPr>
            <w:r>
              <w:rPr>
                <w:rFonts w:ascii="Franklin Gothic Book" w:hAnsi="Franklin Gothic Book"/>
                <w:b/>
                <w:bCs/>
              </w:rPr>
              <w:t>259</w:t>
            </w:r>
          </w:p>
          <w:p w14:paraId="3D48E162" w14:textId="77777777" w:rsidR="00710057" w:rsidRDefault="00710057" w:rsidP="001D1A1C">
            <w:pPr>
              <w:rPr>
                <w:rFonts w:ascii="Franklin Gothic Book" w:hAnsi="Franklin Gothic Book"/>
                <w:b/>
                <w:bCs/>
              </w:rPr>
            </w:pPr>
          </w:p>
          <w:p w14:paraId="5251F6AF" w14:textId="77777777" w:rsidR="00710057" w:rsidRDefault="00710057" w:rsidP="001D1A1C">
            <w:pPr>
              <w:rPr>
                <w:rFonts w:ascii="Franklin Gothic Book" w:hAnsi="Franklin Gothic Book"/>
                <w:b/>
                <w:bCs/>
              </w:rPr>
            </w:pPr>
          </w:p>
          <w:p w14:paraId="75241526" w14:textId="77777777" w:rsidR="00710057" w:rsidRDefault="00710057" w:rsidP="001D1A1C">
            <w:pPr>
              <w:rPr>
                <w:rFonts w:ascii="Franklin Gothic Book" w:hAnsi="Franklin Gothic Book"/>
                <w:b/>
                <w:bCs/>
              </w:rPr>
            </w:pPr>
          </w:p>
          <w:p w14:paraId="7F1665AD" w14:textId="77777777" w:rsidR="00710057" w:rsidRDefault="00710057" w:rsidP="001D1A1C">
            <w:pPr>
              <w:rPr>
                <w:rFonts w:ascii="Franklin Gothic Book" w:hAnsi="Franklin Gothic Book"/>
                <w:b/>
                <w:bCs/>
              </w:rPr>
            </w:pPr>
          </w:p>
          <w:p w14:paraId="686AEE5E" w14:textId="5F756355" w:rsidR="00710057" w:rsidRDefault="00710057" w:rsidP="001D1A1C">
            <w:pPr>
              <w:rPr>
                <w:rFonts w:ascii="Franklin Gothic Book" w:hAnsi="Franklin Gothic Book"/>
                <w:b/>
                <w:bCs/>
              </w:rPr>
            </w:pPr>
          </w:p>
          <w:p w14:paraId="3055A29F" w14:textId="77777777" w:rsidR="00710057" w:rsidRDefault="00710057" w:rsidP="001D1A1C">
            <w:pPr>
              <w:rPr>
                <w:rFonts w:ascii="Franklin Gothic Book" w:hAnsi="Franklin Gothic Book"/>
                <w:b/>
                <w:bCs/>
              </w:rPr>
            </w:pPr>
            <w:r>
              <w:rPr>
                <w:rFonts w:ascii="Franklin Gothic Book" w:hAnsi="Franklin Gothic Book"/>
                <w:b/>
                <w:bCs/>
              </w:rPr>
              <w:t>260</w:t>
            </w:r>
          </w:p>
          <w:p w14:paraId="6ED64056" w14:textId="77777777" w:rsidR="00710057" w:rsidRDefault="00710057" w:rsidP="001D1A1C">
            <w:pPr>
              <w:rPr>
                <w:rFonts w:ascii="Franklin Gothic Book" w:hAnsi="Franklin Gothic Book"/>
                <w:b/>
                <w:bCs/>
              </w:rPr>
            </w:pPr>
          </w:p>
          <w:p w14:paraId="3C8A96CA" w14:textId="77777777" w:rsidR="00710057" w:rsidRDefault="00710057" w:rsidP="001D1A1C">
            <w:pPr>
              <w:rPr>
                <w:rFonts w:ascii="Franklin Gothic Book" w:hAnsi="Franklin Gothic Book"/>
                <w:b/>
                <w:bCs/>
              </w:rPr>
            </w:pPr>
          </w:p>
          <w:p w14:paraId="2110261A" w14:textId="77777777" w:rsidR="00710057" w:rsidRDefault="00710057" w:rsidP="001D1A1C">
            <w:pPr>
              <w:rPr>
                <w:rFonts w:ascii="Franklin Gothic Book" w:hAnsi="Franklin Gothic Book"/>
                <w:b/>
                <w:bCs/>
              </w:rPr>
            </w:pPr>
          </w:p>
          <w:p w14:paraId="2377926A" w14:textId="77777777" w:rsidR="00710057" w:rsidRDefault="00710057" w:rsidP="001D1A1C">
            <w:pPr>
              <w:rPr>
                <w:rFonts w:ascii="Franklin Gothic Book" w:hAnsi="Franklin Gothic Book"/>
                <w:b/>
                <w:bCs/>
              </w:rPr>
            </w:pPr>
          </w:p>
          <w:p w14:paraId="454C3F72" w14:textId="77777777" w:rsidR="00710057" w:rsidRDefault="00710057" w:rsidP="001D1A1C">
            <w:pPr>
              <w:rPr>
                <w:rFonts w:ascii="Franklin Gothic Book" w:hAnsi="Franklin Gothic Book"/>
                <w:b/>
                <w:bCs/>
              </w:rPr>
            </w:pPr>
          </w:p>
          <w:p w14:paraId="19D6C48A" w14:textId="77777777" w:rsidR="00710057" w:rsidRDefault="00710057" w:rsidP="001D1A1C">
            <w:pPr>
              <w:rPr>
                <w:rFonts w:ascii="Franklin Gothic Book" w:hAnsi="Franklin Gothic Book"/>
                <w:b/>
                <w:bCs/>
              </w:rPr>
            </w:pPr>
          </w:p>
          <w:p w14:paraId="00E9DD3C" w14:textId="77777777" w:rsidR="00710057" w:rsidRDefault="00710057" w:rsidP="001D1A1C">
            <w:pPr>
              <w:rPr>
                <w:rFonts w:ascii="Franklin Gothic Book" w:hAnsi="Franklin Gothic Book"/>
                <w:b/>
                <w:bCs/>
              </w:rPr>
            </w:pPr>
          </w:p>
          <w:p w14:paraId="32A0AD0C" w14:textId="77777777" w:rsidR="00710057" w:rsidRDefault="00710057" w:rsidP="001D1A1C">
            <w:pPr>
              <w:rPr>
                <w:rFonts w:ascii="Franklin Gothic Book" w:hAnsi="Franklin Gothic Book"/>
                <w:b/>
                <w:bCs/>
              </w:rPr>
            </w:pPr>
            <w:r>
              <w:rPr>
                <w:rFonts w:ascii="Franklin Gothic Book" w:hAnsi="Franklin Gothic Book"/>
                <w:b/>
                <w:bCs/>
              </w:rPr>
              <w:t>261</w:t>
            </w:r>
          </w:p>
          <w:p w14:paraId="0B034635" w14:textId="77777777" w:rsidR="00710057" w:rsidRDefault="00710057" w:rsidP="001D1A1C">
            <w:pPr>
              <w:rPr>
                <w:rFonts w:ascii="Franklin Gothic Book" w:hAnsi="Franklin Gothic Book"/>
                <w:b/>
                <w:bCs/>
              </w:rPr>
            </w:pPr>
          </w:p>
          <w:p w14:paraId="4E628908" w14:textId="77777777" w:rsidR="00710057" w:rsidRDefault="00710057" w:rsidP="001D1A1C">
            <w:pPr>
              <w:rPr>
                <w:rFonts w:ascii="Franklin Gothic Book" w:hAnsi="Franklin Gothic Book"/>
                <w:b/>
                <w:bCs/>
              </w:rPr>
            </w:pPr>
          </w:p>
          <w:p w14:paraId="09E137C8" w14:textId="77777777" w:rsidR="00710057" w:rsidRDefault="00710057" w:rsidP="001D1A1C">
            <w:pPr>
              <w:rPr>
                <w:rFonts w:ascii="Franklin Gothic Book" w:hAnsi="Franklin Gothic Book"/>
                <w:b/>
                <w:bCs/>
              </w:rPr>
            </w:pPr>
          </w:p>
          <w:p w14:paraId="60A34859" w14:textId="399DA1A8" w:rsidR="00710057" w:rsidRDefault="00710057" w:rsidP="001D1A1C">
            <w:pPr>
              <w:rPr>
                <w:rFonts w:ascii="Franklin Gothic Book" w:hAnsi="Franklin Gothic Book"/>
                <w:b/>
                <w:bCs/>
              </w:rPr>
            </w:pPr>
          </w:p>
          <w:p w14:paraId="6F4F6DD7" w14:textId="77777777" w:rsidR="0071133C" w:rsidRDefault="0071133C" w:rsidP="001D1A1C">
            <w:pPr>
              <w:rPr>
                <w:rFonts w:ascii="Franklin Gothic Book" w:hAnsi="Franklin Gothic Book"/>
                <w:b/>
                <w:bCs/>
              </w:rPr>
            </w:pPr>
          </w:p>
          <w:p w14:paraId="7DB8C322" w14:textId="77777777" w:rsidR="00710057" w:rsidRDefault="00710057" w:rsidP="001D1A1C">
            <w:pPr>
              <w:rPr>
                <w:rFonts w:ascii="Franklin Gothic Book" w:hAnsi="Franklin Gothic Book"/>
                <w:b/>
                <w:bCs/>
              </w:rPr>
            </w:pPr>
          </w:p>
          <w:p w14:paraId="07AD87F0" w14:textId="77777777" w:rsidR="00710057" w:rsidRDefault="00710057" w:rsidP="001D1A1C">
            <w:pPr>
              <w:rPr>
                <w:rFonts w:ascii="Franklin Gothic Book" w:hAnsi="Franklin Gothic Book"/>
                <w:b/>
                <w:bCs/>
              </w:rPr>
            </w:pPr>
            <w:r>
              <w:rPr>
                <w:rFonts w:ascii="Franklin Gothic Book" w:hAnsi="Franklin Gothic Book"/>
                <w:b/>
                <w:bCs/>
              </w:rPr>
              <w:t>262</w:t>
            </w:r>
          </w:p>
          <w:p w14:paraId="1421F39A" w14:textId="77777777" w:rsidR="00710057" w:rsidRDefault="00710057" w:rsidP="001D1A1C">
            <w:pPr>
              <w:rPr>
                <w:rFonts w:ascii="Franklin Gothic Book" w:hAnsi="Franklin Gothic Book"/>
                <w:b/>
                <w:bCs/>
              </w:rPr>
            </w:pPr>
          </w:p>
          <w:p w14:paraId="74CBBED9" w14:textId="77777777" w:rsidR="00710057" w:rsidRDefault="00710057" w:rsidP="001D1A1C">
            <w:pPr>
              <w:rPr>
                <w:rFonts w:ascii="Franklin Gothic Book" w:hAnsi="Franklin Gothic Book"/>
                <w:b/>
                <w:bCs/>
              </w:rPr>
            </w:pPr>
          </w:p>
          <w:p w14:paraId="1D9F2980" w14:textId="77777777" w:rsidR="00710057" w:rsidRDefault="00710057" w:rsidP="001D1A1C">
            <w:pPr>
              <w:rPr>
                <w:rFonts w:ascii="Franklin Gothic Book" w:hAnsi="Franklin Gothic Book"/>
                <w:b/>
                <w:bCs/>
              </w:rPr>
            </w:pPr>
          </w:p>
          <w:p w14:paraId="0FAAA57B" w14:textId="77777777" w:rsidR="00710057" w:rsidRDefault="00710057" w:rsidP="001D1A1C">
            <w:pPr>
              <w:rPr>
                <w:rFonts w:ascii="Franklin Gothic Book" w:hAnsi="Franklin Gothic Book"/>
                <w:b/>
                <w:bCs/>
              </w:rPr>
            </w:pPr>
          </w:p>
          <w:p w14:paraId="79D30B33" w14:textId="77777777" w:rsidR="00710057" w:rsidRDefault="00710057" w:rsidP="001D1A1C">
            <w:pPr>
              <w:rPr>
                <w:rFonts w:ascii="Franklin Gothic Book" w:hAnsi="Franklin Gothic Book"/>
                <w:b/>
                <w:bCs/>
              </w:rPr>
            </w:pPr>
          </w:p>
          <w:p w14:paraId="2B4C2045" w14:textId="77777777" w:rsidR="00710057" w:rsidRDefault="00710057" w:rsidP="001D1A1C">
            <w:pPr>
              <w:rPr>
                <w:rFonts w:ascii="Franklin Gothic Book" w:hAnsi="Franklin Gothic Book"/>
                <w:b/>
                <w:bCs/>
              </w:rPr>
            </w:pPr>
          </w:p>
          <w:p w14:paraId="28511D73" w14:textId="5535B9B4" w:rsidR="00710057" w:rsidRDefault="00710057" w:rsidP="001D1A1C">
            <w:pPr>
              <w:rPr>
                <w:rFonts w:ascii="Franklin Gothic Book" w:hAnsi="Franklin Gothic Book"/>
                <w:b/>
                <w:bCs/>
              </w:rPr>
            </w:pPr>
            <w:r>
              <w:rPr>
                <w:rFonts w:ascii="Franklin Gothic Book" w:hAnsi="Franklin Gothic Book"/>
                <w:b/>
                <w:bCs/>
              </w:rPr>
              <w:t>263</w:t>
            </w:r>
          </w:p>
          <w:p w14:paraId="17B6772E" w14:textId="77777777" w:rsidR="00710057" w:rsidRDefault="00710057" w:rsidP="001D1A1C">
            <w:pPr>
              <w:rPr>
                <w:rFonts w:ascii="Franklin Gothic Book" w:hAnsi="Franklin Gothic Book"/>
                <w:b/>
                <w:bCs/>
              </w:rPr>
            </w:pPr>
          </w:p>
          <w:p w14:paraId="7708E84C" w14:textId="77777777" w:rsidR="00710057" w:rsidRDefault="00710057" w:rsidP="001D1A1C">
            <w:pPr>
              <w:rPr>
                <w:rFonts w:ascii="Franklin Gothic Book" w:hAnsi="Franklin Gothic Book"/>
                <w:b/>
                <w:bCs/>
              </w:rPr>
            </w:pPr>
          </w:p>
          <w:p w14:paraId="30093E74" w14:textId="77777777" w:rsidR="00710057" w:rsidRDefault="00710057" w:rsidP="001D1A1C">
            <w:pPr>
              <w:rPr>
                <w:rFonts w:ascii="Franklin Gothic Book" w:hAnsi="Franklin Gothic Book"/>
                <w:b/>
                <w:bCs/>
              </w:rPr>
            </w:pPr>
          </w:p>
          <w:p w14:paraId="3B42CB06" w14:textId="77777777" w:rsidR="00710057" w:rsidRDefault="00710057" w:rsidP="001D1A1C">
            <w:pPr>
              <w:rPr>
                <w:rFonts w:ascii="Franklin Gothic Book" w:hAnsi="Franklin Gothic Book"/>
                <w:b/>
                <w:bCs/>
              </w:rPr>
            </w:pPr>
          </w:p>
          <w:p w14:paraId="452A7C82" w14:textId="77777777" w:rsidR="00710057" w:rsidRDefault="00710057" w:rsidP="001D1A1C">
            <w:pPr>
              <w:rPr>
                <w:rFonts w:ascii="Franklin Gothic Book" w:hAnsi="Franklin Gothic Book"/>
                <w:b/>
                <w:bCs/>
              </w:rPr>
            </w:pPr>
          </w:p>
          <w:p w14:paraId="64E3D607" w14:textId="77777777" w:rsidR="00710057" w:rsidRDefault="00710057" w:rsidP="001D1A1C">
            <w:pPr>
              <w:rPr>
                <w:rFonts w:ascii="Franklin Gothic Book" w:hAnsi="Franklin Gothic Book"/>
                <w:b/>
                <w:bCs/>
              </w:rPr>
            </w:pPr>
            <w:r>
              <w:rPr>
                <w:rFonts w:ascii="Franklin Gothic Book" w:hAnsi="Franklin Gothic Book"/>
                <w:b/>
                <w:bCs/>
              </w:rPr>
              <w:t>264</w:t>
            </w:r>
          </w:p>
          <w:p w14:paraId="19D5FF9B" w14:textId="77777777" w:rsidR="00710057" w:rsidRDefault="00710057" w:rsidP="001D1A1C">
            <w:pPr>
              <w:rPr>
                <w:rFonts w:ascii="Franklin Gothic Book" w:hAnsi="Franklin Gothic Book"/>
                <w:b/>
                <w:bCs/>
              </w:rPr>
            </w:pPr>
          </w:p>
          <w:p w14:paraId="560705A9" w14:textId="77777777" w:rsidR="00710057" w:rsidRDefault="00710057" w:rsidP="001D1A1C">
            <w:pPr>
              <w:rPr>
                <w:rFonts w:ascii="Franklin Gothic Book" w:hAnsi="Franklin Gothic Book"/>
                <w:b/>
                <w:bCs/>
              </w:rPr>
            </w:pPr>
          </w:p>
          <w:p w14:paraId="1AEC91E8" w14:textId="77777777" w:rsidR="00710057" w:rsidRDefault="00710057" w:rsidP="001D1A1C">
            <w:pPr>
              <w:rPr>
                <w:rFonts w:ascii="Franklin Gothic Book" w:hAnsi="Franklin Gothic Book"/>
                <w:b/>
                <w:bCs/>
              </w:rPr>
            </w:pPr>
          </w:p>
          <w:p w14:paraId="199C14C3" w14:textId="77777777" w:rsidR="00710057" w:rsidRDefault="00710057" w:rsidP="001D1A1C">
            <w:pPr>
              <w:rPr>
                <w:rFonts w:ascii="Franklin Gothic Book" w:hAnsi="Franklin Gothic Book"/>
                <w:b/>
                <w:bCs/>
              </w:rPr>
            </w:pPr>
            <w:r>
              <w:rPr>
                <w:rFonts w:ascii="Franklin Gothic Book" w:hAnsi="Franklin Gothic Book"/>
                <w:b/>
                <w:bCs/>
              </w:rPr>
              <w:t>265</w:t>
            </w:r>
          </w:p>
          <w:p w14:paraId="78CD3581" w14:textId="77777777" w:rsidR="00710057" w:rsidRDefault="00710057" w:rsidP="001D1A1C">
            <w:pPr>
              <w:rPr>
                <w:rFonts w:ascii="Franklin Gothic Book" w:hAnsi="Franklin Gothic Book"/>
                <w:b/>
                <w:bCs/>
              </w:rPr>
            </w:pPr>
          </w:p>
          <w:p w14:paraId="238CBFE1" w14:textId="77777777" w:rsidR="00710057" w:rsidRDefault="00710057" w:rsidP="001D1A1C">
            <w:pPr>
              <w:rPr>
                <w:rFonts w:ascii="Franklin Gothic Book" w:hAnsi="Franklin Gothic Book"/>
                <w:b/>
                <w:bCs/>
              </w:rPr>
            </w:pPr>
          </w:p>
          <w:p w14:paraId="328CA353" w14:textId="77777777" w:rsidR="00710057" w:rsidRDefault="00710057" w:rsidP="001D1A1C">
            <w:pPr>
              <w:rPr>
                <w:rFonts w:ascii="Franklin Gothic Book" w:hAnsi="Franklin Gothic Book"/>
                <w:b/>
                <w:bCs/>
              </w:rPr>
            </w:pPr>
          </w:p>
          <w:p w14:paraId="564BDE53" w14:textId="77777777" w:rsidR="00710057" w:rsidRDefault="00710057" w:rsidP="001D1A1C">
            <w:pPr>
              <w:rPr>
                <w:rFonts w:ascii="Franklin Gothic Book" w:hAnsi="Franklin Gothic Book"/>
                <w:b/>
                <w:bCs/>
              </w:rPr>
            </w:pPr>
          </w:p>
          <w:p w14:paraId="7E4B7319" w14:textId="58628317" w:rsidR="00710057" w:rsidRDefault="00710057" w:rsidP="001D1A1C">
            <w:pPr>
              <w:rPr>
                <w:rFonts w:ascii="Franklin Gothic Book" w:hAnsi="Franklin Gothic Book"/>
                <w:b/>
                <w:bCs/>
              </w:rPr>
            </w:pPr>
          </w:p>
        </w:tc>
        <w:tc>
          <w:tcPr>
            <w:tcW w:w="7351" w:type="dxa"/>
            <w:shd w:val="clear" w:color="auto" w:fill="auto"/>
          </w:tcPr>
          <w:p w14:paraId="7E0E1398" w14:textId="77777777" w:rsidR="003A5ADA" w:rsidRDefault="00792BA9" w:rsidP="001D1A1C">
            <w:pPr>
              <w:rPr>
                <w:rFonts w:ascii="Franklin Gothic Book" w:hAnsi="Franklin Gothic Book"/>
                <w:b/>
                <w:bCs/>
              </w:rPr>
            </w:pPr>
            <w:r>
              <w:rPr>
                <w:rFonts w:ascii="Franklin Gothic Book" w:hAnsi="Franklin Gothic Book"/>
                <w:b/>
                <w:bCs/>
              </w:rPr>
              <w:lastRenderedPageBreak/>
              <w:t>Graham Ward (Chair of Audit Committee) joined the meeting for this item.</w:t>
            </w:r>
          </w:p>
          <w:p w14:paraId="524F84AC" w14:textId="77777777" w:rsidR="00792BA9" w:rsidRDefault="00792BA9" w:rsidP="001D1A1C">
            <w:pPr>
              <w:rPr>
                <w:rFonts w:ascii="Franklin Gothic Book" w:hAnsi="Franklin Gothic Book"/>
                <w:b/>
                <w:bCs/>
              </w:rPr>
            </w:pPr>
          </w:p>
          <w:p w14:paraId="3AF29EDD" w14:textId="1022CEE4" w:rsidR="00792BA9" w:rsidRDefault="004B0B3C" w:rsidP="001D1A1C">
            <w:pPr>
              <w:rPr>
                <w:rFonts w:ascii="Franklin Gothic Book" w:hAnsi="Franklin Gothic Book"/>
              </w:rPr>
            </w:pPr>
            <w:r>
              <w:rPr>
                <w:rFonts w:ascii="Franklin Gothic Book" w:hAnsi="Franklin Gothic Book"/>
              </w:rPr>
              <w:t xml:space="preserve">The Chair of the Audit Committee </w:t>
            </w:r>
            <w:r w:rsidR="006772F2">
              <w:rPr>
                <w:rFonts w:ascii="Franklin Gothic Book" w:hAnsi="Franklin Gothic Book"/>
              </w:rPr>
              <w:t xml:space="preserve">reported that, at its recent meeting, </w:t>
            </w:r>
            <w:r w:rsidR="0095764D">
              <w:rPr>
                <w:rFonts w:ascii="Franklin Gothic Book" w:hAnsi="Franklin Gothic Book"/>
              </w:rPr>
              <w:t>the Committee</w:t>
            </w:r>
            <w:r w:rsidR="006772F2">
              <w:rPr>
                <w:rFonts w:ascii="Franklin Gothic Book" w:hAnsi="Franklin Gothic Book"/>
              </w:rPr>
              <w:t xml:space="preserve"> had discussed the 3 funding assurance audits that had taken place in the</w:t>
            </w:r>
            <w:r w:rsidR="0095764D">
              <w:rPr>
                <w:rFonts w:ascii="Franklin Gothic Book" w:hAnsi="Franklin Gothic Book"/>
              </w:rPr>
              <w:t xml:space="preserve"> </w:t>
            </w:r>
            <w:r w:rsidR="0018267A">
              <w:rPr>
                <w:rFonts w:ascii="Franklin Gothic Book" w:hAnsi="Franklin Gothic Book"/>
              </w:rPr>
              <w:t>18 months</w:t>
            </w:r>
            <w:r w:rsidR="0095764D">
              <w:rPr>
                <w:rFonts w:ascii="Franklin Gothic Book" w:hAnsi="Franklin Gothic Book"/>
              </w:rPr>
              <w:t xml:space="preserve">.  Although it was recognised that the Audit Committee should act independently, there were implications from the funding assurance audits </w:t>
            </w:r>
            <w:r w:rsidR="007C3AB0">
              <w:rPr>
                <w:rFonts w:ascii="Franklin Gothic Book" w:hAnsi="Franklin Gothic Book"/>
              </w:rPr>
              <w:t xml:space="preserve">that impacted on the Finance &amp; Resources Committee’s remit, which was </w:t>
            </w:r>
            <w:r w:rsidR="000B3670">
              <w:rPr>
                <w:rFonts w:ascii="Franklin Gothic Book" w:hAnsi="Franklin Gothic Book"/>
              </w:rPr>
              <w:t>why he had been asked to attend by the Chair of the Corporation.</w:t>
            </w:r>
          </w:p>
          <w:p w14:paraId="18792F20" w14:textId="77777777" w:rsidR="000B3670" w:rsidRDefault="000B3670" w:rsidP="001D1A1C">
            <w:pPr>
              <w:rPr>
                <w:rFonts w:ascii="Franklin Gothic Book" w:hAnsi="Franklin Gothic Book"/>
              </w:rPr>
            </w:pPr>
          </w:p>
          <w:p w14:paraId="5611455D" w14:textId="28C9515A" w:rsidR="000B3670" w:rsidRDefault="000B3670" w:rsidP="001D1A1C">
            <w:pPr>
              <w:rPr>
                <w:rFonts w:ascii="Franklin Gothic Book" w:hAnsi="Franklin Gothic Book"/>
              </w:rPr>
            </w:pPr>
            <w:r>
              <w:rPr>
                <w:rFonts w:ascii="Franklin Gothic Book" w:hAnsi="Franklin Gothic Book"/>
              </w:rPr>
              <w:t xml:space="preserve">The </w:t>
            </w:r>
            <w:r w:rsidR="00C43375">
              <w:rPr>
                <w:rFonts w:ascii="Franklin Gothic Book" w:hAnsi="Franklin Gothic Book"/>
              </w:rPr>
              <w:t xml:space="preserve">College had been notified of the </w:t>
            </w:r>
            <w:r>
              <w:rPr>
                <w:rFonts w:ascii="Franklin Gothic Book" w:hAnsi="Franklin Gothic Book"/>
              </w:rPr>
              <w:t xml:space="preserve">first FA </w:t>
            </w:r>
            <w:r w:rsidR="00C43375">
              <w:rPr>
                <w:rFonts w:ascii="Franklin Gothic Book" w:hAnsi="Franklin Gothic Book"/>
              </w:rPr>
              <w:t xml:space="preserve">audit </w:t>
            </w:r>
            <w:r w:rsidR="0018267A">
              <w:rPr>
                <w:rFonts w:ascii="Franklin Gothic Book" w:hAnsi="Franklin Gothic Book"/>
              </w:rPr>
              <w:t xml:space="preserve">to be undertaken </w:t>
            </w:r>
            <w:r w:rsidR="00C43375">
              <w:rPr>
                <w:rFonts w:ascii="Franklin Gothic Book" w:hAnsi="Franklin Gothic Book"/>
              </w:rPr>
              <w:t xml:space="preserve">by PWC in December 2022, with </w:t>
            </w:r>
            <w:r w:rsidR="009A6B43">
              <w:rPr>
                <w:rFonts w:ascii="Franklin Gothic Book" w:hAnsi="Franklin Gothic Book"/>
              </w:rPr>
              <w:t xml:space="preserve">completion in July 2023.  </w:t>
            </w:r>
            <w:r w:rsidR="00137274">
              <w:rPr>
                <w:rFonts w:ascii="Franklin Gothic Book" w:hAnsi="Franklin Gothic Book"/>
              </w:rPr>
              <w:t>Measures</w:t>
            </w:r>
            <w:r w:rsidR="009A6B43">
              <w:rPr>
                <w:rFonts w:ascii="Franklin Gothic Book" w:hAnsi="Franklin Gothic Book"/>
              </w:rPr>
              <w:t xml:space="preserve"> were put in place </w:t>
            </w:r>
            <w:r w:rsidR="00137274">
              <w:rPr>
                <w:rFonts w:ascii="Franklin Gothic Book" w:hAnsi="Franklin Gothic Book"/>
              </w:rPr>
              <w:t>to address the action points raised which related to the recording of Off the Job training for apprenticeships</w:t>
            </w:r>
            <w:r w:rsidR="006B0784">
              <w:rPr>
                <w:rFonts w:ascii="Franklin Gothic Book" w:hAnsi="Franklin Gothic Book"/>
              </w:rPr>
              <w:t>.  The ESFA had identified a clawback of £0.5m in respect of this audit.</w:t>
            </w:r>
          </w:p>
          <w:p w14:paraId="66E0D13B" w14:textId="77777777" w:rsidR="006B0784" w:rsidRDefault="006B0784" w:rsidP="001D1A1C">
            <w:pPr>
              <w:rPr>
                <w:rFonts w:ascii="Franklin Gothic Book" w:hAnsi="Franklin Gothic Book"/>
              </w:rPr>
            </w:pPr>
          </w:p>
          <w:p w14:paraId="5455D7C3" w14:textId="19869E00" w:rsidR="00043939" w:rsidRDefault="001207DB" w:rsidP="001D1A1C">
            <w:pPr>
              <w:rPr>
                <w:rFonts w:ascii="Franklin Gothic Book" w:hAnsi="Franklin Gothic Book"/>
              </w:rPr>
            </w:pPr>
            <w:r>
              <w:rPr>
                <w:rFonts w:ascii="Franklin Gothic Book" w:hAnsi="Franklin Gothic Book"/>
              </w:rPr>
              <w:t>KPMG were appointed by the College to carry out funding assurance audit work, which commenced in November 2023.</w:t>
            </w:r>
          </w:p>
          <w:p w14:paraId="38FB16BE" w14:textId="77777777" w:rsidR="004C3977" w:rsidRDefault="004C3977" w:rsidP="001D1A1C">
            <w:pPr>
              <w:rPr>
                <w:rFonts w:ascii="Franklin Gothic Book" w:hAnsi="Franklin Gothic Book"/>
              </w:rPr>
            </w:pPr>
          </w:p>
          <w:p w14:paraId="0B99FC9D" w14:textId="77777777" w:rsidR="006B0784" w:rsidRDefault="004C3977" w:rsidP="001D1A1C">
            <w:pPr>
              <w:rPr>
                <w:rFonts w:ascii="Franklin Gothic Book" w:hAnsi="Franklin Gothic Book"/>
              </w:rPr>
            </w:pPr>
            <w:r>
              <w:rPr>
                <w:rFonts w:ascii="Franklin Gothic Book" w:hAnsi="Franklin Gothic Book"/>
              </w:rPr>
              <w:t>However, in the intervening period M</w:t>
            </w:r>
            <w:r w:rsidR="006B0784">
              <w:rPr>
                <w:rFonts w:ascii="Franklin Gothic Book" w:hAnsi="Franklin Gothic Book"/>
              </w:rPr>
              <w:t>azars were appointed by the ESFA to undertake a further funding assurance audit</w:t>
            </w:r>
            <w:r>
              <w:rPr>
                <w:rFonts w:ascii="Franklin Gothic Book" w:hAnsi="Franklin Gothic Book"/>
              </w:rPr>
              <w:t xml:space="preserve"> and the KPMG visit was put on hold</w:t>
            </w:r>
            <w:r w:rsidR="009D0097">
              <w:rPr>
                <w:rFonts w:ascii="Franklin Gothic Book" w:hAnsi="Franklin Gothic Book"/>
              </w:rPr>
              <w:t xml:space="preserve"> and had only just been completed</w:t>
            </w:r>
            <w:r w:rsidR="001856A3">
              <w:rPr>
                <w:rFonts w:ascii="Franklin Gothic Book" w:hAnsi="Franklin Gothic Book"/>
              </w:rPr>
              <w:t>.  The outcome of th</w:t>
            </w:r>
            <w:r w:rsidR="009D0097">
              <w:rPr>
                <w:rFonts w:ascii="Franklin Gothic Book" w:hAnsi="Franklin Gothic Book"/>
              </w:rPr>
              <w:t xml:space="preserve">e Mazars </w:t>
            </w:r>
            <w:r w:rsidR="00B96685">
              <w:rPr>
                <w:rFonts w:ascii="Franklin Gothic Book" w:hAnsi="Franklin Gothic Book"/>
              </w:rPr>
              <w:t xml:space="preserve">audit had been </w:t>
            </w:r>
            <w:r w:rsidR="001856A3">
              <w:rPr>
                <w:rFonts w:ascii="Franklin Gothic Book" w:hAnsi="Franklin Gothic Book"/>
              </w:rPr>
              <w:t>reported to the March 2024 Audit Committee.  The work had related to 2022/2023</w:t>
            </w:r>
            <w:r w:rsidR="00F27413">
              <w:rPr>
                <w:rFonts w:ascii="Franklin Gothic Book" w:hAnsi="Franklin Gothic Book"/>
              </w:rPr>
              <w:t xml:space="preserve"> but had looked at similar data to the PWC audit, but the resulting recommendations were different</w:t>
            </w:r>
            <w:r w:rsidR="00043939">
              <w:rPr>
                <w:rFonts w:ascii="Franklin Gothic Book" w:hAnsi="Franklin Gothic Book"/>
              </w:rPr>
              <w:t>, as was the ap</w:t>
            </w:r>
            <w:r w:rsidR="001856A3">
              <w:rPr>
                <w:rFonts w:ascii="Franklin Gothic Book" w:hAnsi="Franklin Gothic Book"/>
              </w:rPr>
              <w:t>proach</w:t>
            </w:r>
            <w:r w:rsidR="00043939">
              <w:rPr>
                <w:rFonts w:ascii="Franklin Gothic Book" w:hAnsi="Franklin Gothic Book"/>
              </w:rPr>
              <w:t xml:space="preserve"> of the audit firm.</w:t>
            </w:r>
            <w:r w:rsidR="001856A3">
              <w:rPr>
                <w:rFonts w:ascii="Franklin Gothic Book" w:hAnsi="Franklin Gothic Book"/>
              </w:rPr>
              <w:t xml:space="preserve"> </w:t>
            </w:r>
          </w:p>
          <w:p w14:paraId="263488A3" w14:textId="77777777" w:rsidR="00B96685" w:rsidRDefault="00B96685" w:rsidP="001D1A1C">
            <w:pPr>
              <w:rPr>
                <w:rFonts w:ascii="Franklin Gothic Book" w:hAnsi="Franklin Gothic Book"/>
              </w:rPr>
            </w:pPr>
          </w:p>
          <w:p w14:paraId="13C36327" w14:textId="613C5D92" w:rsidR="004A70ED" w:rsidRDefault="00B96685" w:rsidP="001D1A1C">
            <w:pPr>
              <w:rPr>
                <w:rFonts w:ascii="Franklin Gothic Book" w:hAnsi="Franklin Gothic Book"/>
              </w:rPr>
            </w:pPr>
            <w:r>
              <w:rPr>
                <w:rFonts w:ascii="Franklin Gothic Book" w:hAnsi="Franklin Gothic Book"/>
              </w:rPr>
              <w:t xml:space="preserve">Consequently, the new </w:t>
            </w:r>
            <w:r w:rsidR="00CB2BAA">
              <w:rPr>
                <w:rFonts w:ascii="Franklin Gothic Book" w:hAnsi="Franklin Gothic Book"/>
              </w:rPr>
              <w:t>AP</w:t>
            </w:r>
            <w:r>
              <w:rPr>
                <w:rFonts w:ascii="Franklin Gothic Book" w:hAnsi="Franklin Gothic Book"/>
              </w:rPr>
              <w:t xml:space="preserve"> MIS had </w:t>
            </w:r>
            <w:r w:rsidR="0008626E">
              <w:rPr>
                <w:rFonts w:ascii="Franklin Gothic Book" w:hAnsi="Franklin Gothic Book"/>
              </w:rPr>
              <w:t>prepared a report on all 3 funding assurance audits which had been presented to the Audit Committee at its June 2024 meeting.  The Committee had assured itself over the materiality of any findings</w:t>
            </w:r>
            <w:r w:rsidR="00A0434F">
              <w:rPr>
                <w:rFonts w:ascii="Franklin Gothic Book" w:hAnsi="Franklin Gothic Book"/>
              </w:rPr>
              <w:t xml:space="preserve"> and had concluded that there would be no risk to the financial </w:t>
            </w:r>
            <w:proofErr w:type="gramStart"/>
            <w:r w:rsidR="00A0434F">
              <w:rPr>
                <w:rFonts w:ascii="Franklin Gothic Book" w:hAnsi="Franklin Gothic Book"/>
              </w:rPr>
              <w:t>statements</w:t>
            </w:r>
            <w:proofErr w:type="gramEnd"/>
            <w:r w:rsidR="00A0434F">
              <w:rPr>
                <w:rFonts w:ascii="Franklin Gothic Book" w:hAnsi="Franklin Gothic Book"/>
              </w:rPr>
              <w:t xml:space="preserve"> outcome.  The </w:t>
            </w:r>
            <w:r w:rsidR="00CE45DC">
              <w:rPr>
                <w:rFonts w:ascii="Franklin Gothic Book" w:hAnsi="Franklin Gothic Book"/>
              </w:rPr>
              <w:t xml:space="preserve">auditors had advised that numerous colleges in the FE sector were facing similar issues as those raised </w:t>
            </w:r>
            <w:r w:rsidR="00D9236C">
              <w:rPr>
                <w:rFonts w:ascii="Franklin Gothic Book" w:hAnsi="Franklin Gothic Book"/>
              </w:rPr>
              <w:t>in the reports.  The resulting recommendations re</w:t>
            </w:r>
            <w:r w:rsidR="00720E38">
              <w:rPr>
                <w:rFonts w:ascii="Franklin Gothic Book" w:hAnsi="Franklin Gothic Book"/>
              </w:rPr>
              <w:t xml:space="preserve">lated to the efficiency and visibility of apprenticeships and the complexity of the </w:t>
            </w:r>
            <w:r w:rsidR="007616D4">
              <w:rPr>
                <w:rFonts w:ascii="Franklin Gothic Book" w:hAnsi="Franklin Gothic Book"/>
              </w:rPr>
              <w:t xml:space="preserve">government </w:t>
            </w:r>
            <w:r w:rsidR="00720E38">
              <w:rPr>
                <w:rFonts w:ascii="Franklin Gothic Book" w:hAnsi="Franklin Gothic Book"/>
              </w:rPr>
              <w:t>regulations</w:t>
            </w:r>
            <w:r w:rsidR="007616D4">
              <w:rPr>
                <w:rFonts w:ascii="Franklin Gothic Book" w:hAnsi="Franklin Gothic Book"/>
              </w:rPr>
              <w:t xml:space="preserve"> on funding</w:t>
            </w:r>
            <w:r w:rsidR="004A70ED">
              <w:rPr>
                <w:rFonts w:ascii="Franklin Gothic Book" w:hAnsi="Franklin Gothic Book"/>
              </w:rPr>
              <w:t>.</w:t>
            </w:r>
          </w:p>
          <w:p w14:paraId="537100B3" w14:textId="77777777" w:rsidR="004A70ED" w:rsidRDefault="004A70ED" w:rsidP="001D1A1C">
            <w:pPr>
              <w:rPr>
                <w:rFonts w:ascii="Franklin Gothic Book" w:hAnsi="Franklin Gothic Book"/>
              </w:rPr>
            </w:pPr>
          </w:p>
          <w:p w14:paraId="039A561E" w14:textId="3B5FAA9C" w:rsidR="00B96685" w:rsidRDefault="004A70ED" w:rsidP="001D1A1C">
            <w:pPr>
              <w:rPr>
                <w:rFonts w:ascii="Franklin Gothic Book" w:hAnsi="Franklin Gothic Book"/>
              </w:rPr>
            </w:pPr>
            <w:r>
              <w:rPr>
                <w:rFonts w:ascii="Franklin Gothic Book" w:hAnsi="Franklin Gothic Book"/>
              </w:rPr>
              <w:t xml:space="preserve">The Director of Finance &amp; MIS commented that, if retention and achievement levels on apprenticeships were </w:t>
            </w:r>
            <w:r w:rsidR="006D2B09">
              <w:rPr>
                <w:rFonts w:ascii="Franklin Gothic Book" w:hAnsi="Franklin Gothic Book"/>
              </w:rPr>
              <w:t>nearer 70%, any financial issues would have less significance and there would be fewer</w:t>
            </w:r>
            <w:r w:rsidR="0018267A">
              <w:rPr>
                <w:rFonts w:ascii="Franklin Gothic Book" w:hAnsi="Franklin Gothic Book"/>
              </w:rPr>
              <w:t xml:space="preserve"> non-</w:t>
            </w:r>
            <w:proofErr w:type="spellStart"/>
            <w:r w:rsidR="006D2B09">
              <w:rPr>
                <w:rFonts w:ascii="Franklin Gothic Book" w:hAnsi="Franklin Gothic Book"/>
              </w:rPr>
              <w:t>compliancs</w:t>
            </w:r>
            <w:proofErr w:type="spellEnd"/>
            <w:r w:rsidR="007616D4">
              <w:rPr>
                <w:rFonts w:ascii="Franklin Gothic Book" w:hAnsi="Franklin Gothic Book"/>
              </w:rPr>
              <w:t>.</w:t>
            </w:r>
            <w:r w:rsidR="000327C4">
              <w:rPr>
                <w:rFonts w:ascii="Franklin Gothic Book" w:hAnsi="Franklin Gothic Book"/>
              </w:rPr>
              <w:t xml:space="preserve">  However, the current regu</w:t>
            </w:r>
            <w:r w:rsidR="00736265">
              <w:rPr>
                <w:rFonts w:ascii="Franklin Gothic Book" w:hAnsi="Franklin Gothic Book"/>
              </w:rPr>
              <w:t>la</w:t>
            </w:r>
            <w:r w:rsidR="000327C4">
              <w:rPr>
                <w:rFonts w:ascii="Franklin Gothic Book" w:hAnsi="Franklin Gothic Book"/>
              </w:rPr>
              <w:t>tory framework made it unlikely that the College would perform at that level</w:t>
            </w:r>
            <w:r w:rsidR="00736265">
              <w:rPr>
                <w:rFonts w:ascii="Franklin Gothic Book" w:hAnsi="Franklin Gothic Book"/>
              </w:rPr>
              <w:t>, which was partly why the number of standards had to be reduced</w:t>
            </w:r>
            <w:r w:rsidR="009A6232">
              <w:rPr>
                <w:rFonts w:ascii="Franklin Gothic Book" w:hAnsi="Franklin Gothic Book"/>
              </w:rPr>
              <w:t>.</w:t>
            </w:r>
          </w:p>
          <w:p w14:paraId="6E71B909" w14:textId="77777777" w:rsidR="009A6232" w:rsidRDefault="009A6232" w:rsidP="001D1A1C">
            <w:pPr>
              <w:rPr>
                <w:rFonts w:ascii="Franklin Gothic Book" w:hAnsi="Franklin Gothic Book"/>
              </w:rPr>
            </w:pPr>
          </w:p>
          <w:p w14:paraId="3A16916F" w14:textId="7AEB66B5" w:rsidR="009A6232" w:rsidRDefault="009A6232" w:rsidP="001D1A1C">
            <w:pPr>
              <w:rPr>
                <w:rFonts w:ascii="Franklin Gothic Book" w:hAnsi="Franklin Gothic Book"/>
              </w:rPr>
            </w:pPr>
            <w:r>
              <w:rPr>
                <w:rFonts w:ascii="Franklin Gothic Book" w:hAnsi="Franklin Gothic Book"/>
              </w:rPr>
              <w:t xml:space="preserve">Governors recognised that a huge amount of work had been undertaken by the </w:t>
            </w:r>
            <w:proofErr w:type="gramStart"/>
            <w:r>
              <w:rPr>
                <w:rFonts w:ascii="Franklin Gothic Book" w:hAnsi="Franklin Gothic Book"/>
              </w:rPr>
              <w:t>Apprenticeship</w:t>
            </w:r>
            <w:r w:rsidR="0018267A">
              <w:rPr>
                <w:rFonts w:ascii="Franklin Gothic Book" w:hAnsi="Franklin Gothic Book"/>
              </w:rPr>
              <w:t>s</w:t>
            </w:r>
            <w:proofErr w:type="gramEnd"/>
            <w:r>
              <w:rPr>
                <w:rFonts w:ascii="Franklin Gothic Book" w:hAnsi="Franklin Gothic Book"/>
              </w:rPr>
              <w:t xml:space="preserve"> team</w:t>
            </w:r>
            <w:r w:rsidR="00325912">
              <w:rPr>
                <w:rFonts w:ascii="Franklin Gothic Book" w:hAnsi="Franklin Gothic Book"/>
              </w:rPr>
              <w:t xml:space="preserve">.  </w:t>
            </w:r>
            <w:r w:rsidR="0018267A">
              <w:rPr>
                <w:rFonts w:ascii="Franklin Gothic Book" w:hAnsi="Franklin Gothic Book"/>
              </w:rPr>
              <w:t>However</w:t>
            </w:r>
            <w:r w:rsidR="00325912">
              <w:rPr>
                <w:rFonts w:ascii="Franklin Gothic Book" w:hAnsi="Franklin Gothic Book"/>
              </w:rPr>
              <w:t xml:space="preserve">, the College was not in an ideal position and the </w:t>
            </w:r>
            <w:r w:rsidR="009C7A0C">
              <w:rPr>
                <w:rFonts w:ascii="Franklin Gothic Book" w:hAnsi="Franklin Gothic Book"/>
              </w:rPr>
              <w:t>conclusion of the funding assurance audits only provided partial assurance over the current internal control framework.</w:t>
            </w:r>
            <w:r w:rsidR="008A4053">
              <w:rPr>
                <w:rFonts w:ascii="Franklin Gothic Book" w:hAnsi="Franklin Gothic Book"/>
              </w:rPr>
              <w:t xml:space="preserve">  An action plan to address these areas for improvement had been implemented but had not yet had time to full</w:t>
            </w:r>
            <w:r w:rsidR="003E32B1">
              <w:rPr>
                <w:rFonts w:ascii="Franklin Gothic Book" w:hAnsi="Franklin Gothic Book"/>
              </w:rPr>
              <w:t>y</w:t>
            </w:r>
            <w:r w:rsidR="008A4053">
              <w:rPr>
                <w:rFonts w:ascii="Franklin Gothic Book" w:hAnsi="Franklin Gothic Book"/>
              </w:rPr>
              <w:t xml:space="preserve"> embed.</w:t>
            </w:r>
          </w:p>
          <w:p w14:paraId="4A1574FF" w14:textId="77777777" w:rsidR="008A2A17" w:rsidRDefault="008A2A17" w:rsidP="001D1A1C">
            <w:pPr>
              <w:rPr>
                <w:rFonts w:ascii="Franklin Gothic Book" w:hAnsi="Franklin Gothic Book"/>
              </w:rPr>
            </w:pPr>
          </w:p>
          <w:p w14:paraId="2A6ABCC3" w14:textId="77777777" w:rsidR="008A2A17" w:rsidRDefault="008A2A17" w:rsidP="001D1A1C">
            <w:pPr>
              <w:rPr>
                <w:rFonts w:ascii="Franklin Gothic Book" w:hAnsi="Franklin Gothic Book"/>
              </w:rPr>
            </w:pPr>
            <w:r>
              <w:rPr>
                <w:rFonts w:ascii="Franklin Gothic Book" w:hAnsi="Franklin Gothic Book"/>
              </w:rPr>
              <w:t>The APCD reported that there were 3 areas within the action plan</w:t>
            </w:r>
            <w:r w:rsidR="00BE45D8">
              <w:rPr>
                <w:rFonts w:ascii="Franklin Gothic Book" w:hAnsi="Franklin Gothic Book"/>
              </w:rPr>
              <w:t xml:space="preserve"> – a) strategic review of current and future standards</w:t>
            </w:r>
            <w:r w:rsidR="00E27275">
              <w:rPr>
                <w:rFonts w:ascii="Franklin Gothic Book" w:hAnsi="Franklin Gothic Book"/>
              </w:rPr>
              <w:t xml:space="preserve">; b) operational processes </w:t>
            </w:r>
            <w:r w:rsidR="00E27275">
              <w:rPr>
                <w:rFonts w:ascii="Franklin Gothic Book" w:hAnsi="Franklin Gothic Book"/>
              </w:rPr>
              <w:lastRenderedPageBreak/>
              <w:t xml:space="preserve">depended on manual input and were extremely complex; and c) </w:t>
            </w:r>
            <w:r w:rsidR="006E2B16">
              <w:rPr>
                <w:rFonts w:ascii="Franklin Gothic Book" w:hAnsi="Franklin Gothic Book"/>
              </w:rPr>
              <w:t>ensuring that all staff complied with the regulatory framework/paperwork.</w:t>
            </w:r>
          </w:p>
          <w:p w14:paraId="16506F69" w14:textId="77777777" w:rsidR="006E2B16" w:rsidRDefault="006E2B16" w:rsidP="001D1A1C">
            <w:pPr>
              <w:rPr>
                <w:rFonts w:ascii="Franklin Gothic Book" w:hAnsi="Franklin Gothic Book"/>
              </w:rPr>
            </w:pPr>
          </w:p>
          <w:p w14:paraId="51E7F760" w14:textId="77777777" w:rsidR="006E2B16" w:rsidRDefault="006E2B16" w:rsidP="001D1A1C">
            <w:pPr>
              <w:rPr>
                <w:rFonts w:ascii="Franklin Gothic Book" w:hAnsi="Franklin Gothic Book"/>
              </w:rPr>
            </w:pPr>
            <w:r>
              <w:rPr>
                <w:rFonts w:ascii="Franklin Gothic Book" w:hAnsi="Franklin Gothic Book"/>
              </w:rPr>
              <w:t>The Audit Committee had asked for an update on progress to be provided to each meeting in 2024/2025</w:t>
            </w:r>
            <w:r w:rsidR="00A05ACE">
              <w:rPr>
                <w:rFonts w:ascii="Franklin Gothic Book" w:hAnsi="Franklin Gothic Book"/>
              </w:rPr>
              <w:t xml:space="preserve">.  It was acknowledged that apprenticeships </w:t>
            </w:r>
            <w:proofErr w:type="gramStart"/>
            <w:r w:rsidR="00A05ACE">
              <w:rPr>
                <w:rFonts w:ascii="Franklin Gothic Book" w:hAnsi="Franklin Gothic Book"/>
              </w:rPr>
              <w:t>was</w:t>
            </w:r>
            <w:proofErr w:type="gramEnd"/>
            <w:r w:rsidR="00A05ACE">
              <w:rPr>
                <w:rFonts w:ascii="Franklin Gothic Book" w:hAnsi="Franklin Gothic Book"/>
              </w:rPr>
              <w:t xml:space="preserve"> a complex and risky area</w:t>
            </w:r>
            <w:r w:rsidR="0068461E">
              <w:rPr>
                <w:rFonts w:ascii="Franklin Gothic Book" w:hAnsi="Franklin Gothic Book"/>
              </w:rPr>
              <w:t xml:space="preserve">, dependent on a range of different staff, but ensuring value for public money and a high-quality student experience was </w:t>
            </w:r>
            <w:r w:rsidR="0068461E" w:rsidRPr="00272F95">
              <w:rPr>
                <w:rFonts w:ascii="Franklin Gothic Book" w:hAnsi="Franklin Gothic Book"/>
              </w:rPr>
              <w:t>paramount.</w:t>
            </w:r>
          </w:p>
          <w:p w14:paraId="3088FA53" w14:textId="65A1EFCB" w:rsidR="00F706E9" w:rsidRDefault="00F706E9" w:rsidP="001D1A1C">
            <w:pPr>
              <w:rPr>
                <w:rFonts w:ascii="Franklin Gothic Book" w:hAnsi="Franklin Gothic Book"/>
              </w:rPr>
            </w:pPr>
          </w:p>
          <w:p w14:paraId="75C137AB" w14:textId="0DDDD12B" w:rsidR="00F706E9" w:rsidRDefault="00F706E9" w:rsidP="001D1A1C">
            <w:pPr>
              <w:rPr>
                <w:rFonts w:ascii="Franklin Gothic Book" w:hAnsi="Franklin Gothic Book"/>
              </w:rPr>
            </w:pPr>
            <w:r>
              <w:rPr>
                <w:rFonts w:ascii="Franklin Gothic Book" w:hAnsi="Franklin Gothic Book"/>
              </w:rPr>
              <w:t>Governors were advised of the recent strengthening of the College’s MIS function, with the appointment of a permanent AP</w:t>
            </w:r>
            <w:r w:rsidR="00236422">
              <w:rPr>
                <w:rFonts w:ascii="Franklin Gothic Book" w:hAnsi="Franklin Gothic Book"/>
              </w:rPr>
              <w:t xml:space="preserve"> following several interim posts.  It was felt that there was a link between sector reductions in student retention and the </w:t>
            </w:r>
            <w:r w:rsidR="00AA13DA">
              <w:rPr>
                <w:rFonts w:ascii="Franklin Gothic Book" w:hAnsi="Franklin Gothic Book"/>
              </w:rPr>
              <w:t>increase in compliance issues.  Apprenticeship regulations were not su</w:t>
            </w:r>
            <w:r w:rsidR="001A0FAA">
              <w:rPr>
                <w:rFonts w:ascii="Franklin Gothic Book" w:hAnsi="Franklin Gothic Book"/>
              </w:rPr>
              <w:t>fficiently flexible which made strict adherence</w:t>
            </w:r>
            <w:r w:rsidR="00AA13DA">
              <w:rPr>
                <w:rFonts w:ascii="Franklin Gothic Book" w:hAnsi="Franklin Gothic Book"/>
              </w:rPr>
              <w:t xml:space="preserve"> </w:t>
            </w:r>
            <w:r w:rsidR="001A0FAA">
              <w:rPr>
                <w:rFonts w:ascii="Franklin Gothic Book" w:hAnsi="Franklin Gothic Book"/>
              </w:rPr>
              <w:t>difficult</w:t>
            </w:r>
            <w:r w:rsidR="00B22BEF">
              <w:rPr>
                <w:rFonts w:ascii="Franklin Gothic Book" w:hAnsi="Franklin Gothic Book"/>
              </w:rPr>
              <w:t>.</w:t>
            </w:r>
            <w:r w:rsidR="00D549B9">
              <w:rPr>
                <w:rFonts w:ascii="Franklin Gothic Book" w:hAnsi="Franklin Gothic Book"/>
              </w:rPr>
              <w:t xml:space="preserve">  However, the Audit Committee had noted an improvement in the data </w:t>
            </w:r>
            <w:r w:rsidR="0018267A">
              <w:rPr>
                <w:rFonts w:ascii="Franklin Gothic Book" w:hAnsi="Franklin Gothic Book"/>
              </w:rPr>
              <w:t xml:space="preserve">in 2023/2024 </w:t>
            </w:r>
            <w:r w:rsidR="00662B33">
              <w:rPr>
                <w:rFonts w:ascii="Franklin Gothic Book" w:hAnsi="Franklin Gothic Book"/>
              </w:rPr>
              <w:t>which would continue to be tracked at each meeting.</w:t>
            </w:r>
          </w:p>
          <w:p w14:paraId="44CB4280" w14:textId="710371AC" w:rsidR="00662B33" w:rsidRDefault="00662B33" w:rsidP="001D1A1C">
            <w:pPr>
              <w:rPr>
                <w:rFonts w:ascii="Franklin Gothic Book" w:hAnsi="Franklin Gothic Book"/>
              </w:rPr>
            </w:pPr>
          </w:p>
          <w:p w14:paraId="07EA3908" w14:textId="6D752CB3" w:rsidR="00662B33" w:rsidRDefault="00662B33" w:rsidP="001D1A1C">
            <w:pPr>
              <w:rPr>
                <w:rFonts w:ascii="Franklin Gothic Book" w:hAnsi="Franklin Gothic Book"/>
              </w:rPr>
            </w:pPr>
            <w:r>
              <w:rPr>
                <w:rFonts w:ascii="Franklin Gothic Book" w:hAnsi="Franklin Gothic Book"/>
              </w:rPr>
              <w:t xml:space="preserve">The Chair asked whether there was any risk to the Ofsted grade 2 rating for apprenticeships as a result of these issues.  The APCD responded that Ofsted would not review compliance with apprenticeship </w:t>
            </w:r>
            <w:r w:rsidR="00427301">
              <w:rPr>
                <w:rFonts w:ascii="Franklin Gothic Book" w:hAnsi="Franklin Gothic Book"/>
              </w:rPr>
              <w:t>regulations but would focus on classroom observations.  Under the ESFA’s Accountability Framework the College’s provision was on track to achieve every performance indicator.</w:t>
            </w:r>
          </w:p>
          <w:p w14:paraId="1D5A854E" w14:textId="77777777" w:rsidR="00114FCA" w:rsidRDefault="00114FCA" w:rsidP="001D1A1C">
            <w:pPr>
              <w:rPr>
                <w:rFonts w:ascii="Franklin Gothic Book" w:hAnsi="Franklin Gothic Book"/>
              </w:rPr>
            </w:pPr>
          </w:p>
          <w:p w14:paraId="3152EF51" w14:textId="47E1206B" w:rsidR="00114FCA" w:rsidRDefault="00762D11" w:rsidP="001D1A1C">
            <w:pPr>
              <w:rPr>
                <w:rFonts w:ascii="Franklin Gothic Book" w:hAnsi="Franklin Gothic Book"/>
              </w:rPr>
            </w:pPr>
            <w:r>
              <w:rPr>
                <w:rFonts w:ascii="Franklin Gothic Book" w:hAnsi="Franklin Gothic Book"/>
              </w:rPr>
              <w:t>Questions were raised as to whether employers c</w:t>
            </w:r>
            <w:r w:rsidR="005C6599">
              <w:rPr>
                <w:rFonts w:ascii="Franklin Gothic Book" w:hAnsi="Franklin Gothic Book"/>
              </w:rPr>
              <w:t xml:space="preserve">ould take greater ownership of ensuring that Off the Job Training </w:t>
            </w:r>
            <w:r w:rsidR="000C3DD5">
              <w:rPr>
                <w:rFonts w:ascii="Franklin Gothic Book" w:hAnsi="Franklin Gothic Book"/>
              </w:rPr>
              <w:t xml:space="preserve">was completed.  The APCD advised that most employers with which the College worked were SMEs and did not have the </w:t>
            </w:r>
            <w:r w:rsidR="0018267A">
              <w:rPr>
                <w:rFonts w:ascii="Franklin Gothic Book" w:hAnsi="Franklin Gothic Book"/>
              </w:rPr>
              <w:t xml:space="preserve">necessary </w:t>
            </w:r>
            <w:r w:rsidR="000C3DD5">
              <w:rPr>
                <w:rFonts w:ascii="Franklin Gothic Book" w:hAnsi="Franklin Gothic Book"/>
              </w:rPr>
              <w:t>resources</w:t>
            </w:r>
            <w:r w:rsidR="00DE1233">
              <w:rPr>
                <w:rFonts w:ascii="Franklin Gothic Book" w:hAnsi="Franklin Gothic Book"/>
              </w:rPr>
              <w:t>.  A tri-partite contract was signed between the ESFA/DfE, the College and the employer, but all the risk for compliance rested with the College</w:t>
            </w:r>
            <w:r w:rsidR="001356F4">
              <w:rPr>
                <w:rFonts w:ascii="Franklin Gothic Book" w:hAnsi="Franklin Gothic Book"/>
              </w:rPr>
              <w:t xml:space="preserve"> which had very few ‘levers’ to use.</w:t>
            </w:r>
          </w:p>
          <w:p w14:paraId="07F0DD28" w14:textId="77777777" w:rsidR="00703AD1" w:rsidRDefault="00703AD1" w:rsidP="001D1A1C">
            <w:pPr>
              <w:rPr>
                <w:rFonts w:ascii="Franklin Gothic Book" w:hAnsi="Franklin Gothic Book"/>
              </w:rPr>
            </w:pPr>
          </w:p>
          <w:p w14:paraId="28FD73BD" w14:textId="6E0E59BE" w:rsidR="00703AD1" w:rsidRDefault="00703AD1" w:rsidP="001D1A1C">
            <w:pPr>
              <w:rPr>
                <w:rFonts w:ascii="Franklin Gothic Book" w:hAnsi="Franklin Gothic Book"/>
              </w:rPr>
            </w:pPr>
            <w:r>
              <w:rPr>
                <w:rFonts w:ascii="Franklin Gothic Book" w:hAnsi="Franklin Gothic Book"/>
              </w:rPr>
              <w:t xml:space="preserve">Data analysis meetings within the directorate and new management reports </w:t>
            </w:r>
            <w:r w:rsidR="008E6677">
              <w:rPr>
                <w:rFonts w:ascii="Franklin Gothic Book" w:hAnsi="Franklin Gothic Book"/>
              </w:rPr>
              <w:t>on the level of compliance should im</w:t>
            </w:r>
            <w:r w:rsidR="0018267A">
              <w:rPr>
                <w:rFonts w:ascii="Franklin Gothic Book" w:hAnsi="Franklin Gothic Book"/>
              </w:rPr>
              <w:t>p</w:t>
            </w:r>
            <w:r w:rsidR="008E6677">
              <w:rPr>
                <w:rFonts w:ascii="Franklin Gothic Book" w:hAnsi="Franklin Gothic Book"/>
              </w:rPr>
              <w:t xml:space="preserve">rove monitoring in future.  The </w:t>
            </w:r>
            <w:r w:rsidR="0018267A">
              <w:rPr>
                <w:rFonts w:ascii="Franklin Gothic Book" w:hAnsi="Franklin Gothic Book"/>
              </w:rPr>
              <w:t xml:space="preserve">work undertaken to date by </w:t>
            </w:r>
            <w:r w:rsidR="008E6677">
              <w:rPr>
                <w:rFonts w:ascii="Franklin Gothic Book" w:hAnsi="Franklin Gothic Book"/>
              </w:rPr>
              <w:t xml:space="preserve">the AP MIS </w:t>
            </w:r>
            <w:r w:rsidR="0018267A">
              <w:rPr>
                <w:rFonts w:ascii="Franklin Gothic Book" w:hAnsi="Franklin Gothic Book"/>
              </w:rPr>
              <w:t xml:space="preserve">now </w:t>
            </w:r>
            <w:r w:rsidR="008E6677">
              <w:rPr>
                <w:rFonts w:ascii="Franklin Gothic Book" w:hAnsi="Franklin Gothic Book"/>
              </w:rPr>
              <w:t>meant that the</w:t>
            </w:r>
            <w:r w:rsidR="006F0681">
              <w:rPr>
                <w:rFonts w:ascii="Franklin Gothic Book" w:hAnsi="Franklin Gothic Book"/>
              </w:rPr>
              <w:t xml:space="preserve"> systems in place for apprenticeships were aligned more closely to those for other types of provision.</w:t>
            </w:r>
          </w:p>
          <w:p w14:paraId="67B030E0" w14:textId="77777777" w:rsidR="00A5711B" w:rsidRDefault="00A5711B" w:rsidP="001D1A1C">
            <w:pPr>
              <w:rPr>
                <w:rFonts w:ascii="Franklin Gothic Book" w:hAnsi="Franklin Gothic Book"/>
              </w:rPr>
            </w:pPr>
          </w:p>
          <w:p w14:paraId="5A87A119" w14:textId="3C898731" w:rsidR="00874092" w:rsidRDefault="007372A3" w:rsidP="001D1A1C">
            <w:pPr>
              <w:rPr>
                <w:rFonts w:ascii="Franklin Gothic Book" w:hAnsi="Franklin Gothic Book"/>
              </w:rPr>
            </w:pPr>
            <w:r>
              <w:rPr>
                <w:rFonts w:ascii="Franklin Gothic Book" w:hAnsi="Franklin Gothic Book"/>
              </w:rPr>
              <w:t>The Head of HR w</w:t>
            </w:r>
            <w:r w:rsidR="002A718B">
              <w:rPr>
                <w:rFonts w:ascii="Franklin Gothic Book" w:hAnsi="Franklin Gothic Book"/>
              </w:rPr>
              <w:t xml:space="preserve">as asked to include information on </w:t>
            </w:r>
            <w:r w:rsidR="001F1871">
              <w:rPr>
                <w:rFonts w:ascii="Franklin Gothic Book" w:hAnsi="Franklin Gothic Book"/>
              </w:rPr>
              <w:t xml:space="preserve">staff </w:t>
            </w:r>
            <w:r w:rsidR="002A718B">
              <w:rPr>
                <w:rFonts w:ascii="Franklin Gothic Book" w:hAnsi="Franklin Gothic Book"/>
              </w:rPr>
              <w:t xml:space="preserve">performance issues in the apprenticeships directorate </w:t>
            </w:r>
            <w:r w:rsidR="001F1871">
              <w:rPr>
                <w:rFonts w:ascii="Franklin Gothic Book" w:hAnsi="Franklin Gothic Book"/>
              </w:rPr>
              <w:t>and how these were being resolved in the regular report to this Committee</w:t>
            </w:r>
            <w:r w:rsidR="00E37318">
              <w:rPr>
                <w:rFonts w:ascii="Franklin Gothic Book" w:hAnsi="Franklin Gothic Book"/>
              </w:rPr>
              <w:t>.</w:t>
            </w:r>
          </w:p>
          <w:p w14:paraId="39BAB903" w14:textId="77777777" w:rsidR="00E37318" w:rsidRDefault="00E37318" w:rsidP="001D1A1C">
            <w:pPr>
              <w:rPr>
                <w:rFonts w:ascii="Franklin Gothic Book" w:hAnsi="Franklin Gothic Book"/>
              </w:rPr>
            </w:pPr>
          </w:p>
          <w:p w14:paraId="1A3BD5A5" w14:textId="5F60ADAC" w:rsidR="00E37318" w:rsidRDefault="00E37318" w:rsidP="001D1A1C">
            <w:pPr>
              <w:rPr>
                <w:rFonts w:ascii="Franklin Gothic Book" w:hAnsi="Franklin Gothic Book"/>
              </w:rPr>
            </w:pPr>
            <w:r>
              <w:rPr>
                <w:rFonts w:ascii="Franklin Gothic Book" w:hAnsi="Franklin Gothic Book"/>
              </w:rPr>
              <w:t>Governors concluded that this was a complex area, but</w:t>
            </w:r>
            <w:r w:rsidR="00955F45">
              <w:rPr>
                <w:rFonts w:ascii="Franklin Gothic Book" w:hAnsi="Franklin Gothic Book"/>
              </w:rPr>
              <w:t xml:space="preserve"> </w:t>
            </w:r>
            <w:r w:rsidR="00C45D9A">
              <w:rPr>
                <w:rFonts w:ascii="Franklin Gothic Book" w:hAnsi="Franklin Gothic Book"/>
              </w:rPr>
              <w:t xml:space="preserve">that </w:t>
            </w:r>
            <w:r w:rsidR="00955F45">
              <w:rPr>
                <w:rFonts w:ascii="Franklin Gothic Book" w:hAnsi="Franklin Gothic Book"/>
              </w:rPr>
              <w:t xml:space="preserve">greater scrutiny was now in place and should improve the quality </w:t>
            </w:r>
            <w:r w:rsidR="00C45D9A">
              <w:rPr>
                <w:rFonts w:ascii="Franklin Gothic Book" w:hAnsi="Franklin Gothic Book"/>
              </w:rPr>
              <w:t xml:space="preserve">of </w:t>
            </w:r>
            <w:r w:rsidR="00955F45">
              <w:rPr>
                <w:rFonts w:ascii="Franklin Gothic Book" w:hAnsi="Franklin Gothic Book"/>
              </w:rPr>
              <w:t xml:space="preserve">data and compliance levels.  </w:t>
            </w:r>
            <w:r w:rsidR="00983E01">
              <w:rPr>
                <w:rFonts w:ascii="Franklin Gothic Book" w:hAnsi="Franklin Gothic Book"/>
              </w:rPr>
              <w:t>Each of the relevant committees on which these issues impinged would continue to monitor performance and highlight any further difficulties.</w:t>
            </w:r>
          </w:p>
          <w:p w14:paraId="1A92F63E" w14:textId="77777777" w:rsidR="00874092" w:rsidRDefault="00874092" w:rsidP="001D1A1C">
            <w:pPr>
              <w:rPr>
                <w:rFonts w:ascii="Franklin Gothic Book" w:hAnsi="Franklin Gothic Book"/>
              </w:rPr>
            </w:pPr>
          </w:p>
          <w:p w14:paraId="0DA6E71B" w14:textId="77777777" w:rsidR="00710057" w:rsidRDefault="00710057" w:rsidP="001D1A1C">
            <w:pPr>
              <w:rPr>
                <w:rFonts w:ascii="Franklin Gothic Book" w:hAnsi="Franklin Gothic Book"/>
                <w:b/>
                <w:bCs/>
              </w:rPr>
            </w:pPr>
            <w:r>
              <w:rPr>
                <w:rFonts w:ascii="Franklin Gothic Book" w:hAnsi="Franklin Gothic Book"/>
                <w:b/>
                <w:bCs/>
              </w:rPr>
              <w:t>Graham Ward and James Norris left the meeting.</w:t>
            </w:r>
          </w:p>
          <w:p w14:paraId="2F8B8EE7" w14:textId="1AF394F9" w:rsidR="00C45D9A" w:rsidRPr="00710057" w:rsidRDefault="00C45D9A" w:rsidP="001D1A1C">
            <w:pPr>
              <w:rPr>
                <w:rFonts w:ascii="Franklin Gothic Book" w:hAnsi="Franklin Gothic Book"/>
                <w:b/>
                <w:bCs/>
              </w:rPr>
            </w:pPr>
          </w:p>
        </w:tc>
        <w:tc>
          <w:tcPr>
            <w:tcW w:w="830" w:type="dxa"/>
            <w:shd w:val="clear" w:color="auto" w:fill="auto"/>
          </w:tcPr>
          <w:p w14:paraId="7D8B0CC9" w14:textId="77777777" w:rsidR="003A5ADA" w:rsidRDefault="003A5ADA" w:rsidP="001D1A1C">
            <w:pPr>
              <w:rPr>
                <w:rFonts w:ascii="Franklin Gothic Book" w:hAnsi="Franklin Gothic Book"/>
                <w:b/>
                <w:bCs/>
              </w:rPr>
            </w:pPr>
          </w:p>
          <w:p w14:paraId="0FC95B37" w14:textId="77777777" w:rsidR="00983E01" w:rsidRDefault="00983E01" w:rsidP="001D1A1C">
            <w:pPr>
              <w:rPr>
                <w:rFonts w:ascii="Franklin Gothic Book" w:hAnsi="Franklin Gothic Book"/>
                <w:b/>
                <w:bCs/>
              </w:rPr>
            </w:pPr>
          </w:p>
          <w:p w14:paraId="03005510" w14:textId="77777777" w:rsidR="00983E01" w:rsidRDefault="00983E01" w:rsidP="001D1A1C">
            <w:pPr>
              <w:rPr>
                <w:rFonts w:ascii="Franklin Gothic Book" w:hAnsi="Franklin Gothic Book"/>
                <w:b/>
                <w:bCs/>
              </w:rPr>
            </w:pPr>
          </w:p>
          <w:p w14:paraId="33369015" w14:textId="77777777" w:rsidR="00983E01" w:rsidRDefault="00983E01" w:rsidP="001D1A1C">
            <w:pPr>
              <w:rPr>
                <w:rFonts w:ascii="Franklin Gothic Book" w:hAnsi="Franklin Gothic Book"/>
                <w:b/>
                <w:bCs/>
              </w:rPr>
            </w:pPr>
          </w:p>
          <w:p w14:paraId="3D48C7C4" w14:textId="77777777" w:rsidR="00983E01" w:rsidRDefault="00983E01" w:rsidP="001D1A1C">
            <w:pPr>
              <w:rPr>
                <w:rFonts w:ascii="Franklin Gothic Book" w:hAnsi="Franklin Gothic Book"/>
                <w:b/>
                <w:bCs/>
              </w:rPr>
            </w:pPr>
          </w:p>
          <w:p w14:paraId="112C5D30" w14:textId="77777777" w:rsidR="00983E01" w:rsidRDefault="00983E01" w:rsidP="001D1A1C">
            <w:pPr>
              <w:rPr>
                <w:rFonts w:ascii="Franklin Gothic Book" w:hAnsi="Franklin Gothic Book"/>
                <w:b/>
                <w:bCs/>
              </w:rPr>
            </w:pPr>
          </w:p>
          <w:p w14:paraId="04807E87" w14:textId="77777777" w:rsidR="00983E01" w:rsidRDefault="00983E01" w:rsidP="001D1A1C">
            <w:pPr>
              <w:rPr>
                <w:rFonts w:ascii="Franklin Gothic Book" w:hAnsi="Franklin Gothic Book"/>
                <w:b/>
                <w:bCs/>
              </w:rPr>
            </w:pPr>
          </w:p>
          <w:p w14:paraId="43598CB6" w14:textId="77777777" w:rsidR="00983E01" w:rsidRDefault="00983E01" w:rsidP="001D1A1C">
            <w:pPr>
              <w:rPr>
                <w:rFonts w:ascii="Franklin Gothic Book" w:hAnsi="Franklin Gothic Book"/>
                <w:b/>
                <w:bCs/>
              </w:rPr>
            </w:pPr>
          </w:p>
          <w:p w14:paraId="5D0A0EB2" w14:textId="77777777" w:rsidR="00983E01" w:rsidRDefault="00983E01" w:rsidP="001D1A1C">
            <w:pPr>
              <w:rPr>
                <w:rFonts w:ascii="Franklin Gothic Book" w:hAnsi="Franklin Gothic Book"/>
                <w:b/>
                <w:bCs/>
              </w:rPr>
            </w:pPr>
          </w:p>
          <w:p w14:paraId="423BCB4B" w14:textId="77777777" w:rsidR="00983E01" w:rsidRDefault="00983E01" w:rsidP="001D1A1C">
            <w:pPr>
              <w:rPr>
                <w:rFonts w:ascii="Franklin Gothic Book" w:hAnsi="Franklin Gothic Book"/>
                <w:b/>
                <w:bCs/>
              </w:rPr>
            </w:pPr>
          </w:p>
          <w:p w14:paraId="20E39D7A" w14:textId="77777777" w:rsidR="00983E01" w:rsidRDefault="00983E01" w:rsidP="001D1A1C">
            <w:pPr>
              <w:rPr>
                <w:rFonts w:ascii="Franklin Gothic Book" w:hAnsi="Franklin Gothic Book"/>
                <w:b/>
                <w:bCs/>
              </w:rPr>
            </w:pPr>
          </w:p>
          <w:p w14:paraId="12223732" w14:textId="77777777" w:rsidR="00983E01" w:rsidRDefault="00983E01" w:rsidP="001D1A1C">
            <w:pPr>
              <w:rPr>
                <w:rFonts w:ascii="Franklin Gothic Book" w:hAnsi="Franklin Gothic Book"/>
                <w:b/>
                <w:bCs/>
              </w:rPr>
            </w:pPr>
          </w:p>
          <w:p w14:paraId="78C0A6AE" w14:textId="77777777" w:rsidR="00983E01" w:rsidRDefault="00983E01" w:rsidP="001D1A1C">
            <w:pPr>
              <w:rPr>
                <w:rFonts w:ascii="Franklin Gothic Book" w:hAnsi="Franklin Gothic Book"/>
                <w:b/>
                <w:bCs/>
              </w:rPr>
            </w:pPr>
          </w:p>
          <w:p w14:paraId="2611125D" w14:textId="77777777" w:rsidR="00983E01" w:rsidRDefault="00983E01" w:rsidP="001D1A1C">
            <w:pPr>
              <w:rPr>
                <w:rFonts w:ascii="Franklin Gothic Book" w:hAnsi="Franklin Gothic Book"/>
                <w:b/>
                <w:bCs/>
              </w:rPr>
            </w:pPr>
          </w:p>
          <w:p w14:paraId="578128A7" w14:textId="77777777" w:rsidR="00983E01" w:rsidRDefault="00983E01" w:rsidP="001D1A1C">
            <w:pPr>
              <w:rPr>
                <w:rFonts w:ascii="Franklin Gothic Book" w:hAnsi="Franklin Gothic Book"/>
                <w:b/>
                <w:bCs/>
              </w:rPr>
            </w:pPr>
          </w:p>
          <w:p w14:paraId="7EE7CB53" w14:textId="77777777" w:rsidR="00983E01" w:rsidRDefault="00983E01" w:rsidP="001D1A1C">
            <w:pPr>
              <w:rPr>
                <w:rFonts w:ascii="Franklin Gothic Book" w:hAnsi="Franklin Gothic Book"/>
                <w:b/>
                <w:bCs/>
              </w:rPr>
            </w:pPr>
          </w:p>
          <w:p w14:paraId="740F0537" w14:textId="77777777" w:rsidR="00983E01" w:rsidRDefault="00983E01" w:rsidP="001D1A1C">
            <w:pPr>
              <w:rPr>
                <w:rFonts w:ascii="Franklin Gothic Book" w:hAnsi="Franklin Gothic Book"/>
                <w:b/>
                <w:bCs/>
              </w:rPr>
            </w:pPr>
          </w:p>
          <w:p w14:paraId="0A9AEE7A" w14:textId="77777777" w:rsidR="00983E01" w:rsidRDefault="00983E01" w:rsidP="001D1A1C">
            <w:pPr>
              <w:rPr>
                <w:rFonts w:ascii="Franklin Gothic Book" w:hAnsi="Franklin Gothic Book"/>
                <w:b/>
                <w:bCs/>
              </w:rPr>
            </w:pPr>
          </w:p>
          <w:p w14:paraId="4E604941" w14:textId="77777777" w:rsidR="00983E01" w:rsidRDefault="00983E01" w:rsidP="001D1A1C">
            <w:pPr>
              <w:rPr>
                <w:rFonts w:ascii="Franklin Gothic Book" w:hAnsi="Franklin Gothic Book"/>
                <w:b/>
                <w:bCs/>
              </w:rPr>
            </w:pPr>
          </w:p>
          <w:p w14:paraId="6401B6E3" w14:textId="77777777" w:rsidR="00CB2BAA" w:rsidRDefault="00CB2BAA" w:rsidP="001D1A1C">
            <w:pPr>
              <w:rPr>
                <w:rFonts w:ascii="Franklin Gothic Book" w:hAnsi="Franklin Gothic Book"/>
                <w:b/>
                <w:bCs/>
              </w:rPr>
            </w:pPr>
          </w:p>
          <w:p w14:paraId="061907DC" w14:textId="77777777" w:rsidR="00CB2BAA" w:rsidRDefault="00CB2BAA" w:rsidP="001D1A1C">
            <w:pPr>
              <w:rPr>
                <w:rFonts w:ascii="Franklin Gothic Book" w:hAnsi="Franklin Gothic Book"/>
                <w:b/>
                <w:bCs/>
              </w:rPr>
            </w:pPr>
          </w:p>
          <w:p w14:paraId="409E84F1" w14:textId="77777777" w:rsidR="00CB2BAA" w:rsidRDefault="00CB2BAA" w:rsidP="001D1A1C">
            <w:pPr>
              <w:rPr>
                <w:rFonts w:ascii="Franklin Gothic Book" w:hAnsi="Franklin Gothic Book"/>
                <w:b/>
                <w:bCs/>
              </w:rPr>
            </w:pPr>
          </w:p>
          <w:p w14:paraId="7DE6EA9D" w14:textId="77777777" w:rsidR="00CB2BAA" w:rsidRDefault="00CB2BAA" w:rsidP="001D1A1C">
            <w:pPr>
              <w:rPr>
                <w:rFonts w:ascii="Franklin Gothic Book" w:hAnsi="Franklin Gothic Book"/>
                <w:b/>
                <w:bCs/>
              </w:rPr>
            </w:pPr>
          </w:p>
          <w:p w14:paraId="4C16361F" w14:textId="77777777" w:rsidR="00CB2BAA" w:rsidRDefault="00CB2BAA" w:rsidP="001D1A1C">
            <w:pPr>
              <w:rPr>
                <w:rFonts w:ascii="Franklin Gothic Book" w:hAnsi="Franklin Gothic Book"/>
                <w:b/>
                <w:bCs/>
              </w:rPr>
            </w:pPr>
          </w:p>
          <w:p w14:paraId="74977701" w14:textId="77777777" w:rsidR="00CB2BAA" w:rsidRDefault="00CB2BAA" w:rsidP="001D1A1C">
            <w:pPr>
              <w:rPr>
                <w:rFonts w:ascii="Franklin Gothic Book" w:hAnsi="Franklin Gothic Book"/>
                <w:b/>
                <w:bCs/>
              </w:rPr>
            </w:pPr>
          </w:p>
          <w:p w14:paraId="3F4FA914" w14:textId="77777777" w:rsidR="00CB2BAA" w:rsidRDefault="00CB2BAA" w:rsidP="001D1A1C">
            <w:pPr>
              <w:rPr>
                <w:rFonts w:ascii="Franklin Gothic Book" w:hAnsi="Franklin Gothic Book"/>
                <w:b/>
                <w:bCs/>
              </w:rPr>
            </w:pPr>
          </w:p>
          <w:p w14:paraId="65F7A7E0" w14:textId="77777777" w:rsidR="00CB2BAA" w:rsidRDefault="00CB2BAA" w:rsidP="001D1A1C">
            <w:pPr>
              <w:rPr>
                <w:rFonts w:ascii="Franklin Gothic Book" w:hAnsi="Franklin Gothic Book"/>
                <w:b/>
                <w:bCs/>
              </w:rPr>
            </w:pPr>
          </w:p>
          <w:p w14:paraId="613FE33B" w14:textId="77777777" w:rsidR="00CB2BAA" w:rsidRDefault="00CB2BAA" w:rsidP="001D1A1C">
            <w:pPr>
              <w:rPr>
                <w:rFonts w:ascii="Franklin Gothic Book" w:hAnsi="Franklin Gothic Book"/>
                <w:b/>
                <w:bCs/>
              </w:rPr>
            </w:pPr>
          </w:p>
          <w:p w14:paraId="1154652F" w14:textId="77777777" w:rsidR="00CB2BAA" w:rsidRDefault="00CB2BAA" w:rsidP="001D1A1C">
            <w:pPr>
              <w:rPr>
                <w:rFonts w:ascii="Franklin Gothic Book" w:hAnsi="Franklin Gothic Book"/>
                <w:b/>
                <w:bCs/>
              </w:rPr>
            </w:pPr>
          </w:p>
          <w:p w14:paraId="2758A33D" w14:textId="77777777" w:rsidR="00CB2BAA" w:rsidRDefault="00CB2BAA" w:rsidP="001D1A1C">
            <w:pPr>
              <w:rPr>
                <w:rFonts w:ascii="Franklin Gothic Book" w:hAnsi="Franklin Gothic Book"/>
                <w:b/>
                <w:bCs/>
              </w:rPr>
            </w:pPr>
          </w:p>
          <w:p w14:paraId="23184770" w14:textId="77777777" w:rsidR="00CB2BAA" w:rsidRDefault="00CB2BAA" w:rsidP="001D1A1C">
            <w:pPr>
              <w:rPr>
                <w:rFonts w:ascii="Franklin Gothic Book" w:hAnsi="Franklin Gothic Book"/>
                <w:b/>
                <w:bCs/>
              </w:rPr>
            </w:pPr>
          </w:p>
          <w:p w14:paraId="4D5D71DF" w14:textId="77777777" w:rsidR="00CB2BAA" w:rsidRDefault="00CB2BAA" w:rsidP="001D1A1C">
            <w:pPr>
              <w:rPr>
                <w:rFonts w:ascii="Franklin Gothic Book" w:hAnsi="Franklin Gothic Book"/>
                <w:b/>
                <w:bCs/>
              </w:rPr>
            </w:pPr>
          </w:p>
          <w:p w14:paraId="635D642D" w14:textId="77777777" w:rsidR="00CB2BAA" w:rsidRDefault="00CB2BAA" w:rsidP="001D1A1C">
            <w:pPr>
              <w:rPr>
                <w:rFonts w:ascii="Franklin Gothic Book" w:hAnsi="Franklin Gothic Book"/>
                <w:b/>
                <w:bCs/>
              </w:rPr>
            </w:pPr>
          </w:p>
          <w:p w14:paraId="6E6AEDC7" w14:textId="77777777" w:rsidR="00CB2BAA" w:rsidRDefault="00CB2BAA" w:rsidP="001D1A1C">
            <w:pPr>
              <w:rPr>
                <w:rFonts w:ascii="Franklin Gothic Book" w:hAnsi="Franklin Gothic Book"/>
                <w:b/>
                <w:bCs/>
              </w:rPr>
            </w:pPr>
          </w:p>
          <w:p w14:paraId="487153C8" w14:textId="77777777" w:rsidR="00CB2BAA" w:rsidRDefault="00CB2BAA" w:rsidP="001D1A1C">
            <w:pPr>
              <w:rPr>
                <w:rFonts w:ascii="Franklin Gothic Book" w:hAnsi="Franklin Gothic Book"/>
                <w:b/>
                <w:bCs/>
              </w:rPr>
            </w:pPr>
          </w:p>
          <w:p w14:paraId="500F4CCC" w14:textId="77777777" w:rsidR="00CB2BAA" w:rsidRDefault="00CB2BAA" w:rsidP="001D1A1C">
            <w:pPr>
              <w:rPr>
                <w:rFonts w:ascii="Franklin Gothic Book" w:hAnsi="Franklin Gothic Book"/>
                <w:b/>
                <w:bCs/>
              </w:rPr>
            </w:pPr>
          </w:p>
          <w:p w14:paraId="4573B868" w14:textId="77777777" w:rsidR="00CB2BAA" w:rsidRDefault="00CB2BAA" w:rsidP="001D1A1C">
            <w:pPr>
              <w:rPr>
                <w:rFonts w:ascii="Franklin Gothic Book" w:hAnsi="Franklin Gothic Book"/>
                <w:b/>
                <w:bCs/>
              </w:rPr>
            </w:pPr>
          </w:p>
          <w:p w14:paraId="6E7ACFD7" w14:textId="77777777" w:rsidR="00CB2BAA" w:rsidRDefault="00CB2BAA" w:rsidP="001D1A1C">
            <w:pPr>
              <w:rPr>
                <w:rFonts w:ascii="Franklin Gothic Book" w:hAnsi="Franklin Gothic Book"/>
                <w:b/>
                <w:bCs/>
              </w:rPr>
            </w:pPr>
          </w:p>
          <w:p w14:paraId="0A9CCCE2" w14:textId="77777777" w:rsidR="00CB2BAA" w:rsidRDefault="00CB2BAA" w:rsidP="001D1A1C">
            <w:pPr>
              <w:rPr>
                <w:rFonts w:ascii="Franklin Gothic Book" w:hAnsi="Franklin Gothic Book"/>
                <w:b/>
                <w:bCs/>
              </w:rPr>
            </w:pPr>
          </w:p>
          <w:p w14:paraId="2E7A2D64" w14:textId="77777777" w:rsidR="00CB2BAA" w:rsidRDefault="00CB2BAA" w:rsidP="001D1A1C">
            <w:pPr>
              <w:rPr>
                <w:rFonts w:ascii="Franklin Gothic Book" w:hAnsi="Franklin Gothic Book"/>
                <w:b/>
                <w:bCs/>
              </w:rPr>
            </w:pPr>
          </w:p>
          <w:p w14:paraId="1D411F02" w14:textId="77777777" w:rsidR="005A59B5" w:rsidRDefault="005A59B5" w:rsidP="001D1A1C">
            <w:pPr>
              <w:rPr>
                <w:rFonts w:ascii="Franklin Gothic Book" w:hAnsi="Franklin Gothic Book"/>
                <w:b/>
                <w:bCs/>
              </w:rPr>
            </w:pPr>
          </w:p>
          <w:p w14:paraId="0B618197" w14:textId="77777777" w:rsidR="005A59B5" w:rsidRDefault="005A59B5" w:rsidP="001D1A1C">
            <w:pPr>
              <w:rPr>
                <w:rFonts w:ascii="Franklin Gothic Book" w:hAnsi="Franklin Gothic Book"/>
                <w:b/>
                <w:bCs/>
              </w:rPr>
            </w:pPr>
          </w:p>
          <w:p w14:paraId="6085B7CC" w14:textId="77777777" w:rsidR="005A59B5" w:rsidRDefault="005A59B5" w:rsidP="001D1A1C">
            <w:pPr>
              <w:rPr>
                <w:rFonts w:ascii="Franklin Gothic Book" w:hAnsi="Franklin Gothic Book"/>
                <w:b/>
                <w:bCs/>
              </w:rPr>
            </w:pPr>
          </w:p>
          <w:p w14:paraId="7AF5B023" w14:textId="77777777" w:rsidR="005A59B5" w:rsidRDefault="005A59B5" w:rsidP="001D1A1C">
            <w:pPr>
              <w:rPr>
                <w:rFonts w:ascii="Franklin Gothic Book" w:hAnsi="Franklin Gothic Book"/>
                <w:b/>
                <w:bCs/>
              </w:rPr>
            </w:pPr>
          </w:p>
          <w:p w14:paraId="00FC1A7F" w14:textId="77777777" w:rsidR="005A59B5" w:rsidRDefault="005A59B5" w:rsidP="001D1A1C">
            <w:pPr>
              <w:rPr>
                <w:rFonts w:ascii="Franklin Gothic Book" w:hAnsi="Franklin Gothic Book"/>
                <w:b/>
                <w:bCs/>
              </w:rPr>
            </w:pPr>
          </w:p>
          <w:p w14:paraId="787E1B76" w14:textId="77777777" w:rsidR="005A59B5" w:rsidRDefault="005A59B5" w:rsidP="001D1A1C">
            <w:pPr>
              <w:rPr>
                <w:rFonts w:ascii="Franklin Gothic Book" w:hAnsi="Franklin Gothic Book"/>
                <w:b/>
                <w:bCs/>
              </w:rPr>
            </w:pPr>
          </w:p>
          <w:p w14:paraId="5C0A76E7" w14:textId="77777777" w:rsidR="005A59B5" w:rsidRDefault="005A59B5" w:rsidP="001D1A1C">
            <w:pPr>
              <w:rPr>
                <w:rFonts w:ascii="Franklin Gothic Book" w:hAnsi="Franklin Gothic Book"/>
                <w:b/>
                <w:bCs/>
              </w:rPr>
            </w:pPr>
          </w:p>
          <w:p w14:paraId="12D63211" w14:textId="77777777" w:rsidR="005A59B5" w:rsidRDefault="005A59B5" w:rsidP="001D1A1C">
            <w:pPr>
              <w:rPr>
                <w:rFonts w:ascii="Franklin Gothic Book" w:hAnsi="Franklin Gothic Book"/>
                <w:b/>
                <w:bCs/>
              </w:rPr>
            </w:pPr>
          </w:p>
          <w:p w14:paraId="7154387B" w14:textId="77777777" w:rsidR="005A59B5" w:rsidRDefault="005A59B5" w:rsidP="001D1A1C">
            <w:pPr>
              <w:rPr>
                <w:rFonts w:ascii="Franklin Gothic Book" w:hAnsi="Franklin Gothic Book"/>
                <w:b/>
                <w:bCs/>
              </w:rPr>
            </w:pPr>
          </w:p>
          <w:p w14:paraId="0CCB0DCE" w14:textId="77777777" w:rsidR="005A59B5" w:rsidRDefault="005A59B5" w:rsidP="001D1A1C">
            <w:pPr>
              <w:rPr>
                <w:rFonts w:ascii="Franklin Gothic Book" w:hAnsi="Franklin Gothic Book"/>
                <w:b/>
                <w:bCs/>
              </w:rPr>
            </w:pPr>
          </w:p>
          <w:p w14:paraId="17AAB8BB" w14:textId="77777777" w:rsidR="005A59B5" w:rsidRDefault="005A59B5" w:rsidP="001D1A1C">
            <w:pPr>
              <w:rPr>
                <w:rFonts w:ascii="Franklin Gothic Book" w:hAnsi="Franklin Gothic Book"/>
                <w:b/>
                <w:bCs/>
              </w:rPr>
            </w:pPr>
          </w:p>
          <w:p w14:paraId="6BEF92ED" w14:textId="77777777" w:rsidR="005A59B5" w:rsidRDefault="005A59B5" w:rsidP="001D1A1C">
            <w:pPr>
              <w:rPr>
                <w:rFonts w:ascii="Franklin Gothic Book" w:hAnsi="Franklin Gothic Book"/>
                <w:b/>
                <w:bCs/>
              </w:rPr>
            </w:pPr>
          </w:p>
          <w:p w14:paraId="09922F26" w14:textId="77777777" w:rsidR="003E32B1" w:rsidRDefault="003E32B1" w:rsidP="001D1A1C">
            <w:pPr>
              <w:rPr>
                <w:rFonts w:ascii="Franklin Gothic Book" w:hAnsi="Franklin Gothic Book"/>
                <w:b/>
                <w:bCs/>
              </w:rPr>
            </w:pPr>
          </w:p>
          <w:p w14:paraId="2B0DAD0C" w14:textId="77777777" w:rsidR="003E32B1" w:rsidRDefault="003E32B1" w:rsidP="001D1A1C">
            <w:pPr>
              <w:rPr>
                <w:rFonts w:ascii="Franklin Gothic Book" w:hAnsi="Franklin Gothic Book"/>
                <w:b/>
                <w:bCs/>
              </w:rPr>
            </w:pPr>
          </w:p>
          <w:p w14:paraId="1521BD78" w14:textId="77777777" w:rsidR="003E32B1" w:rsidRDefault="003E32B1" w:rsidP="001D1A1C">
            <w:pPr>
              <w:rPr>
                <w:rFonts w:ascii="Franklin Gothic Book" w:hAnsi="Franklin Gothic Book"/>
                <w:b/>
                <w:bCs/>
              </w:rPr>
            </w:pPr>
          </w:p>
          <w:p w14:paraId="094638E9" w14:textId="77777777" w:rsidR="003E32B1" w:rsidRDefault="003E32B1" w:rsidP="001D1A1C">
            <w:pPr>
              <w:rPr>
                <w:rFonts w:ascii="Franklin Gothic Book" w:hAnsi="Franklin Gothic Book"/>
                <w:b/>
                <w:bCs/>
              </w:rPr>
            </w:pPr>
          </w:p>
          <w:p w14:paraId="725A8B4E" w14:textId="77777777" w:rsidR="003E32B1" w:rsidRDefault="003E32B1" w:rsidP="001D1A1C">
            <w:pPr>
              <w:rPr>
                <w:rFonts w:ascii="Franklin Gothic Book" w:hAnsi="Franklin Gothic Book"/>
                <w:b/>
                <w:bCs/>
              </w:rPr>
            </w:pPr>
          </w:p>
          <w:p w14:paraId="717A0F20" w14:textId="77777777" w:rsidR="003E32B1" w:rsidRDefault="003E32B1" w:rsidP="001D1A1C">
            <w:pPr>
              <w:rPr>
                <w:rFonts w:ascii="Franklin Gothic Book" w:hAnsi="Franklin Gothic Book"/>
                <w:b/>
                <w:bCs/>
              </w:rPr>
            </w:pPr>
          </w:p>
          <w:p w14:paraId="78E25D09" w14:textId="77777777" w:rsidR="003E32B1" w:rsidRDefault="003E32B1" w:rsidP="001D1A1C">
            <w:pPr>
              <w:rPr>
                <w:rFonts w:ascii="Franklin Gothic Book" w:hAnsi="Franklin Gothic Book"/>
                <w:b/>
                <w:bCs/>
              </w:rPr>
            </w:pPr>
          </w:p>
          <w:p w14:paraId="7C84C6FA" w14:textId="77777777" w:rsidR="003E32B1" w:rsidRDefault="003E32B1" w:rsidP="001D1A1C">
            <w:pPr>
              <w:rPr>
                <w:rFonts w:ascii="Franklin Gothic Book" w:hAnsi="Franklin Gothic Book"/>
                <w:b/>
                <w:bCs/>
              </w:rPr>
            </w:pPr>
          </w:p>
          <w:p w14:paraId="7C16248B" w14:textId="77777777" w:rsidR="003E32B1" w:rsidRDefault="003E32B1" w:rsidP="001D1A1C">
            <w:pPr>
              <w:rPr>
                <w:rFonts w:ascii="Franklin Gothic Book" w:hAnsi="Franklin Gothic Book"/>
                <w:b/>
                <w:bCs/>
              </w:rPr>
            </w:pPr>
          </w:p>
          <w:p w14:paraId="1F35FD76" w14:textId="77777777" w:rsidR="003E32B1" w:rsidRDefault="003E32B1" w:rsidP="001D1A1C">
            <w:pPr>
              <w:rPr>
                <w:rFonts w:ascii="Franklin Gothic Book" w:hAnsi="Franklin Gothic Book"/>
                <w:b/>
                <w:bCs/>
              </w:rPr>
            </w:pPr>
          </w:p>
          <w:p w14:paraId="1B239AE1" w14:textId="77777777" w:rsidR="003E32B1" w:rsidRDefault="003E32B1" w:rsidP="001D1A1C">
            <w:pPr>
              <w:rPr>
                <w:rFonts w:ascii="Franklin Gothic Book" w:hAnsi="Franklin Gothic Book"/>
                <w:b/>
                <w:bCs/>
              </w:rPr>
            </w:pPr>
          </w:p>
          <w:p w14:paraId="6011AF44" w14:textId="77777777" w:rsidR="003E32B1" w:rsidRDefault="003E32B1" w:rsidP="001D1A1C">
            <w:pPr>
              <w:rPr>
                <w:rFonts w:ascii="Franklin Gothic Book" w:hAnsi="Franklin Gothic Book"/>
                <w:b/>
                <w:bCs/>
              </w:rPr>
            </w:pPr>
          </w:p>
          <w:p w14:paraId="6E98468F" w14:textId="77777777" w:rsidR="003E32B1" w:rsidRDefault="003E32B1" w:rsidP="001D1A1C">
            <w:pPr>
              <w:rPr>
                <w:rFonts w:ascii="Franklin Gothic Book" w:hAnsi="Franklin Gothic Book"/>
                <w:b/>
                <w:bCs/>
              </w:rPr>
            </w:pPr>
          </w:p>
          <w:p w14:paraId="09E14710" w14:textId="77777777" w:rsidR="003E32B1" w:rsidRDefault="003E32B1" w:rsidP="001D1A1C">
            <w:pPr>
              <w:rPr>
                <w:rFonts w:ascii="Franklin Gothic Book" w:hAnsi="Franklin Gothic Book"/>
                <w:b/>
                <w:bCs/>
              </w:rPr>
            </w:pPr>
          </w:p>
          <w:p w14:paraId="39875D34" w14:textId="77777777" w:rsidR="003E32B1" w:rsidRDefault="003E32B1" w:rsidP="001D1A1C">
            <w:pPr>
              <w:rPr>
                <w:rFonts w:ascii="Franklin Gothic Book" w:hAnsi="Franklin Gothic Book"/>
                <w:b/>
                <w:bCs/>
              </w:rPr>
            </w:pPr>
          </w:p>
          <w:p w14:paraId="7D36F007" w14:textId="77777777" w:rsidR="003E32B1" w:rsidRDefault="003E32B1" w:rsidP="001D1A1C">
            <w:pPr>
              <w:rPr>
                <w:rFonts w:ascii="Franklin Gothic Book" w:hAnsi="Franklin Gothic Book"/>
                <w:b/>
                <w:bCs/>
              </w:rPr>
            </w:pPr>
          </w:p>
          <w:p w14:paraId="74E55721" w14:textId="77777777" w:rsidR="003E32B1" w:rsidRDefault="003E32B1" w:rsidP="001D1A1C">
            <w:pPr>
              <w:rPr>
                <w:rFonts w:ascii="Franklin Gothic Book" w:hAnsi="Franklin Gothic Book"/>
                <w:b/>
                <w:bCs/>
              </w:rPr>
            </w:pPr>
          </w:p>
          <w:p w14:paraId="18CF30CB" w14:textId="77777777" w:rsidR="003E32B1" w:rsidRDefault="003E32B1" w:rsidP="001D1A1C">
            <w:pPr>
              <w:rPr>
                <w:rFonts w:ascii="Franklin Gothic Book" w:hAnsi="Franklin Gothic Book"/>
                <w:b/>
                <w:bCs/>
              </w:rPr>
            </w:pPr>
          </w:p>
          <w:p w14:paraId="257E40F4" w14:textId="77777777" w:rsidR="003E32B1" w:rsidRDefault="003E32B1" w:rsidP="001D1A1C">
            <w:pPr>
              <w:rPr>
                <w:rFonts w:ascii="Franklin Gothic Book" w:hAnsi="Franklin Gothic Book"/>
                <w:b/>
                <w:bCs/>
              </w:rPr>
            </w:pPr>
          </w:p>
          <w:p w14:paraId="33DF0882" w14:textId="77777777" w:rsidR="003E32B1" w:rsidRDefault="003E32B1" w:rsidP="001D1A1C">
            <w:pPr>
              <w:rPr>
                <w:rFonts w:ascii="Franklin Gothic Book" w:hAnsi="Franklin Gothic Book"/>
                <w:b/>
                <w:bCs/>
              </w:rPr>
            </w:pPr>
          </w:p>
          <w:p w14:paraId="1B9A1C0F" w14:textId="77777777" w:rsidR="003E32B1" w:rsidRDefault="003E32B1" w:rsidP="001D1A1C">
            <w:pPr>
              <w:rPr>
                <w:rFonts w:ascii="Franklin Gothic Book" w:hAnsi="Franklin Gothic Book"/>
                <w:b/>
                <w:bCs/>
              </w:rPr>
            </w:pPr>
          </w:p>
          <w:p w14:paraId="01B153AF" w14:textId="77777777" w:rsidR="003E32B1" w:rsidRDefault="003E32B1" w:rsidP="001D1A1C">
            <w:pPr>
              <w:rPr>
                <w:rFonts w:ascii="Franklin Gothic Book" w:hAnsi="Franklin Gothic Book"/>
                <w:b/>
                <w:bCs/>
              </w:rPr>
            </w:pPr>
          </w:p>
          <w:p w14:paraId="69163415" w14:textId="77777777" w:rsidR="003E32B1" w:rsidRDefault="003E32B1" w:rsidP="001D1A1C">
            <w:pPr>
              <w:rPr>
                <w:rFonts w:ascii="Franklin Gothic Book" w:hAnsi="Franklin Gothic Book"/>
                <w:b/>
                <w:bCs/>
              </w:rPr>
            </w:pPr>
          </w:p>
          <w:p w14:paraId="06DD6B34" w14:textId="77777777" w:rsidR="003E32B1" w:rsidRDefault="003E32B1" w:rsidP="001D1A1C">
            <w:pPr>
              <w:rPr>
                <w:rFonts w:ascii="Franklin Gothic Book" w:hAnsi="Franklin Gothic Book"/>
                <w:b/>
                <w:bCs/>
              </w:rPr>
            </w:pPr>
          </w:p>
          <w:p w14:paraId="2E43A35F" w14:textId="77777777" w:rsidR="003E32B1" w:rsidRDefault="003E32B1" w:rsidP="001D1A1C">
            <w:pPr>
              <w:rPr>
                <w:rFonts w:ascii="Franklin Gothic Book" w:hAnsi="Franklin Gothic Book"/>
                <w:b/>
                <w:bCs/>
              </w:rPr>
            </w:pPr>
          </w:p>
          <w:p w14:paraId="579ED344" w14:textId="77777777" w:rsidR="003E32B1" w:rsidRDefault="003E32B1" w:rsidP="001D1A1C">
            <w:pPr>
              <w:rPr>
                <w:rFonts w:ascii="Franklin Gothic Book" w:hAnsi="Franklin Gothic Book"/>
                <w:b/>
                <w:bCs/>
              </w:rPr>
            </w:pPr>
          </w:p>
          <w:p w14:paraId="57BEFB72" w14:textId="77777777" w:rsidR="003E32B1" w:rsidRDefault="003E32B1" w:rsidP="001D1A1C">
            <w:pPr>
              <w:rPr>
                <w:rFonts w:ascii="Franklin Gothic Book" w:hAnsi="Franklin Gothic Book"/>
                <w:b/>
                <w:bCs/>
              </w:rPr>
            </w:pPr>
          </w:p>
          <w:p w14:paraId="0EE95558" w14:textId="77777777" w:rsidR="003E32B1" w:rsidRDefault="003E32B1" w:rsidP="001D1A1C">
            <w:pPr>
              <w:rPr>
                <w:rFonts w:ascii="Franklin Gothic Book" w:hAnsi="Franklin Gothic Book"/>
                <w:b/>
                <w:bCs/>
              </w:rPr>
            </w:pPr>
          </w:p>
          <w:p w14:paraId="30BBA91C" w14:textId="77777777" w:rsidR="003E32B1" w:rsidRDefault="003E32B1" w:rsidP="001D1A1C">
            <w:pPr>
              <w:rPr>
                <w:rFonts w:ascii="Franklin Gothic Book" w:hAnsi="Franklin Gothic Book"/>
                <w:b/>
                <w:bCs/>
              </w:rPr>
            </w:pPr>
          </w:p>
          <w:p w14:paraId="5E76AE02" w14:textId="77777777" w:rsidR="003E32B1" w:rsidRDefault="003E32B1" w:rsidP="001D1A1C">
            <w:pPr>
              <w:rPr>
                <w:rFonts w:ascii="Franklin Gothic Book" w:hAnsi="Franklin Gothic Book"/>
                <w:b/>
                <w:bCs/>
              </w:rPr>
            </w:pPr>
          </w:p>
          <w:p w14:paraId="0336DE8B" w14:textId="77777777" w:rsidR="003E32B1" w:rsidRDefault="003E32B1" w:rsidP="001D1A1C">
            <w:pPr>
              <w:rPr>
                <w:rFonts w:ascii="Franklin Gothic Book" w:hAnsi="Franklin Gothic Book"/>
                <w:b/>
                <w:bCs/>
              </w:rPr>
            </w:pPr>
          </w:p>
          <w:p w14:paraId="1A395D13" w14:textId="77777777" w:rsidR="003E32B1" w:rsidRDefault="003E32B1" w:rsidP="001D1A1C">
            <w:pPr>
              <w:rPr>
                <w:rFonts w:ascii="Franklin Gothic Book" w:hAnsi="Franklin Gothic Book"/>
                <w:b/>
                <w:bCs/>
              </w:rPr>
            </w:pPr>
          </w:p>
          <w:p w14:paraId="13616EB9" w14:textId="77777777" w:rsidR="003E32B1" w:rsidRDefault="003E32B1" w:rsidP="001D1A1C">
            <w:pPr>
              <w:rPr>
                <w:rFonts w:ascii="Franklin Gothic Book" w:hAnsi="Franklin Gothic Book"/>
                <w:b/>
                <w:bCs/>
              </w:rPr>
            </w:pPr>
          </w:p>
          <w:p w14:paraId="30C1A32E" w14:textId="77777777" w:rsidR="003E32B1" w:rsidRDefault="003E32B1" w:rsidP="001D1A1C">
            <w:pPr>
              <w:rPr>
                <w:rFonts w:ascii="Franklin Gothic Book" w:hAnsi="Franklin Gothic Book"/>
                <w:b/>
                <w:bCs/>
              </w:rPr>
            </w:pPr>
          </w:p>
          <w:p w14:paraId="35AEE443" w14:textId="77777777" w:rsidR="003E32B1" w:rsidRDefault="003E32B1" w:rsidP="001D1A1C">
            <w:pPr>
              <w:rPr>
                <w:rFonts w:ascii="Franklin Gothic Book" w:hAnsi="Franklin Gothic Book"/>
                <w:b/>
                <w:bCs/>
              </w:rPr>
            </w:pPr>
          </w:p>
          <w:p w14:paraId="39D30385" w14:textId="77777777" w:rsidR="003E32B1" w:rsidRDefault="003E32B1" w:rsidP="001D1A1C">
            <w:pPr>
              <w:rPr>
                <w:rFonts w:ascii="Franklin Gothic Book" w:hAnsi="Franklin Gothic Book"/>
                <w:b/>
                <w:bCs/>
              </w:rPr>
            </w:pPr>
          </w:p>
          <w:p w14:paraId="405C1588" w14:textId="7CE9EB57" w:rsidR="003E32B1" w:rsidRDefault="003E32B1" w:rsidP="001D1A1C">
            <w:pPr>
              <w:rPr>
                <w:rFonts w:ascii="Franklin Gothic Book" w:hAnsi="Franklin Gothic Book"/>
                <w:b/>
                <w:bCs/>
              </w:rPr>
            </w:pPr>
          </w:p>
          <w:p w14:paraId="34F65A46" w14:textId="69F1F808" w:rsidR="0071133C" w:rsidRDefault="0071133C" w:rsidP="001D1A1C">
            <w:pPr>
              <w:rPr>
                <w:rFonts w:ascii="Franklin Gothic Book" w:hAnsi="Franklin Gothic Book"/>
                <w:b/>
                <w:bCs/>
              </w:rPr>
            </w:pPr>
          </w:p>
          <w:p w14:paraId="02C54B7D" w14:textId="65EDA232" w:rsidR="0071133C" w:rsidRDefault="0071133C" w:rsidP="001D1A1C">
            <w:pPr>
              <w:rPr>
                <w:rFonts w:ascii="Franklin Gothic Book" w:hAnsi="Franklin Gothic Book"/>
                <w:b/>
                <w:bCs/>
              </w:rPr>
            </w:pPr>
          </w:p>
          <w:p w14:paraId="134533BC" w14:textId="77777777" w:rsidR="003E32B1" w:rsidRDefault="003E32B1" w:rsidP="001D1A1C">
            <w:pPr>
              <w:rPr>
                <w:rFonts w:ascii="Franklin Gothic Book" w:hAnsi="Franklin Gothic Book"/>
                <w:b/>
                <w:bCs/>
              </w:rPr>
            </w:pPr>
          </w:p>
          <w:p w14:paraId="4FB5821A" w14:textId="5212072D" w:rsidR="00710057" w:rsidRDefault="00710057" w:rsidP="001D1A1C">
            <w:pPr>
              <w:rPr>
                <w:rFonts w:ascii="Franklin Gothic Book" w:hAnsi="Franklin Gothic Book"/>
                <w:b/>
                <w:bCs/>
              </w:rPr>
            </w:pPr>
            <w:r>
              <w:rPr>
                <w:rFonts w:ascii="Franklin Gothic Book" w:hAnsi="Franklin Gothic Book"/>
                <w:b/>
                <w:bCs/>
              </w:rPr>
              <w:t>NP</w:t>
            </w:r>
          </w:p>
          <w:p w14:paraId="552E166A" w14:textId="77777777" w:rsidR="00710057" w:rsidRDefault="00710057" w:rsidP="001D1A1C">
            <w:pPr>
              <w:rPr>
                <w:rFonts w:ascii="Franklin Gothic Book" w:hAnsi="Franklin Gothic Book"/>
                <w:b/>
                <w:bCs/>
              </w:rPr>
            </w:pPr>
          </w:p>
          <w:p w14:paraId="0BD3E381" w14:textId="77777777" w:rsidR="00710057" w:rsidRDefault="00710057" w:rsidP="001D1A1C">
            <w:pPr>
              <w:rPr>
                <w:rFonts w:ascii="Franklin Gothic Book" w:hAnsi="Franklin Gothic Book"/>
                <w:b/>
                <w:bCs/>
              </w:rPr>
            </w:pPr>
          </w:p>
          <w:p w14:paraId="4D95EA9F" w14:textId="77777777" w:rsidR="00710057" w:rsidRDefault="00710057" w:rsidP="001D1A1C">
            <w:pPr>
              <w:rPr>
                <w:rFonts w:ascii="Franklin Gothic Book" w:hAnsi="Franklin Gothic Book"/>
                <w:b/>
                <w:bCs/>
              </w:rPr>
            </w:pPr>
          </w:p>
          <w:p w14:paraId="15A74F1F" w14:textId="77777777" w:rsidR="00710057" w:rsidRDefault="00710057" w:rsidP="001D1A1C">
            <w:pPr>
              <w:rPr>
                <w:rFonts w:ascii="Franklin Gothic Book" w:hAnsi="Franklin Gothic Book"/>
                <w:b/>
                <w:bCs/>
              </w:rPr>
            </w:pPr>
          </w:p>
          <w:p w14:paraId="7E1E7653" w14:textId="77777777" w:rsidR="00710057" w:rsidRDefault="00710057" w:rsidP="001D1A1C">
            <w:pPr>
              <w:rPr>
                <w:rFonts w:ascii="Franklin Gothic Book" w:hAnsi="Franklin Gothic Book"/>
                <w:b/>
                <w:bCs/>
              </w:rPr>
            </w:pPr>
          </w:p>
          <w:p w14:paraId="44BC24EE" w14:textId="77777777" w:rsidR="00710057" w:rsidRDefault="00710057" w:rsidP="001D1A1C">
            <w:pPr>
              <w:rPr>
                <w:rFonts w:ascii="Franklin Gothic Book" w:hAnsi="Franklin Gothic Book"/>
                <w:b/>
                <w:bCs/>
              </w:rPr>
            </w:pPr>
          </w:p>
          <w:p w14:paraId="68DEDC2E" w14:textId="77777777" w:rsidR="00710057" w:rsidRDefault="00710057" w:rsidP="001D1A1C">
            <w:pPr>
              <w:rPr>
                <w:rFonts w:ascii="Franklin Gothic Book" w:hAnsi="Franklin Gothic Book"/>
                <w:b/>
                <w:bCs/>
              </w:rPr>
            </w:pPr>
          </w:p>
          <w:p w14:paraId="17F60179" w14:textId="5DB25936" w:rsidR="00CB2BAA" w:rsidRDefault="00CB2BAA" w:rsidP="001D1A1C">
            <w:pPr>
              <w:rPr>
                <w:rFonts w:ascii="Franklin Gothic Book" w:hAnsi="Franklin Gothic Book"/>
                <w:b/>
                <w:bCs/>
              </w:rPr>
            </w:pPr>
          </w:p>
        </w:tc>
      </w:tr>
      <w:tr w:rsidR="0043167D" w14:paraId="2A7BF56A" w14:textId="77777777" w:rsidTr="001123D6">
        <w:tc>
          <w:tcPr>
            <w:tcW w:w="845" w:type="dxa"/>
            <w:gridSpan w:val="2"/>
            <w:shd w:val="clear" w:color="auto" w:fill="E5B8B7" w:themeFill="accent2" w:themeFillTint="66"/>
          </w:tcPr>
          <w:p w14:paraId="3CA4ADDF" w14:textId="77777777" w:rsidR="0043167D" w:rsidRDefault="0043167D" w:rsidP="001D1A1C">
            <w:pPr>
              <w:rPr>
                <w:rFonts w:ascii="Franklin Gothic Book" w:hAnsi="Franklin Gothic Book"/>
                <w:b/>
                <w:bCs/>
              </w:rPr>
            </w:pPr>
          </w:p>
        </w:tc>
        <w:tc>
          <w:tcPr>
            <w:tcW w:w="7351" w:type="dxa"/>
            <w:shd w:val="clear" w:color="auto" w:fill="E5B8B7" w:themeFill="accent2" w:themeFillTint="66"/>
          </w:tcPr>
          <w:p w14:paraId="14AF2499" w14:textId="21C6E8AE" w:rsidR="0043167D" w:rsidRDefault="00184A5C" w:rsidP="001D1A1C">
            <w:pPr>
              <w:rPr>
                <w:rFonts w:ascii="Franklin Gothic Book" w:hAnsi="Franklin Gothic Book"/>
                <w:b/>
                <w:bCs/>
              </w:rPr>
            </w:pPr>
            <w:r>
              <w:rPr>
                <w:rFonts w:ascii="Franklin Gothic Book" w:hAnsi="Franklin Gothic Book"/>
                <w:b/>
                <w:bCs/>
              </w:rPr>
              <w:t>THREE YEAR FINANCIAL FORECAST 2024-2027</w:t>
            </w:r>
          </w:p>
        </w:tc>
        <w:tc>
          <w:tcPr>
            <w:tcW w:w="830" w:type="dxa"/>
            <w:shd w:val="clear" w:color="auto" w:fill="E5B8B7" w:themeFill="accent2" w:themeFillTint="66"/>
          </w:tcPr>
          <w:p w14:paraId="1E1BC5B2" w14:textId="77777777" w:rsidR="0043167D" w:rsidRDefault="0043167D" w:rsidP="001D1A1C">
            <w:pPr>
              <w:rPr>
                <w:rFonts w:ascii="Franklin Gothic Book" w:hAnsi="Franklin Gothic Book"/>
                <w:b/>
                <w:bCs/>
              </w:rPr>
            </w:pPr>
          </w:p>
        </w:tc>
      </w:tr>
      <w:tr w:rsidR="0043167D" w14:paraId="4C650A2A" w14:textId="77777777" w:rsidTr="001123D6">
        <w:tc>
          <w:tcPr>
            <w:tcW w:w="845" w:type="dxa"/>
            <w:gridSpan w:val="2"/>
            <w:shd w:val="clear" w:color="auto" w:fill="auto"/>
          </w:tcPr>
          <w:p w14:paraId="457BE272" w14:textId="424DD8E0" w:rsidR="0043167D" w:rsidRDefault="00184A5C" w:rsidP="001D1A1C">
            <w:pPr>
              <w:rPr>
                <w:rFonts w:ascii="Franklin Gothic Book" w:hAnsi="Franklin Gothic Book"/>
                <w:b/>
                <w:bCs/>
              </w:rPr>
            </w:pPr>
            <w:r>
              <w:rPr>
                <w:rFonts w:ascii="Franklin Gothic Book" w:hAnsi="Franklin Gothic Book"/>
                <w:b/>
                <w:bCs/>
              </w:rPr>
              <w:t>266</w:t>
            </w:r>
          </w:p>
          <w:p w14:paraId="0838982B" w14:textId="77777777" w:rsidR="007577A1" w:rsidRDefault="007577A1" w:rsidP="001D1A1C">
            <w:pPr>
              <w:rPr>
                <w:rFonts w:ascii="Franklin Gothic Book" w:hAnsi="Franklin Gothic Book"/>
                <w:b/>
                <w:bCs/>
              </w:rPr>
            </w:pPr>
          </w:p>
          <w:p w14:paraId="6E60CBC9" w14:textId="77777777" w:rsidR="007577A1" w:rsidRDefault="007577A1" w:rsidP="001D1A1C">
            <w:pPr>
              <w:rPr>
                <w:rFonts w:ascii="Franklin Gothic Book" w:hAnsi="Franklin Gothic Book"/>
                <w:b/>
                <w:bCs/>
              </w:rPr>
            </w:pPr>
          </w:p>
          <w:p w14:paraId="71B72ACD" w14:textId="56FCB7B2" w:rsidR="007577A1" w:rsidRDefault="007577A1" w:rsidP="001D1A1C">
            <w:pPr>
              <w:rPr>
                <w:rFonts w:ascii="Franklin Gothic Book" w:hAnsi="Franklin Gothic Book"/>
                <w:b/>
                <w:bCs/>
              </w:rPr>
            </w:pPr>
          </w:p>
          <w:p w14:paraId="38200D0B" w14:textId="77777777" w:rsidR="00C45D9A" w:rsidRDefault="00C45D9A" w:rsidP="001D1A1C">
            <w:pPr>
              <w:rPr>
                <w:rFonts w:ascii="Franklin Gothic Book" w:hAnsi="Franklin Gothic Book"/>
                <w:b/>
                <w:bCs/>
              </w:rPr>
            </w:pPr>
          </w:p>
          <w:p w14:paraId="4E5BC57E" w14:textId="77777777" w:rsidR="007577A1" w:rsidRDefault="007577A1" w:rsidP="001D1A1C">
            <w:pPr>
              <w:rPr>
                <w:rFonts w:ascii="Franklin Gothic Book" w:hAnsi="Franklin Gothic Book"/>
                <w:b/>
                <w:bCs/>
              </w:rPr>
            </w:pPr>
          </w:p>
          <w:p w14:paraId="6893379E" w14:textId="4F095340" w:rsidR="007577A1" w:rsidRDefault="007F42A1" w:rsidP="001D1A1C">
            <w:pPr>
              <w:rPr>
                <w:rFonts w:ascii="Franklin Gothic Book" w:hAnsi="Franklin Gothic Book"/>
                <w:b/>
                <w:bCs/>
              </w:rPr>
            </w:pPr>
            <w:r>
              <w:rPr>
                <w:rFonts w:ascii="Franklin Gothic Book" w:hAnsi="Franklin Gothic Book"/>
                <w:b/>
                <w:bCs/>
              </w:rPr>
              <w:t>267</w:t>
            </w:r>
          </w:p>
          <w:p w14:paraId="3CF9F1C2" w14:textId="77777777" w:rsidR="007577A1" w:rsidRDefault="007577A1" w:rsidP="001D1A1C">
            <w:pPr>
              <w:rPr>
                <w:rFonts w:ascii="Franklin Gothic Book" w:hAnsi="Franklin Gothic Book"/>
                <w:b/>
                <w:bCs/>
              </w:rPr>
            </w:pPr>
          </w:p>
          <w:p w14:paraId="653F8FDC" w14:textId="77777777" w:rsidR="007577A1" w:rsidRDefault="007577A1" w:rsidP="001D1A1C">
            <w:pPr>
              <w:rPr>
                <w:rFonts w:ascii="Franklin Gothic Book" w:hAnsi="Franklin Gothic Book"/>
                <w:b/>
                <w:bCs/>
              </w:rPr>
            </w:pPr>
          </w:p>
          <w:p w14:paraId="665A66F9" w14:textId="77777777" w:rsidR="007577A1" w:rsidRDefault="007577A1" w:rsidP="001D1A1C">
            <w:pPr>
              <w:rPr>
                <w:rFonts w:ascii="Franklin Gothic Book" w:hAnsi="Franklin Gothic Book"/>
                <w:b/>
                <w:bCs/>
              </w:rPr>
            </w:pPr>
          </w:p>
          <w:p w14:paraId="277279A5" w14:textId="77777777" w:rsidR="00391294" w:rsidRDefault="00391294" w:rsidP="001D1A1C">
            <w:pPr>
              <w:rPr>
                <w:rFonts w:ascii="Franklin Gothic Book" w:hAnsi="Franklin Gothic Book"/>
                <w:b/>
                <w:bCs/>
              </w:rPr>
            </w:pPr>
          </w:p>
          <w:p w14:paraId="4BE25478" w14:textId="50B06A69" w:rsidR="00391294" w:rsidRDefault="00391294" w:rsidP="001D1A1C">
            <w:pPr>
              <w:rPr>
                <w:rFonts w:ascii="Franklin Gothic Book" w:hAnsi="Franklin Gothic Book"/>
                <w:b/>
                <w:bCs/>
              </w:rPr>
            </w:pPr>
          </w:p>
          <w:p w14:paraId="1AEF10CB" w14:textId="77777777" w:rsidR="00C45D9A" w:rsidRDefault="00C45D9A" w:rsidP="001D1A1C">
            <w:pPr>
              <w:rPr>
                <w:rFonts w:ascii="Franklin Gothic Book" w:hAnsi="Franklin Gothic Book"/>
                <w:b/>
                <w:bCs/>
              </w:rPr>
            </w:pPr>
          </w:p>
          <w:p w14:paraId="63AC31B7" w14:textId="77777777" w:rsidR="00391294" w:rsidRDefault="00391294" w:rsidP="001D1A1C">
            <w:pPr>
              <w:rPr>
                <w:rFonts w:ascii="Franklin Gothic Book" w:hAnsi="Franklin Gothic Book"/>
                <w:b/>
                <w:bCs/>
              </w:rPr>
            </w:pPr>
          </w:p>
          <w:p w14:paraId="58224B66" w14:textId="7D447B9F" w:rsidR="007577A1" w:rsidRDefault="00892C36" w:rsidP="001D1A1C">
            <w:pPr>
              <w:rPr>
                <w:rFonts w:ascii="Franklin Gothic Book" w:hAnsi="Franklin Gothic Book"/>
                <w:b/>
                <w:bCs/>
              </w:rPr>
            </w:pPr>
            <w:r>
              <w:rPr>
                <w:rFonts w:ascii="Franklin Gothic Book" w:hAnsi="Franklin Gothic Book"/>
                <w:b/>
                <w:bCs/>
              </w:rPr>
              <w:t>268</w:t>
            </w:r>
          </w:p>
          <w:p w14:paraId="2814F83A" w14:textId="77777777" w:rsidR="00ED27F0" w:rsidRDefault="00ED27F0" w:rsidP="001D1A1C">
            <w:pPr>
              <w:rPr>
                <w:rFonts w:ascii="Franklin Gothic Book" w:hAnsi="Franklin Gothic Book"/>
                <w:b/>
                <w:bCs/>
              </w:rPr>
            </w:pPr>
          </w:p>
          <w:p w14:paraId="5F72F3C5" w14:textId="77777777" w:rsidR="00ED27F0" w:rsidRDefault="00ED27F0" w:rsidP="001D1A1C">
            <w:pPr>
              <w:rPr>
                <w:rFonts w:ascii="Franklin Gothic Book" w:hAnsi="Franklin Gothic Book"/>
                <w:b/>
                <w:bCs/>
              </w:rPr>
            </w:pPr>
          </w:p>
          <w:p w14:paraId="646CF9F6" w14:textId="77777777" w:rsidR="00ED27F0" w:rsidRDefault="00ED27F0" w:rsidP="001D1A1C">
            <w:pPr>
              <w:rPr>
                <w:rFonts w:ascii="Franklin Gothic Book" w:hAnsi="Franklin Gothic Book"/>
                <w:b/>
                <w:bCs/>
              </w:rPr>
            </w:pPr>
          </w:p>
          <w:p w14:paraId="74FFD8E7" w14:textId="34E8A11A" w:rsidR="00ED27F0" w:rsidRDefault="00B85F3F" w:rsidP="001D1A1C">
            <w:pPr>
              <w:rPr>
                <w:rFonts w:ascii="Franklin Gothic Book" w:hAnsi="Franklin Gothic Book"/>
                <w:b/>
                <w:bCs/>
              </w:rPr>
            </w:pPr>
            <w:r>
              <w:rPr>
                <w:rFonts w:ascii="Franklin Gothic Book" w:hAnsi="Franklin Gothic Book"/>
                <w:b/>
                <w:bCs/>
              </w:rPr>
              <w:t>269</w:t>
            </w:r>
          </w:p>
          <w:p w14:paraId="1C9F6A45" w14:textId="77777777" w:rsidR="007577A1" w:rsidRDefault="007577A1" w:rsidP="001D1A1C">
            <w:pPr>
              <w:rPr>
                <w:rFonts w:ascii="Franklin Gothic Book" w:hAnsi="Franklin Gothic Book"/>
                <w:b/>
                <w:bCs/>
              </w:rPr>
            </w:pPr>
          </w:p>
          <w:p w14:paraId="1EB05EF0" w14:textId="77777777" w:rsidR="007577A1" w:rsidRDefault="007577A1" w:rsidP="001D1A1C">
            <w:pPr>
              <w:rPr>
                <w:rFonts w:ascii="Franklin Gothic Book" w:hAnsi="Franklin Gothic Book"/>
                <w:b/>
                <w:bCs/>
              </w:rPr>
            </w:pPr>
          </w:p>
          <w:p w14:paraId="26AD6763" w14:textId="77777777" w:rsidR="007577A1" w:rsidRDefault="007577A1" w:rsidP="001D1A1C">
            <w:pPr>
              <w:rPr>
                <w:rFonts w:ascii="Franklin Gothic Book" w:hAnsi="Franklin Gothic Book"/>
                <w:b/>
                <w:bCs/>
              </w:rPr>
            </w:pPr>
          </w:p>
          <w:p w14:paraId="48998E38" w14:textId="613A613E" w:rsidR="007577A1" w:rsidRDefault="007577A1" w:rsidP="001D1A1C">
            <w:pPr>
              <w:rPr>
                <w:rFonts w:ascii="Franklin Gothic Book" w:hAnsi="Franklin Gothic Book"/>
                <w:b/>
                <w:bCs/>
              </w:rPr>
            </w:pPr>
          </w:p>
          <w:p w14:paraId="7C043219" w14:textId="552887A5" w:rsidR="007577A1" w:rsidRDefault="00EA5D12" w:rsidP="001D1A1C">
            <w:pPr>
              <w:rPr>
                <w:rFonts w:ascii="Franklin Gothic Book" w:hAnsi="Franklin Gothic Book"/>
                <w:b/>
                <w:bCs/>
              </w:rPr>
            </w:pPr>
            <w:r>
              <w:rPr>
                <w:rFonts w:ascii="Franklin Gothic Book" w:hAnsi="Franklin Gothic Book"/>
                <w:b/>
                <w:bCs/>
              </w:rPr>
              <w:t>27</w:t>
            </w:r>
            <w:r w:rsidR="007577A1">
              <w:rPr>
                <w:rFonts w:ascii="Franklin Gothic Book" w:hAnsi="Franklin Gothic Book"/>
                <w:b/>
                <w:bCs/>
              </w:rPr>
              <w:t>0</w:t>
            </w:r>
          </w:p>
          <w:p w14:paraId="3326C268" w14:textId="77777777" w:rsidR="007577A1" w:rsidRDefault="007577A1" w:rsidP="001D1A1C">
            <w:pPr>
              <w:rPr>
                <w:rFonts w:ascii="Franklin Gothic Book" w:hAnsi="Franklin Gothic Book"/>
                <w:b/>
                <w:bCs/>
              </w:rPr>
            </w:pPr>
          </w:p>
          <w:p w14:paraId="31AF6988" w14:textId="77777777" w:rsidR="007577A1" w:rsidRDefault="007577A1" w:rsidP="001D1A1C">
            <w:pPr>
              <w:rPr>
                <w:rFonts w:ascii="Franklin Gothic Book" w:hAnsi="Franklin Gothic Book"/>
                <w:b/>
                <w:bCs/>
              </w:rPr>
            </w:pPr>
          </w:p>
          <w:p w14:paraId="65395AC1" w14:textId="77777777" w:rsidR="006648E6" w:rsidRDefault="006648E6" w:rsidP="001D1A1C">
            <w:pPr>
              <w:rPr>
                <w:rFonts w:ascii="Franklin Gothic Book" w:hAnsi="Franklin Gothic Book"/>
                <w:b/>
                <w:bCs/>
              </w:rPr>
            </w:pPr>
          </w:p>
          <w:p w14:paraId="1A4E5BE2" w14:textId="77777777" w:rsidR="006648E6" w:rsidRDefault="006648E6" w:rsidP="001D1A1C">
            <w:pPr>
              <w:rPr>
                <w:rFonts w:ascii="Franklin Gothic Book" w:hAnsi="Franklin Gothic Book"/>
                <w:b/>
                <w:bCs/>
              </w:rPr>
            </w:pPr>
          </w:p>
          <w:p w14:paraId="2E07AF31" w14:textId="77777777" w:rsidR="006648E6" w:rsidRDefault="006648E6" w:rsidP="001D1A1C">
            <w:pPr>
              <w:rPr>
                <w:rFonts w:ascii="Franklin Gothic Book" w:hAnsi="Franklin Gothic Book"/>
                <w:b/>
                <w:bCs/>
              </w:rPr>
            </w:pPr>
          </w:p>
          <w:p w14:paraId="528C52C8" w14:textId="77777777" w:rsidR="006648E6" w:rsidRDefault="006648E6" w:rsidP="001D1A1C">
            <w:pPr>
              <w:rPr>
                <w:rFonts w:ascii="Franklin Gothic Book" w:hAnsi="Franklin Gothic Book"/>
                <w:b/>
                <w:bCs/>
              </w:rPr>
            </w:pPr>
          </w:p>
          <w:p w14:paraId="6F1CDCF0" w14:textId="77777777" w:rsidR="006648E6" w:rsidRDefault="006648E6" w:rsidP="001D1A1C">
            <w:pPr>
              <w:rPr>
                <w:rFonts w:ascii="Franklin Gothic Book" w:hAnsi="Franklin Gothic Book"/>
                <w:b/>
                <w:bCs/>
              </w:rPr>
            </w:pPr>
          </w:p>
          <w:p w14:paraId="3AC814FF" w14:textId="77777777" w:rsidR="007577A1" w:rsidRDefault="007577A1" w:rsidP="001D1A1C">
            <w:pPr>
              <w:rPr>
                <w:rFonts w:ascii="Franklin Gothic Book" w:hAnsi="Franklin Gothic Book"/>
                <w:b/>
                <w:bCs/>
              </w:rPr>
            </w:pPr>
          </w:p>
          <w:p w14:paraId="011DE22A" w14:textId="4EABD97D" w:rsidR="007577A1" w:rsidRDefault="006648E6" w:rsidP="001D1A1C">
            <w:pPr>
              <w:rPr>
                <w:rFonts w:ascii="Franklin Gothic Book" w:hAnsi="Franklin Gothic Book"/>
                <w:b/>
                <w:bCs/>
              </w:rPr>
            </w:pPr>
            <w:r>
              <w:rPr>
                <w:rFonts w:ascii="Franklin Gothic Book" w:hAnsi="Franklin Gothic Book"/>
                <w:b/>
                <w:bCs/>
              </w:rPr>
              <w:t>271</w:t>
            </w:r>
          </w:p>
          <w:p w14:paraId="504D5EE5" w14:textId="77777777" w:rsidR="007577A1" w:rsidRDefault="007577A1" w:rsidP="001D1A1C">
            <w:pPr>
              <w:rPr>
                <w:rFonts w:ascii="Franklin Gothic Book" w:hAnsi="Franklin Gothic Book"/>
                <w:b/>
                <w:bCs/>
              </w:rPr>
            </w:pPr>
          </w:p>
          <w:p w14:paraId="4702853C" w14:textId="77777777" w:rsidR="007577A1" w:rsidRDefault="007577A1" w:rsidP="001D1A1C">
            <w:pPr>
              <w:rPr>
                <w:rFonts w:ascii="Franklin Gothic Book" w:hAnsi="Franklin Gothic Book"/>
                <w:b/>
                <w:bCs/>
              </w:rPr>
            </w:pPr>
          </w:p>
          <w:p w14:paraId="09FB71F1" w14:textId="77777777" w:rsidR="007577A1" w:rsidRDefault="007577A1" w:rsidP="001D1A1C">
            <w:pPr>
              <w:rPr>
                <w:rFonts w:ascii="Franklin Gothic Book" w:hAnsi="Franklin Gothic Book"/>
                <w:b/>
                <w:bCs/>
              </w:rPr>
            </w:pPr>
          </w:p>
          <w:p w14:paraId="00471FA3" w14:textId="77777777" w:rsidR="007577A1" w:rsidRDefault="007577A1" w:rsidP="001D1A1C">
            <w:pPr>
              <w:rPr>
                <w:rFonts w:ascii="Franklin Gothic Book" w:hAnsi="Franklin Gothic Book"/>
                <w:b/>
                <w:bCs/>
              </w:rPr>
            </w:pPr>
          </w:p>
          <w:p w14:paraId="27FFA02E" w14:textId="2FB14D18" w:rsidR="007577A1" w:rsidRDefault="00484723" w:rsidP="001D1A1C">
            <w:pPr>
              <w:rPr>
                <w:rFonts w:ascii="Franklin Gothic Book" w:hAnsi="Franklin Gothic Book"/>
                <w:b/>
                <w:bCs/>
              </w:rPr>
            </w:pPr>
            <w:r>
              <w:rPr>
                <w:rFonts w:ascii="Franklin Gothic Book" w:hAnsi="Franklin Gothic Book"/>
                <w:b/>
                <w:bCs/>
              </w:rPr>
              <w:t>27</w:t>
            </w:r>
            <w:r w:rsidR="007577A1">
              <w:rPr>
                <w:rFonts w:ascii="Franklin Gothic Book" w:hAnsi="Franklin Gothic Book"/>
                <w:b/>
                <w:bCs/>
              </w:rPr>
              <w:t>2</w:t>
            </w:r>
          </w:p>
          <w:p w14:paraId="5C4327D7" w14:textId="77777777" w:rsidR="007577A1" w:rsidRDefault="007577A1" w:rsidP="001D1A1C">
            <w:pPr>
              <w:rPr>
                <w:rFonts w:ascii="Franklin Gothic Book" w:hAnsi="Franklin Gothic Book"/>
                <w:b/>
                <w:bCs/>
              </w:rPr>
            </w:pPr>
          </w:p>
          <w:p w14:paraId="488102C0" w14:textId="77777777" w:rsidR="007577A1" w:rsidRDefault="007577A1" w:rsidP="001D1A1C">
            <w:pPr>
              <w:rPr>
                <w:rFonts w:ascii="Franklin Gothic Book" w:hAnsi="Franklin Gothic Book"/>
                <w:b/>
                <w:bCs/>
              </w:rPr>
            </w:pPr>
          </w:p>
          <w:p w14:paraId="505EAA80" w14:textId="77777777" w:rsidR="007577A1" w:rsidRDefault="007577A1" w:rsidP="001D1A1C">
            <w:pPr>
              <w:rPr>
                <w:rFonts w:ascii="Franklin Gothic Book" w:hAnsi="Franklin Gothic Book"/>
                <w:b/>
                <w:bCs/>
              </w:rPr>
            </w:pPr>
          </w:p>
          <w:p w14:paraId="294A5ED3" w14:textId="77777777" w:rsidR="00484723" w:rsidRDefault="00484723" w:rsidP="001D1A1C">
            <w:pPr>
              <w:rPr>
                <w:rFonts w:ascii="Franklin Gothic Book" w:hAnsi="Franklin Gothic Book"/>
                <w:b/>
                <w:bCs/>
              </w:rPr>
            </w:pPr>
          </w:p>
          <w:p w14:paraId="785278AF" w14:textId="11C74C35" w:rsidR="00484723" w:rsidRDefault="00484723" w:rsidP="001D1A1C">
            <w:pPr>
              <w:rPr>
                <w:rFonts w:ascii="Franklin Gothic Book" w:hAnsi="Franklin Gothic Book"/>
                <w:b/>
                <w:bCs/>
              </w:rPr>
            </w:pPr>
          </w:p>
          <w:p w14:paraId="25C34F6B" w14:textId="77777777" w:rsidR="0071133C" w:rsidRDefault="0071133C" w:rsidP="001D1A1C">
            <w:pPr>
              <w:rPr>
                <w:rFonts w:ascii="Franklin Gothic Book" w:hAnsi="Franklin Gothic Book"/>
                <w:b/>
                <w:bCs/>
              </w:rPr>
            </w:pPr>
          </w:p>
          <w:p w14:paraId="15573471" w14:textId="621BB404" w:rsidR="007577A1" w:rsidRDefault="00484723" w:rsidP="001D1A1C">
            <w:pPr>
              <w:rPr>
                <w:rFonts w:ascii="Franklin Gothic Book" w:hAnsi="Franklin Gothic Book"/>
                <w:b/>
                <w:bCs/>
              </w:rPr>
            </w:pPr>
            <w:r>
              <w:rPr>
                <w:rFonts w:ascii="Franklin Gothic Book" w:hAnsi="Franklin Gothic Book"/>
                <w:b/>
                <w:bCs/>
              </w:rPr>
              <w:t>27</w:t>
            </w:r>
            <w:r w:rsidR="007577A1">
              <w:rPr>
                <w:rFonts w:ascii="Franklin Gothic Book" w:hAnsi="Franklin Gothic Book"/>
                <w:b/>
                <w:bCs/>
              </w:rPr>
              <w:t>3</w:t>
            </w:r>
          </w:p>
          <w:p w14:paraId="4C33DF0A" w14:textId="77777777" w:rsidR="007577A1" w:rsidRDefault="007577A1" w:rsidP="001D1A1C">
            <w:pPr>
              <w:rPr>
                <w:rFonts w:ascii="Franklin Gothic Book" w:hAnsi="Franklin Gothic Book"/>
                <w:b/>
                <w:bCs/>
              </w:rPr>
            </w:pPr>
          </w:p>
          <w:p w14:paraId="11E85FA2" w14:textId="77777777" w:rsidR="007577A1" w:rsidRDefault="007577A1" w:rsidP="001D1A1C">
            <w:pPr>
              <w:rPr>
                <w:rFonts w:ascii="Franklin Gothic Book" w:hAnsi="Franklin Gothic Book"/>
                <w:b/>
                <w:bCs/>
              </w:rPr>
            </w:pPr>
          </w:p>
          <w:p w14:paraId="732E51B4" w14:textId="77777777" w:rsidR="007577A1" w:rsidRDefault="007577A1" w:rsidP="001D1A1C">
            <w:pPr>
              <w:rPr>
                <w:rFonts w:ascii="Franklin Gothic Book" w:hAnsi="Franklin Gothic Book"/>
                <w:b/>
                <w:bCs/>
              </w:rPr>
            </w:pPr>
          </w:p>
          <w:p w14:paraId="74710D80" w14:textId="77777777" w:rsidR="007577A1" w:rsidRDefault="007577A1" w:rsidP="001D1A1C">
            <w:pPr>
              <w:rPr>
                <w:rFonts w:ascii="Franklin Gothic Book" w:hAnsi="Franklin Gothic Book"/>
                <w:b/>
                <w:bCs/>
              </w:rPr>
            </w:pPr>
          </w:p>
          <w:p w14:paraId="54140A09" w14:textId="77777777" w:rsidR="007577A1" w:rsidRDefault="007577A1" w:rsidP="001D1A1C">
            <w:pPr>
              <w:rPr>
                <w:rFonts w:ascii="Franklin Gothic Book" w:hAnsi="Franklin Gothic Book"/>
                <w:b/>
                <w:bCs/>
              </w:rPr>
            </w:pPr>
          </w:p>
          <w:p w14:paraId="5240B730" w14:textId="09C7601E" w:rsidR="007577A1" w:rsidRDefault="00FA6A4E" w:rsidP="001D1A1C">
            <w:pPr>
              <w:rPr>
                <w:rFonts w:ascii="Franklin Gothic Book" w:hAnsi="Franklin Gothic Book"/>
                <w:b/>
                <w:bCs/>
              </w:rPr>
            </w:pPr>
            <w:r>
              <w:rPr>
                <w:rFonts w:ascii="Franklin Gothic Book" w:hAnsi="Franklin Gothic Book"/>
                <w:b/>
                <w:bCs/>
              </w:rPr>
              <w:t>27</w:t>
            </w:r>
            <w:r w:rsidR="007577A1">
              <w:rPr>
                <w:rFonts w:ascii="Franklin Gothic Book" w:hAnsi="Franklin Gothic Book"/>
                <w:b/>
                <w:bCs/>
              </w:rPr>
              <w:t>4</w:t>
            </w:r>
          </w:p>
          <w:p w14:paraId="7B4DD445" w14:textId="77777777" w:rsidR="00FA6A4E" w:rsidRDefault="00FA6A4E" w:rsidP="001D1A1C">
            <w:pPr>
              <w:rPr>
                <w:rFonts w:ascii="Franklin Gothic Book" w:hAnsi="Franklin Gothic Book"/>
                <w:b/>
                <w:bCs/>
              </w:rPr>
            </w:pPr>
          </w:p>
          <w:p w14:paraId="6BB5E08F" w14:textId="77777777" w:rsidR="00FA6A4E" w:rsidRDefault="00FA6A4E" w:rsidP="001D1A1C">
            <w:pPr>
              <w:rPr>
                <w:rFonts w:ascii="Franklin Gothic Book" w:hAnsi="Franklin Gothic Book"/>
                <w:b/>
                <w:bCs/>
              </w:rPr>
            </w:pPr>
          </w:p>
          <w:p w14:paraId="77FA617A" w14:textId="590704AA" w:rsidR="00FA6A4E" w:rsidRDefault="00FA6A4E" w:rsidP="001D1A1C">
            <w:pPr>
              <w:rPr>
                <w:rFonts w:ascii="Franklin Gothic Book" w:hAnsi="Franklin Gothic Book"/>
                <w:b/>
                <w:bCs/>
              </w:rPr>
            </w:pPr>
          </w:p>
          <w:p w14:paraId="7D4AC81E" w14:textId="77777777" w:rsidR="00C45D9A" w:rsidRDefault="00C45D9A" w:rsidP="001D1A1C">
            <w:pPr>
              <w:rPr>
                <w:rFonts w:ascii="Franklin Gothic Book" w:hAnsi="Franklin Gothic Book"/>
                <w:b/>
                <w:bCs/>
              </w:rPr>
            </w:pPr>
          </w:p>
          <w:p w14:paraId="041C918E" w14:textId="67369AC3" w:rsidR="00FA6A4E" w:rsidRDefault="00FA6A4E" w:rsidP="001D1A1C">
            <w:pPr>
              <w:rPr>
                <w:rFonts w:ascii="Franklin Gothic Book" w:hAnsi="Franklin Gothic Book"/>
                <w:b/>
                <w:bCs/>
              </w:rPr>
            </w:pPr>
            <w:r>
              <w:rPr>
                <w:rFonts w:ascii="Franklin Gothic Book" w:hAnsi="Franklin Gothic Book"/>
                <w:b/>
                <w:bCs/>
              </w:rPr>
              <w:t>275</w:t>
            </w:r>
          </w:p>
          <w:p w14:paraId="50EED7D3" w14:textId="77777777" w:rsidR="007577A1" w:rsidRDefault="007577A1" w:rsidP="001D1A1C">
            <w:pPr>
              <w:rPr>
                <w:rFonts w:ascii="Franklin Gothic Book" w:hAnsi="Franklin Gothic Book"/>
                <w:b/>
                <w:bCs/>
              </w:rPr>
            </w:pPr>
          </w:p>
          <w:p w14:paraId="151A6922" w14:textId="63743705" w:rsidR="007577A1" w:rsidRDefault="007577A1" w:rsidP="001D1A1C">
            <w:pPr>
              <w:rPr>
                <w:rFonts w:ascii="Franklin Gothic Book" w:hAnsi="Franklin Gothic Book"/>
                <w:b/>
                <w:bCs/>
              </w:rPr>
            </w:pPr>
          </w:p>
        </w:tc>
        <w:tc>
          <w:tcPr>
            <w:tcW w:w="7351" w:type="dxa"/>
            <w:shd w:val="clear" w:color="auto" w:fill="auto"/>
          </w:tcPr>
          <w:p w14:paraId="5CB34E47" w14:textId="2D7FA70C" w:rsidR="00184A5C" w:rsidRDefault="0043167D" w:rsidP="001D1A1C">
            <w:pPr>
              <w:rPr>
                <w:rFonts w:ascii="Franklin Gothic Book" w:hAnsi="Franklin Gothic Book"/>
              </w:rPr>
            </w:pPr>
            <w:r>
              <w:rPr>
                <w:rFonts w:ascii="Franklin Gothic Book" w:hAnsi="Franklin Gothic Book"/>
              </w:rPr>
              <w:lastRenderedPageBreak/>
              <w:t>The D</w:t>
            </w:r>
            <w:r w:rsidR="00184A5C">
              <w:rPr>
                <w:rFonts w:ascii="Franklin Gothic Book" w:hAnsi="Franklin Gothic Book"/>
              </w:rPr>
              <w:t>irector of Finance &amp; MIS</w:t>
            </w:r>
            <w:r>
              <w:rPr>
                <w:rFonts w:ascii="Franklin Gothic Book" w:hAnsi="Franklin Gothic Book"/>
              </w:rPr>
              <w:t xml:space="preserve"> presented </w:t>
            </w:r>
            <w:r w:rsidR="00184A5C">
              <w:rPr>
                <w:rFonts w:ascii="Franklin Gothic Book" w:hAnsi="Franklin Gothic Book"/>
              </w:rPr>
              <w:t xml:space="preserve">the </w:t>
            </w:r>
            <w:proofErr w:type="gramStart"/>
            <w:r w:rsidR="00184A5C">
              <w:rPr>
                <w:rFonts w:ascii="Franklin Gothic Book" w:hAnsi="Franklin Gothic Book"/>
              </w:rPr>
              <w:t>Three Year</w:t>
            </w:r>
            <w:proofErr w:type="gramEnd"/>
            <w:r w:rsidR="00184A5C">
              <w:rPr>
                <w:rFonts w:ascii="Franklin Gothic Book" w:hAnsi="Franklin Gothic Book"/>
              </w:rPr>
              <w:t xml:space="preserve"> Financial Forecast, the first year of which formed the budget for 2024/2025.</w:t>
            </w:r>
            <w:r w:rsidR="007D1A65">
              <w:rPr>
                <w:rFonts w:ascii="Franklin Gothic Book" w:hAnsi="Franklin Gothic Book"/>
              </w:rPr>
              <w:t xml:space="preserve">  These excluded the </w:t>
            </w:r>
            <w:r w:rsidR="00F54239">
              <w:rPr>
                <w:rFonts w:ascii="Franklin Gothic Book" w:hAnsi="Franklin Gothic Book"/>
              </w:rPr>
              <w:t>changes that needed to be made to the apprenticeship offer (outlined above).</w:t>
            </w:r>
          </w:p>
          <w:p w14:paraId="367B7A45" w14:textId="77777777" w:rsidR="007F42A1" w:rsidRDefault="007F42A1" w:rsidP="001D1A1C">
            <w:pPr>
              <w:rPr>
                <w:rFonts w:ascii="Franklin Gothic Book" w:hAnsi="Franklin Gothic Book"/>
              </w:rPr>
            </w:pPr>
          </w:p>
          <w:p w14:paraId="771E90D6" w14:textId="7276BFFE" w:rsidR="007F42A1" w:rsidRPr="007F42A1" w:rsidRDefault="007F42A1" w:rsidP="007F42A1">
            <w:pPr>
              <w:rPr>
                <w:rFonts w:ascii="Franklin Gothic Book" w:hAnsi="Franklin Gothic Book"/>
              </w:rPr>
            </w:pPr>
            <w:r w:rsidRPr="007F42A1">
              <w:rPr>
                <w:rFonts w:ascii="Franklin Gothic Book" w:hAnsi="Franklin Gothic Book"/>
              </w:rPr>
              <w:lastRenderedPageBreak/>
              <w:t>The College</w:t>
            </w:r>
            <w:r>
              <w:rPr>
                <w:rFonts w:ascii="Franklin Gothic Book" w:hAnsi="Franklin Gothic Book"/>
              </w:rPr>
              <w:t xml:space="preserve">’s cash position would return to </w:t>
            </w:r>
            <w:r w:rsidRPr="007F42A1">
              <w:rPr>
                <w:rFonts w:ascii="Franklin Gothic Book" w:hAnsi="Franklin Gothic Book"/>
              </w:rPr>
              <w:t xml:space="preserve">positive after </w:t>
            </w:r>
            <w:r>
              <w:rPr>
                <w:rFonts w:ascii="Franklin Gothic Book" w:hAnsi="Franklin Gothic Book"/>
              </w:rPr>
              <w:t xml:space="preserve">the </w:t>
            </w:r>
            <w:r w:rsidRPr="007F42A1">
              <w:rPr>
                <w:rFonts w:ascii="Franklin Gothic Book" w:hAnsi="Franklin Gothic Book"/>
              </w:rPr>
              <w:t>planned routine capital investment of over £1m over the next three years.</w:t>
            </w:r>
            <w:r w:rsidR="00D260D1">
              <w:rPr>
                <w:rFonts w:ascii="Franklin Gothic Book" w:hAnsi="Franklin Gothic Book"/>
              </w:rPr>
              <w:t xml:space="preserve">  </w:t>
            </w:r>
            <w:r w:rsidR="00C45D9A">
              <w:rPr>
                <w:rFonts w:ascii="Franklin Gothic Book" w:hAnsi="Franklin Gothic Book"/>
              </w:rPr>
              <w:t>T</w:t>
            </w:r>
            <w:r w:rsidR="00D260D1">
              <w:rPr>
                <w:rFonts w:ascii="Franklin Gothic Book" w:hAnsi="Franklin Gothic Book"/>
              </w:rPr>
              <w:t>he p</w:t>
            </w:r>
            <w:r w:rsidRPr="007F42A1">
              <w:rPr>
                <w:rFonts w:ascii="Franklin Gothic Book" w:hAnsi="Franklin Gothic Book"/>
              </w:rPr>
              <w:t xml:space="preserve">ay to income </w:t>
            </w:r>
            <w:r w:rsidR="00D260D1">
              <w:rPr>
                <w:rFonts w:ascii="Franklin Gothic Book" w:hAnsi="Franklin Gothic Book"/>
              </w:rPr>
              <w:t xml:space="preserve">ratio remained at </w:t>
            </w:r>
            <w:r w:rsidRPr="007F42A1">
              <w:rPr>
                <w:rFonts w:ascii="Franklin Gothic Book" w:hAnsi="Franklin Gothic Book"/>
              </w:rPr>
              <w:t xml:space="preserve">above 70% but </w:t>
            </w:r>
            <w:r w:rsidR="00D260D1">
              <w:rPr>
                <w:rFonts w:ascii="Franklin Gothic Book" w:hAnsi="Franklin Gothic Book"/>
              </w:rPr>
              <w:t>wa</w:t>
            </w:r>
            <w:r w:rsidRPr="007F42A1">
              <w:rPr>
                <w:rFonts w:ascii="Franklin Gothic Book" w:hAnsi="Franklin Gothic Book"/>
              </w:rPr>
              <w:t xml:space="preserve">s </w:t>
            </w:r>
            <w:r w:rsidR="00D300AA">
              <w:rPr>
                <w:rFonts w:ascii="Franklin Gothic Book" w:hAnsi="Franklin Gothic Book"/>
              </w:rPr>
              <w:t xml:space="preserve">projected to be </w:t>
            </w:r>
            <w:r w:rsidRPr="007F42A1">
              <w:rPr>
                <w:rFonts w:ascii="Franklin Gothic Book" w:hAnsi="Franklin Gothic Book"/>
              </w:rPr>
              <w:t xml:space="preserve">stable over the next three years.  This </w:t>
            </w:r>
            <w:r w:rsidR="00C45D9A">
              <w:rPr>
                <w:rFonts w:ascii="Franklin Gothic Book" w:hAnsi="Franklin Gothic Book"/>
              </w:rPr>
              <w:t xml:space="preserve">would allow </w:t>
            </w:r>
            <w:r w:rsidRPr="007F42A1">
              <w:rPr>
                <w:rFonts w:ascii="Franklin Gothic Book" w:hAnsi="Franklin Gothic Book"/>
              </w:rPr>
              <w:t xml:space="preserve">the new </w:t>
            </w:r>
            <w:r w:rsidR="00391294">
              <w:rPr>
                <w:rFonts w:ascii="Franklin Gothic Book" w:hAnsi="Franklin Gothic Book"/>
              </w:rPr>
              <w:t>organisational</w:t>
            </w:r>
            <w:r w:rsidRPr="007F42A1">
              <w:rPr>
                <w:rFonts w:ascii="Franklin Gothic Book" w:hAnsi="Franklin Gothic Book"/>
              </w:rPr>
              <w:t xml:space="preserve"> structure to be implemented and </w:t>
            </w:r>
            <w:r w:rsidR="00391294">
              <w:rPr>
                <w:rFonts w:ascii="Franklin Gothic Book" w:hAnsi="Franklin Gothic Book"/>
              </w:rPr>
              <w:t xml:space="preserve">for </w:t>
            </w:r>
            <w:r w:rsidRPr="007F42A1">
              <w:rPr>
                <w:rFonts w:ascii="Franklin Gothic Book" w:hAnsi="Franklin Gothic Book"/>
              </w:rPr>
              <w:t>further efficienc</w:t>
            </w:r>
            <w:r w:rsidR="00391294">
              <w:rPr>
                <w:rFonts w:ascii="Franklin Gothic Book" w:hAnsi="Franklin Gothic Book"/>
              </w:rPr>
              <w:t xml:space="preserve">ies </w:t>
            </w:r>
            <w:r w:rsidR="00BE2FBF">
              <w:rPr>
                <w:rFonts w:ascii="Franklin Gothic Book" w:hAnsi="Franklin Gothic Book"/>
              </w:rPr>
              <w:t xml:space="preserve">in the operating model </w:t>
            </w:r>
            <w:r w:rsidR="00391294">
              <w:rPr>
                <w:rFonts w:ascii="Franklin Gothic Book" w:hAnsi="Franklin Gothic Book"/>
              </w:rPr>
              <w:t>to</w:t>
            </w:r>
            <w:r w:rsidRPr="007F42A1">
              <w:rPr>
                <w:rFonts w:ascii="Franklin Gothic Book" w:hAnsi="Franklin Gothic Book"/>
              </w:rPr>
              <w:t xml:space="preserve"> be identified</w:t>
            </w:r>
            <w:r w:rsidR="00BE2FBF">
              <w:rPr>
                <w:rFonts w:ascii="Franklin Gothic Book" w:hAnsi="Franklin Gothic Book"/>
              </w:rPr>
              <w:t>, which would</w:t>
            </w:r>
            <w:r w:rsidRPr="007F42A1">
              <w:rPr>
                <w:rFonts w:ascii="Franklin Gothic Book" w:hAnsi="Franklin Gothic Book"/>
              </w:rPr>
              <w:t xml:space="preserve"> either allow additional investment or </w:t>
            </w:r>
            <w:r w:rsidR="00BE2FBF">
              <w:rPr>
                <w:rFonts w:ascii="Franklin Gothic Book" w:hAnsi="Franklin Gothic Book"/>
              </w:rPr>
              <w:t xml:space="preserve">reduce </w:t>
            </w:r>
            <w:r w:rsidR="00C45D9A">
              <w:rPr>
                <w:rFonts w:ascii="Franklin Gothic Book" w:hAnsi="Franklin Gothic Book"/>
              </w:rPr>
              <w:t xml:space="preserve">the staff to income </w:t>
            </w:r>
            <w:r w:rsidRPr="007F42A1">
              <w:rPr>
                <w:rFonts w:ascii="Franklin Gothic Book" w:hAnsi="Franklin Gothic Book"/>
              </w:rPr>
              <w:t xml:space="preserve">ratio.  </w:t>
            </w:r>
          </w:p>
          <w:p w14:paraId="6AA76337" w14:textId="77777777" w:rsidR="007F42A1" w:rsidRPr="007F42A1" w:rsidRDefault="007F42A1" w:rsidP="007F42A1">
            <w:pPr>
              <w:rPr>
                <w:rFonts w:ascii="Franklin Gothic Book" w:hAnsi="Franklin Gothic Book"/>
              </w:rPr>
            </w:pPr>
          </w:p>
          <w:p w14:paraId="32963063" w14:textId="231584ED" w:rsidR="007F42A1" w:rsidRPr="007F42A1" w:rsidRDefault="007F42A1" w:rsidP="007F42A1">
            <w:pPr>
              <w:rPr>
                <w:rFonts w:ascii="Franklin Gothic Book" w:hAnsi="Franklin Gothic Book"/>
              </w:rPr>
            </w:pPr>
            <w:r w:rsidRPr="007F42A1">
              <w:rPr>
                <w:rFonts w:ascii="Franklin Gothic Book" w:hAnsi="Franklin Gothic Book"/>
              </w:rPr>
              <w:t xml:space="preserve">The </w:t>
            </w:r>
            <w:r w:rsidR="00D93788">
              <w:rPr>
                <w:rFonts w:ascii="Franklin Gothic Book" w:hAnsi="Franklin Gothic Book"/>
              </w:rPr>
              <w:t xml:space="preserve">level of </w:t>
            </w:r>
            <w:r w:rsidRPr="007F42A1">
              <w:rPr>
                <w:rFonts w:ascii="Franklin Gothic Book" w:hAnsi="Franklin Gothic Book"/>
              </w:rPr>
              <w:t xml:space="preserve">EBITDA </w:t>
            </w:r>
            <w:r w:rsidR="00D93788">
              <w:rPr>
                <w:rFonts w:ascii="Franklin Gothic Book" w:hAnsi="Franklin Gothic Book"/>
              </w:rPr>
              <w:t xml:space="preserve">was </w:t>
            </w:r>
            <w:r w:rsidRPr="007F42A1">
              <w:rPr>
                <w:rFonts w:ascii="Franklin Gothic Book" w:hAnsi="Franklin Gothic Book"/>
              </w:rPr>
              <w:t xml:space="preserve">above 4% </w:t>
            </w:r>
            <w:r w:rsidR="00D93788">
              <w:rPr>
                <w:rFonts w:ascii="Franklin Gothic Book" w:hAnsi="Franklin Gothic Book"/>
              </w:rPr>
              <w:t xml:space="preserve">and meant that </w:t>
            </w:r>
            <w:r w:rsidRPr="007F42A1">
              <w:rPr>
                <w:rFonts w:ascii="Franklin Gothic Book" w:hAnsi="Franklin Gothic Book"/>
              </w:rPr>
              <w:t xml:space="preserve">the College </w:t>
            </w:r>
            <w:r w:rsidR="00D93788">
              <w:rPr>
                <w:rFonts w:ascii="Franklin Gothic Book" w:hAnsi="Franklin Gothic Book"/>
              </w:rPr>
              <w:t xml:space="preserve">would remain </w:t>
            </w:r>
            <w:r w:rsidRPr="007F42A1">
              <w:rPr>
                <w:rFonts w:ascii="Franklin Gothic Book" w:hAnsi="Franklin Gothic Book"/>
              </w:rPr>
              <w:t xml:space="preserve">comfortably </w:t>
            </w:r>
            <w:r w:rsidR="00D93788">
              <w:rPr>
                <w:rFonts w:ascii="Franklin Gothic Book" w:hAnsi="Franklin Gothic Book"/>
              </w:rPr>
              <w:t>with</w:t>
            </w:r>
            <w:r w:rsidRPr="007F42A1">
              <w:rPr>
                <w:rFonts w:ascii="Franklin Gothic Book" w:hAnsi="Franklin Gothic Book"/>
              </w:rPr>
              <w:t xml:space="preserve">in the </w:t>
            </w:r>
            <w:r w:rsidR="00892C36">
              <w:rPr>
                <w:rFonts w:ascii="Franklin Gothic Book" w:hAnsi="Franklin Gothic Book"/>
              </w:rPr>
              <w:t>‘</w:t>
            </w:r>
            <w:r w:rsidRPr="007F42A1">
              <w:rPr>
                <w:rFonts w:ascii="Franklin Gothic Book" w:hAnsi="Franklin Gothic Book"/>
              </w:rPr>
              <w:t>Good</w:t>
            </w:r>
            <w:r w:rsidR="00892C36">
              <w:rPr>
                <w:rFonts w:ascii="Franklin Gothic Book" w:hAnsi="Franklin Gothic Book"/>
              </w:rPr>
              <w:t>’</w:t>
            </w:r>
            <w:r w:rsidRPr="007F42A1">
              <w:rPr>
                <w:rFonts w:ascii="Franklin Gothic Book" w:hAnsi="Franklin Gothic Book"/>
              </w:rPr>
              <w:t xml:space="preserve"> financial health range and above the target 210 points</w:t>
            </w:r>
            <w:r w:rsidR="00892C36">
              <w:rPr>
                <w:rFonts w:ascii="Franklin Gothic Book" w:hAnsi="Franklin Gothic Book"/>
              </w:rPr>
              <w:t xml:space="preserve"> based on the ESFA’s methodology</w:t>
            </w:r>
            <w:r w:rsidRPr="007F42A1">
              <w:rPr>
                <w:rFonts w:ascii="Franklin Gothic Book" w:hAnsi="Franklin Gothic Book"/>
              </w:rPr>
              <w:t>.</w:t>
            </w:r>
          </w:p>
          <w:p w14:paraId="46CB2606" w14:textId="77777777" w:rsidR="007F42A1" w:rsidRPr="007F42A1" w:rsidRDefault="007F42A1" w:rsidP="007F42A1">
            <w:pPr>
              <w:rPr>
                <w:rFonts w:ascii="Franklin Gothic Book" w:hAnsi="Franklin Gothic Book"/>
              </w:rPr>
            </w:pPr>
          </w:p>
          <w:p w14:paraId="534462A0" w14:textId="75EE836A" w:rsidR="00B85F3F" w:rsidRDefault="00B85F3F" w:rsidP="007F42A1">
            <w:pPr>
              <w:rPr>
                <w:rFonts w:ascii="Franklin Gothic Book" w:hAnsi="Franklin Gothic Book"/>
              </w:rPr>
            </w:pPr>
            <w:r>
              <w:rPr>
                <w:rFonts w:ascii="Franklin Gothic Book" w:hAnsi="Franklin Gothic Book"/>
              </w:rPr>
              <w:t xml:space="preserve">In the second and third years of the Forecast no </w:t>
            </w:r>
            <w:r w:rsidR="004F10FC">
              <w:rPr>
                <w:rFonts w:ascii="Franklin Gothic Book" w:hAnsi="Franklin Gothic Book"/>
              </w:rPr>
              <w:t>assumptions had been made about increased income or inflation levels</w:t>
            </w:r>
            <w:r w:rsidR="006A73C7">
              <w:rPr>
                <w:rFonts w:ascii="Franklin Gothic Book" w:hAnsi="Franklin Gothic Book"/>
              </w:rPr>
              <w:t>.  Any benefits of the transformation process had not been included but management was confident that expenditure savings could be made in the medium term</w:t>
            </w:r>
            <w:r w:rsidR="002B73C7">
              <w:rPr>
                <w:rFonts w:ascii="Franklin Gothic Book" w:hAnsi="Franklin Gothic Book"/>
              </w:rPr>
              <w:t>.</w:t>
            </w:r>
          </w:p>
          <w:p w14:paraId="26F2321D" w14:textId="77777777" w:rsidR="002B73C7" w:rsidRDefault="002B73C7" w:rsidP="007F42A1">
            <w:pPr>
              <w:rPr>
                <w:rFonts w:ascii="Franklin Gothic Book" w:hAnsi="Franklin Gothic Book"/>
              </w:rPr>
            </w:pPr>
          </w:p>
          <w:p w14:paraId="29B7FBA7" w14:textId="2ECFF0F9" w:rsidR="002B73C7" w:rsidRDefault="002B73C7" w:rsidP="007F42A1">
            <w:pPr>
              <w:rPr>
                <w:rFonts w:ascii="Franklin Gothic Book" w:hAnsi="Franklin Gothic Book"/>
              </w:rPr>
            </w:pPr>
            <w:r>
              <w:rPr>
                <w:rFonts w:ascii="Franklin Gothic Book" w:hAnsi="Franklin Gothic Book"/>
              </w:rPr>
              <w:t xml:space="preserve">The Budget for 2024/2025 was closer to </w:t>
            </w:r>
            <w:proofErr w:type="gramStart"/>
            <w:r>
              <w:rPr>
                <w:rFonts w:ascii="Franklin Gothic Book" w:hAnsi="Franklin Gothic Book"/>
              </w:rPr>
              <w:t>College</w:t>
            </w:r>
            <w:proofErr w:type="gramEnd"/>
            <w:r>
              <w:rPr>
                <w:rFonts w:ascii="Franklin Gothic Book" w:hAnsi="Franklin Gothic Book"/>
              </w:rPr>
              <w:t xml:space="preserve"> norms than the budgets for the last 2 years had been</w:t>
            </w:r>
            <w:r w:rsidR="00BE12AF">
              <w:rPr>
                <w:rFonts w:ascii="Franklin Gothic Book" w:hAnsi="Franklin Gothic Book"/>
              </w:rPr>
              <w:t>.  It had been based on a detailed curriculum plan and apprenticeships strategy (work on the latter was ongoing)</w:t>
            </w:r>
            <w:r w:rsidR="00FD6EFD">
              <w:rPr>
                <w:rFonts w:ascii="Franklin Gothic Book" w:hAnsi="Franklin Gothic Book"/>
              </w:rPr>
              <w:t>.  Some impact on capacity levels had been made, for example, higher recruitment of Maths and English teachers for 16-18 provision</w:t>
            </w:r>
            <w:r w:rsidR="00EA5D12">
              <w:rPr>
                <w:rFonts w:ascii="Franklin Gothic Book" w:hAnsi="Franklin Gothic Book"/>
              </w:rPr>
              <w:t xml:space="preserve">.  The College’s AEB plan was projected to exceed the current contract level and there was sufficient flexibility to meet the needs of any additional </w:t>
            </w:r>
            <w:r w:rsidR="00C45D9A">
              <w:rPr>
                <w:rFonts w:ascii="Franklin Gothic Book" w:hAnsi="Franklin Gothic Book"/>
              </w:rPr>
              <w:t xml:space="preserve">adult </w:t>
            </w:r>
            <w:r w:rsidR="00EA5D12">
              <w:rPr>
                <w:rFonts w:ascii="Franklin Gothic Book" w:hAnsi="Franklin Gothic Book"/>
              </w:rPr>
              <w:t>learners enrolled through the year.</w:t>
            </w:r>
          </w:p>
          <w:p w14:paraId="479562A2" w14:textId="77777777" w:rsidR="00BE12AF" w:rsidRDefault="00BE12AF" w:rsidP="007F42A1">
            <w:pPr>
              <w:rPr>
                <w:rFonts w:ascii="Franklin Gothic Book" w:hAnsi="Franklin Gothic Book"/>
              </w:rPr>
            </w:pPr>
          </w:p>
          <w:p w14:paraId="14FC9601" w14:textId="302D9086" w:rsidR="00BE12AF" w:rsidRDefault="006648E6" w:rsidP="007F42A1">
            <w:pPr>
              <w:rPr>
                <w:rFonts w:ascii="Franklin Gothic Book" w:hAnsi="Franklin Gothic Book"/>
              </w:rPr>
            </w:pPr>
            <w:r>
              <w:rPr>
                <w:rFonts w:ascii="Franklin Gothic Book" w:hAnsi="Franklin Gothic Book"/>
              </w:rPr>
              <w:t xml:space="preserve">Governors were reminded that 2023/2024 </w:t>
            </w:r>
            <w:r w:rsidR="00591E77">
              <w:rPr>
                <w:rFonts w:ascii="Franklin Gothic Book" w:hAnsi="Franklin Gothic Book"/>
              </w:rPr>
              <w:t>had been identified as a critical year for the organisation, with little room for manoeuvre</w:t>
            </w:r>
            <w:r w:rsidR="00C45D9A">
              <w:rPr>
                <w:rFonts w:ascii="Franklin Gothic Book" w:hAnsi="Franklin Gothic Book"/>
              </w:rPr>
              <w:t xml:space="preserve"> in terms of its financial strategy</w:t>
            </w:r>
            <w:r w:rsidR="00591E77">
              <w:rPr>
                <w:rFonts w:ascii="Franklin Gothic Book" w:hAnsi="Franklin Gothic Book"/>
              </w:rPr>
              <w:t xml:space="preserve">.  The focus had been on the growth of the 16-18 cohort </w:t>
            </w:r>
            <w:r w:rsidR="00652786">
              <w:rPr>
                <w:rFonts w:ascii="Franklin Gothic Book" w:hAnsi="Franklin Gothic Book"/>
              </w:rPr>
              <w:t>which would then generate lagged funding for 2024/2025.</w:t>
            </w:r>
          </w:p>
          <w:p w14:paraId="563B8E8A" w14:textId="77777777" w:rsidR="00652786" w:rsidRDefault="00652786" w:rsidP="007F42A1">
            <w:pPr>
              <w:rPr>
                <w:rFonts w:ascii="Franklin Gothic Book" w:hAnsi="Franklin Gothic Book"/>
              </w:rPr>
            </w:pPr>
          </w:p>
          <w:p w14:paraId="0F1F69D7" w14:textId="59617A18" w:rsidR="00652786" w:rsidRDefault="00652786" w:rsidP="007F42A1">
            <w:pPr>
              <w:rPr>
                <w:rFonts w:ascii="Franklin Gothic Book" w:hAnsi="Franklin Gothic Book"/>
              </w:rPr>
            </w:pPr>
            <w:r>
              <w:rPr>
                <w:rFonts w:ascii="Franklin Gothic Book" w:hAnsi="Franklin Gothic Book"/>
              </w:rPr>
              <w:t xml:space="preserve">The level of EBITDA was linked to the need for colleges to have a Reserves Policy.  The regulator was unlikely to </w:t>
            </w:r>
            <w:r w:rsidR="004933B1">
              <w:rPr>
                <w:rFonts w:ascii="Franklin Gothic Book" w:hAnsi="Franklin Gothic Book"/>
              </w:rPr>
              <w:t>agree that an EBITDA of 10% was appropriate</w:t>
            </w:r>
            <w:r w:rsidR="00AB7C22">
              <w:rPr>
                <w:rFonts w:ascii="Franklin Gothic Book" w:hAnsi="Franklin Gothic Book"/>
              </w:rPr>
              <w:t>.  A 5% level was more realistic, particularly given the proposed Property Strategy</w:t>
            </w:r>
            <w:r w:rsidR="005544C9">
              <w:rPr>
                <w:rFonts w:ascii="Franklin Gothic Book" w:hAnsi="Franklin Gothic Book"/>
              </w:rPr>
              <w:t xml:space="preserve"> to be implemented over the life of the Forecast.  Generating surplus cash was vital to the College’s long-term planning and sustainability.</w:t>
            </w:r>
          </w:p>
          <w:p w14:paraId="69B5F0FD" w14:textId="77777777" w:rsidR="00B85F3F" w:rsidRDefault="00B85F3F" w:rsidP="007F42A1">
            <w:pPr>
              <w:rPr>
                <w:rFonts w:ascii="Franklin Gothic Book" w:hAnsi="Franklin Gothic Book"/>
              </w:rPr>
            </w:pPr>
          </w:p>
          <w:p w14:paraId="3A6593BB" w14:textId="2D631EB2" w:rsidR="00484723" w:rsidRDefault="0078263A" w:rsidP="007F42A1">
            <w:pPr>
              <w:rPr>
                <w:rFonts w:ascii="Franklin Gothic Book" w:hAnsi="Franklin Gothic Book"/>
              </w:rPr>
            </w:pPr>
            <w:r>
              <w:rPr>
                <w:rFonts w:ascii="Franklin Gothic Book" w:hAnsi="Franklin Gothic Book"/>
              </w:rPr>
              <w:t>It w</w:t>
            </w:r>
            <w:r w:rsidR="00354B38">
              <w:rPr>
                <w:rFonts w:ascii="Franklin Gothic Book" w:hAnsi="Franklin Gothic Book"/>
              </w:rPr>
              <w:t>as agreed that an additional column would be added to the budget on the 2023/2024 estimated outturn</w:t>
            </w:r>
            <w:r w:rsidR="00A44756">
              <w:rPr>
                <w:rFonts w:ascii="Franklin Gothic Book" w:hAnsi="Franklin Gothic Book"/>
              </w:rPr>
              <w:t>.</w:t>
            </w:r>
            <w:r w:rsidR="0004155F">
              <w:rPr>
                <w:rFonts w:ascii="Franklin Gothic Book" w:hAnsi="Franklin Gothic Book"/>
              </w:rPr>
              <w:t xml:space="preserve">  Apprenticeships would be shown as a single line across all years of the forecast to enable governors to monitor performance</w:t>
            </w:r>
            <w:r w:rsidR="00F83C7D">
              <w:rPr>
                <w:rFonts w:ascii="Franklin Gothic Book" w:hAnsi="Franklin Gothic Book"/>
              </w:rPr>
              <w:t xml:space="preserve">.  Investment income </w:t>
            </w:r>
            <w:r w:rsidR="006920C6">
              <w:rPr>
                <w:rFonts w:ascii="Franklin Gothic Book" w:hAnsi="Franklin Gothic Book"/>
              </w:rPr>
              <w:t>would be included in the Forecast at £25k in each year.</w:t>
            </w:r>
          </w:p>
          <w:p w14:paraId="7FE5F9ED" w14:textId="77777777" w:rsidR="007D5022" w:rsidRDefault="007D5022" w:rsidP="007F42A1">
            <w:pPr>
              <w:rPr>
                <w:rFonts w:ascii="Franklin Gothic Book" w:hAnsi="Franklin Gothic Book"/>
              </w:rPr>
            </w:pPr>
          </w:p>
          <w:p w14:paraId="2973DF35" w14:textId="186ED7EA" w:rsidR="007D5022" w:rsidRDefault="007D5022" w:rsidP="007F42A1">
            <w:pPr>
              <w:rPr>
                <w:rFonts w:ascii="Franklin Gothic Book" w:hAnsi="Franklin Gothic Book"/>
              </w:rPr>
            </w:pPr>
            <w:r>
              <w:rPr>
                <w:rFonts w:ascii="Franklin Gothic Book" w:hAnsi="Franklin Gothic Book"/>
              </w:rPr>
              <w:t xml:space="preserve">CCM had been initially seen as a way of generating cash for the College, however, its performance had been lower than anticipated.  </w:t>
            </w:r>
            <w:r w:rsidR="007945A8">
              <w:rPr>
                <w:rFonts w:ascii="Franklin Gothic Book" w:hAnsi="Franklin Gothic Book"/>
              </w:rPr>
              <w:t>Management needed to bring clear proposals about its future objectives to the Committee.</w:t>
            </w:r>
          </w:p>
          <w:p w14:paraId="18C53A0B" w14:textId="77777777" w:rsidR="00A44756" w:rsidRDefault="00A44756" w:rsidP="007F42A1">
            <w:pPr>
              <w:rPr>
                <w:rFonts w:ascii="Franklin Gothic Book" w:hAnsi="Franklin Gothic Book"/>
              </w:rPr>
            </w:pPr>
          </w:p>
          <w:p w14:paraId="56FB1E50" w14:textId="77777777" w:rsidR="00C45D9A" w:rsidRDefault="00FA6A4E" w:rsidP="007F42A1">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subject to the amendments outlined above, the </w:t>
            </w:r>
          </w:p>
          <w:p w14:paraId="32320C8D" w14:textId="77777777" w:rsidR="00C45D9A" w:rsidRDefault="00C45D9A" w:rsidP="007F42A1">
            <w:pPr>
              <w:rPr>
                <w:rFonts w:ascii="Franklin Gothic Book" w:hAnsi="Franklin Gothic Book"/>
              </w:rPr>
            </w:pPr>
            <w:r>
              <w:rPr>
                <w:rFonts w:ascii="Franklin Gothic Book" w:hAnsi="Franklin Gothic Book"/>
              </w:rPr>
              <w:t xml:space="preserve">                    </w:t>
            </w:r>
            <w:r w:rsidR="00FA6A4E">
              <w:rPr>
                <w:rFonts w:ascii="Franklin Gothic Book" w:hAnsi="Franklin Gothic Book"/>
              </w:rPr>
              <w:t xml:space="preserve">Corporation be recommended to approve the Budget for </w:t>
            </w:r>
          </w:p>
          <w:p w14:paraId="0429FFD3" w14:textId="55EF0478" w:rsidR="00A44756" w:rsidRPr="00FA6A4E" w:rsidRDefault="00C45D9A" w:rsidP="007F42A1">
            <w:pPr>
              <w:rPr>
                <w:rFonts w:ascii="Franklin Gothic Book" w:hAnsi="Franklin Gothic Book"/>
              </w:rPr>
            </w:pPr>
            <w:r>
              <w:rPr>
                <w:rFonts w:ascii="Franklin Gothic Book" w:hAnsi="Franklin Gothic Book"/>
              </w:rPr>
              <w:t xml:space="preserve">                    </w:t>
            </w:r>
            <w:proofErr w:type="gramStart"/>
            <w:r w:rsidR="00FA6A4E">
              <w:rPr>
                <w:rFonts w:ascii="Franklin Gothic Book" w:hAnsi="Franklin Gothic Book"/>
              </w:rPr>
              <w:t xml:space="preserve">2024/2025 and 3 </w:t>
            </w:r>
            <w:r>
              <w:rPr>
                <w:rFonts w:ascii="Franklin Gothic Book" w:hAnsi="Franklin Gothic Book"/>
              </w:rPr>
              <w:t>Year</w:t>
            </w:r>
            <w:proofErr w:type="gramEnd"/>
            <w:r w:rsidR="00FA6A4E">
              <w:rPr>
                <w:rFonts w:ascii="Franklin Gothic Book" w:hAnsi="Franklin Gothic Book"/>
              </w:rPr>
              <w:t xml:space="preserve"> Financial Forecast for 2024-2027</w:t>
            </w:r>
          </w:p>
          <w:p w14:paraId="77640CC3" w14:textId="77777777" w:rsidR="00CB12F8" w:rsidRDefault="00CB12F8" w:rsidP="00FA6A4E">
            <w:pPr>
              <w:rPr>
                <w:rFonts w:ascii="Franklin Gothic Book" w:hAnsi="Franklin Gothic Book"/>
              </w:rPr>
            </w:pPr>
          </w:p>
          <w:p w14:paraId="4DB48830" w14:textId="77777777" w:rsidR="00C45D9A" w:rsidRDefault="00C45D9A" w:rsidP="00FA6A4E">
            <w:pPr>
              <w:rPr>
                <w:rFonts w:ascii="Franklin Gothic Book" w:hAnsi="Franklin Gothic Book"/>
              </w:rPr>
            </w:pPr>
          </w:p>
          <w:p w14:paraId="3140062F" w14:textId="544A9EA2" w:rsidR="00C45D9A" w:rsidRPr="0043167D" w:rsidRDefault="00C45D9A" w:rsidP="00FA6A4E">
            <w:pPr>
              <w:rPr>
                <w:rFonts w:ascii="Franklin Gothic Book" w:hAnsi="Franklin Gothic Book"/>
              </w:rPr>
            </w:pPr>
          </w:p>
        </w:tc>
        <w:tc>
          <w:tcPr>
            <w:tcW w:w="830" w:type="dxa"/>
            <w:shd w:val="clear" w:color="auto" w:fill="auto"/>
          </w:tcPr>
          <w:p w14:paraId="2301CED8" w14:textId="77777777" w:rsidR="0043167D" w:rsidRDefault="0043167D" w:rsidP="001D1A1C">
            <w:pPr>
              <w:rPr>
                <w:rFonts w:ascii="Franklin Gothic Book" w:hAnsi="Franklin Gothic Book"/>
                <w:b/>
                <w:bCs/>
              </w:rPr>
            </w:pPr>
          </w:p>
          <w:p w14:paraId="3148E18D" w14:textId="77777777" w:rsidR="00A44756" w:rsidRDefault="00A44756" w:rsidP="001D1A1C">
            <w:pPr>
              <w:rPr>
                <w:rFonts w:ascii="Franklin Gothic Book" w:hAnsi="Franklin Gothic Book"/>
                <w:b/>
                <w:bCs/>
              </w:rPr>
            </w:pPr>
          </w:p>
          <w:p w14:paraId="5C7003FD" w14:textId="77777777" w:rsidR="00A44756" w:rsidRDefault="00A44756" w:rsidP="001D1A1C">
            <w:pPr>
              <w:rPr>
                <w:rFonts w:ascii="Franklin Gothic Book" w:hAnsi="Franklin Gothic Book"/>
                <w:b/>
                <w:bCs/>
              </w:rPr>
            </w:pPr>
          </w:p>
          <w:p w14:paraId="0C2B2198" w14:textId="77777777" w:rsidR="00A44756" w:rsidRDefault="00A44756" w:rsidP="001D1A1C">
            <w:pPr>
              <w:rPr>
                <w:rFonts w:ascii="Franklin Gothic Book" w:hAnsi="Franklin Gothic Book"/>
                <w:b/>
                <w:bCs/>
              </w:rPr>
            </w:pPr>
          </w:p>
          <w:p w14:paraId="3ED0FFCD" w14:textId="77777777" w:rsidR="00A44756" w:rsidRDefault="00A44756" w:rsidP="001D1A1C">
            <w:pPr>
              <w:rPr>
                <w:rFonts w:ascii="Franklin Gothic Book" w:hAnsi="Franklin Gothic Book"/>
                <w:b/>
                <w:bCs/>
              </w:rPr>
            </w:pPr>
          </w:p>
          <w:p w14:paraId="5304F7F0" w14:textId="77777777" w:rsidR="00A44756" w:rsidRDefault="00A44756" w:rsidP="001D1A1C">
            <w:pPr>
              <w:rPr>
                <w:rFonts w:ascii="Franklin Gothic Book" w:hAnsi="Franklin Gothic Book"/>
                <w:b/>
                <w:bCs/>
              </w:rPr>
            </w:pPr>
          </w:p>
          <w:p w14:paraId="5E5E2B36" w14:textId="77777777" w:rsidR="00A44756" w:rsidRDefault="00A44756" w:rsidP="001D1A1C">
            <w:pPr>
              <w:rPr>
                <w:rFonts w:ascii="Franklin Gothic Book" w:hAnsi="Franklin Gothic Book"/>
                <w:b/>
                <w:bCs/>
              </w:rPr>
            </w:pPr>
          </w:p>
          <w:p w14:paraId="4336D2B9" w14:textId="77777777" w:rsidR="00A44756" w:rsidRDefault="00A44756" w:rsidP="001D1A1C">
            <w:pPr>
              <w:rPr>
                <w:rFonts w:ascii="Franklin Gothic Book" w:hAnsi="Franklin Gothic Book"/>
                <w:b/>
                <w:bCs/>
              </w:rPr>
            </w:pPr>
          </w:p>
          <w:p w14:paraId="6A6855E7" w14:textId="77777777" w:rsidR="00A44756" w:rsidRDefault="00A44756" w:rsidP="001D1A1C">
            <w:pPr>
              <w:rPr>
                <w:rFonts w:ascii="Franklin Gothic Book" w:hAnsi="Franklin Gothic Book"/>
                <w:b/>
                <w:bCs/>
              </w:rPr>
            </w:pPr>
          </w:p>
          <w:p w14:paraId="06B4E585" w14:textId="77777777" w:rsidR="00A44756" w:rsidRDefault="00A44756" w:rsidP="001D1A1C">
            <w:pPr>
              <w:rPr>
                <w:rFonts w:ascii="Franklin Gothic Book" w:hAnsi="Franklin Gothic Book"/>
                <w:b/>
                <w:bCs/>
              </w:rPr>
            </w:pPr>
          </w:p>
          <w:p w14:paraId="7B1B5ADF" w14:textId="77777777" w:rsidR="00A44756" w:rsidRDefault="00A44756" w:rsidP="001D1A1C">
            <w:pPr>
              <w:rPr>
                <w:rFonts w:ascii="Franklin Gothic Book" w:hAnsi="Franklin Gothic Book"/>
                <w:b/>
                <w:bCs/>
              </w:rPr>
            </w:pPr>
          </w:p>
          <w:p w14:paraId="5C445562" w14:textId="77777777" w:rsidR="00A44756" w:rsidRDefault="00A44756" w:rsidP="001D1A1C">
            <w:pPr>
              <w:rPr>
                <w:rFonts w:ascii="Franklin Gothic Book" w:hAnsi="Franklin Gothic Book"/>
                <w:b/>
                <w:bCs/>
              </w:rPr>
            </w:pPr>
          </w:p>
          <w:p w14:paraId="5A635CA5" w14:textId="77777777" w:rsidR="00A44756" w:rsidRDefault="00A44756" w:rsidP="001D1A1C">
            <w:pPr>
              <w:rPr>
                <w:rFonts w:ascii="Franklin Gothic Book" w:hAnsi="Franklin Gothic Book"/>
                <w:b/>
                <w:bCs/>
              </w:rPr>
            </w:pPr>
          </w:p>
          <w:p w14:paraId="02395157" w14:textId="77777777" w:rsidR="00A44756" w:rsidRDefault="00A44756" w:rsidP="001D1A1C">
            <w:pPr>
              <w:rPr>
                <w:rFonts w:ascii="Franklin Gothic Book" w:hAnsi="Franklin Gothic Book"/>
                <w:b/>
                <w:bCs/>
              </w:rPr>
            </w:pPr>
          </w:p>
          <w:p w14:paraId="4619C439" w14:textId="77777777" w:rsidR="00A44756" w:rsidRDefault="00A44756" w:rsidP="001D1A1C">
            <w:pPr>
              <w:rPr>
                <w:rFonts w:ascii="Franklin Gothic Book" w:hAnsi="Franklin Gothic Book"/>
                <w:b/>
                <w:bCs/>
              </w:rPr>
            </w:pPr>
          </w:p>
          <w:p w14:paraId="6B20FF5B" w14:textId="77777777" w:rsidR="00A44756" w:rsidRDefault="00A44756" w:rsidP="001D1A1C">
            <w:pPr>
              <w:rPr>
                <w:rFonts w:ascii="Franklin Gothic Book" w:hAnsi="Franklin Gothic Book"/>
                <w:b/>
                <w:bCs/>
              </w:rPr>
            </w:pPr>
          </w:p>
          <w:p w14:paraId="205B1E86" w14:textId="77777777" w:rsidR="00A44756" w:rsidRDefault="00A44756" w:rsidP="001D1A1C">
            <w:pPr>
              <w:rPr>
                <w:rFonts w:ascii="Franklin Gothic Book" w:hAnsi="Franklin Gothic Book"/>
                <w:b/>
                <w:bCs/>
              </w:rPr>
            </w:pPr>
          </w:p>
          <w:p w14:paraId="6330BCA2" w14:textId="77777777" w:rsidR="00A44756" w:rsidRDefault="00A44756" w:rsidP="001D1A1C">
            <w:pPr>
              <w:rPr>
                <w:rFonts w:ascii="Franklin Gothic Book" w:hAnsi="Franklin Gothic Book"/>
                <w:b/>
                <w:bCs/>
              </w:rPr>
            </w:pPr>
          </w:p>
          <w:p w14:paraId="1AAD1164" w14:textId="77777777" w:rsidR="00A44756" w:rsidRDefault="00A44756" w:rsidP="001D1A1C">
            <w:pPr>
              <w:rPr>
                <w:rFonts w:ascii="Franklin Gothic Book" w:hAnsi="Franklin Gothic Book"/>
                <w:b/>
                <w:bCs/>
              </w:rPr>
            </w:pPr>
          </w:p>
          <w:p w14:paraId="75B7E71C" w14:textId="77777777" w:rsidR="00A44756" w:rsidRDefault="00A44756" w:rsidP="001D1A1C">
            <w:pPr>
              <w:rPr>
                <w:rFonts w:ascii="Franklin Gothic Book" w:hAnsi="Franklin Gothic Book"/>
                <w:b/>
                <w:bCs/>
              </w:rPr>
            </w:pPr>
          </w:p>
          <w:p w14:paraId="088ACB13" w14:textId="77777777" w:rsidR="00A44756" w:rsidRDefault="00A44756" w:rsidP="001D1A1C">
            <w:pPr>
              <w:rPr>
                <w:rFonts w:ascii="Franklin Gothic Book" w:hAnsi="Franklin Gothic Book"/>
                <w:b/>
                <w:bCs/>
              </w:rPr>
            </w:pPr>
          </w:p>
          <w:p w14:paraId="6258A347" w14:textId="77777777" w:rsidR="00A44756" w:rsidRDefault="00A44756" w:rsidP="001D1A1C">
            <w:pPr>
              <w:rPr>
                <w:rFonts w:ascii="Franklin Gothic Book" w:hAnsi="Franklin Gothic Book"/>
                <w:b/>
                <w:bCs/>
              </w:rPr>
            </w:pPr>
          </w:p>
          <w:p w14:paraId="35414FFB" w14:textId="77777777" w:rsidR="00A44756" w:rsidRDefault="00A44756" w:rsidP="001D1A1C">
            <w:pPr>
              <w:rPr>
                <w:rFonts w:ascii="Franklin Gothic Book" w:hAnsi="Franklin Gothic Book"/>
                <w:b/>
                <w:bCs/>
              </w:rPr>
            </w:pPr>
          </w:p>
          <w:p w14:paraId="702E964D" w14:textId="77777777" w:rsidR="00A44756" w:rsidRDefault="00A44756" w:rsidP="001D1A1C">
            <w:pPr>
              <w:rPr>
                <w:rFonts w:ascii="Franklin Gothic Book" w:hAnsi="Franklin Gothic Book"/>
                <w:b/>
                <w:bCs/>
              </w:rPr>
            </w:pPr>
          </w:p>
          <w:p w14:paraId="789DD12E" w14:textId="77777777" w:rsidR="00A44756" w:rsidRDefault="00A44756" w:rsidP="001D1A1C">
            <w:pPr>
              <w:rPr>
                <w:rFonts w:ascii="Franklin Gothic Book" w:hAnsi="Franklin Gothic Book"/>
                <w:b/>
                <w:bCs/>
              </w:rPr>
            </w:pPr>
          </w:p>
          <w:p w14:paraId="0B862F09" w14:textId="77777777" w:rsidR="00A44756" w:rsidRDefault="00A44756" w:rsidP="001D1A1C">
            <w:pPr>
              <w:rPr>
                <w:rFonts w:ascii="Franklin Gothic Book" w:hAnsi="Franklin Gothic Book"/>
                <w:b/>
                <w:bCs/>
              </w:rPr>
            </w:pPr>
          </w:p>
          <w:p w14:paraId="35B1B62F" w14:textId="77777777" w:rsidR="00A44756" w:rsidRDefault="00A44756" w:rsidP="001D1A1C">
            <w:pPr>
              <w:rPr>
                <w:rFonts w:ascii="Franklin Gothic Book" w:hAnsi="Franklin Gothic Book"/>
                <w:b/>
                <w:bCs/>
              </w:rPr>
            </w:pPr>
          </w:p>
          <w:p w14:paraId="0C27712C" w14:textId="77777777" w:rsidR="00A44756" w:rsidRDefault="00A44756" w:rsidP="001D1A1C">
            <w:pPr>
              <w:rPr>
                <w:rFonts w:ascii="Franklin Gothic Book" w:hAnsi="Franklin Gothic Book"/>
                <w:b/>
                <w:bCs/>
              </w:rPr>
            </w:pPr>
          </w:p>
          <w:p w14:paraId="491FDC16" w14:textId="77777777" w:rsidR="00A44756" w:rsidRDefault="00A44756" w:rsidP="001D1A1C">
            <w:pPr>
              <w:rPr>
                <w:rFonts w:ascii="Franklin Gothic Book" w:hAnsi="Franklin Gothic Book"/>
                <w:b/>
                <w:bCs/>
              </w:rPr>
            </w:pPr>
          </w:p>
          <w:p w14:paraId="6B031283" w14:textId="77777777" w:rsidR="00A44756" w:rsidRDefault="00A44756" w:rsidP="001D1A1C">
            <w:pPr>
              <w:rPr>
                <w:rFonts w:ascii="Franklin Gothic Book" w:hAnsi="Franklin Gothic Book"/>
                <w:b/>
                <w:bCs/>
              </w:rPr>
            </w:pPr>
          </w:p>
          <w:p w14:paraId="026301BE" w14:textId="77777777" w:rsidR="00A44756" w:rsidRDefault="00A44756" w:rsidP="001D1A1C">
            <w:pPr>
              <w:rPr>
                <w:rFonts w:ascii="Franklin Gothic Book" w:hAnsi="Franklin Gothic Book"/>
                <w:b/>
                <w:bCs/>
              </w:rPr>
            </w:pPr>
          </w:p>
          <w:p w14:paraId="4CB6BDEE" w14:textId="77777777" w:rsidR="00A44756" w:rsidRDefault="00A44756" w:rsidP="001D1A1C">
            <w:pPr>
              <w:rPr>
                <w:rFonts w:ascii="Franklin Gothic Book" w:hAnsi="Franklin Gothic Book"/>
                <w:b/>
                <w:bCs/>
              </w:rPr>
            </w:pPr>
          </w:p>
          <w:p w14:paraId="5A9DEEC0" w14:textId="77777777" w:rsidR="00A44756" w:rsidRDefault="00A44756" w:rsidP="001D1A1C">
            <w:pPr>
              <w:rPr>
                <w:rFonts w:ascii="Franklin Gothic Book" w:hAnsi="Franklin Gothic Book"/>
                <w:b/>
                <w:bCs/>
              </w:rPr>
            </w:pPr>
          </w:p>
          <w:p w14:paraId="7A861183" w14:textId="77777777" w:rsidR="00A44756" w:rsidRDefault="00A44756" w:rsidP="001D1A1C">
            <w:pPr>
              <w:rPr>
                <w:rFonts w:ascii="Franklin Gothic Book" w:hAnsi="Franklin Gothic Book"/>
                <w:b/>
                <w:bCs/>
              </w:rPr>
            </w:pPr>
          </w:p>
          <w:p w14:paraId="293AE4D3" w14:textId="77777777" w:rsidR="00A44756" w:rsidRDefault="00A44756" w:rsidP="001D1A1C">
            <w:pPr>
              <w:rPr>
                <w:rFonts w:ascii="Franklin Gothic Book" w:hAnsi="Franklin Gothic Book"/>
                <w:b/>
                <w:bCs/>
              </w:rPr>
            </w:pPr>
          </w:p>
          <w:p w14:paraId="07274C4A" w14:textId="77777777" w:rsidR="00A44756" w:rsidRDefault="00A44756" w:rsidP="001D1A1C">
            <w:pPr>
              <w:rPr>
                <w:rFonts w:ascii="Franklin Gothic Book" w:hAnsi="Franklin Gothic Book"/>
                <w:b/>
                <w:bCs/>
              </w:rPr>
            </w:pPr>
          </w:p>
          <w:p w14:paraId="4F5E4CD8" w14:textId="77777777" w:rsidR="00A44756" w:rsidRDefault="00A44756" w:rsidP="001D1A1C">
            <w:pPr>
              <w:rPr>
                <w:rFonts w:ascii="Franklin Gothic Book" w:hAnsi="Franklin Gothic Book"/>
                <w:b/>
                <w:bCs/>
              </w:rPr>
            </w:pPr>
          </w:p>
          <w:p w14:paraId="54940584" w14:textId="77777777" w:rsidR="00A44756" w:rsidRDefault="00A44756" w:rsidP="001D1A1C">
            <w:pPr>
              <w:rPr>
                <w:rFonts w:ascii="Franklin Gothic Book" w:hAnsi="Franklin Gothic Book"/>
                <w:b/>
                <w:bCs/>
              </w:rPr>
            </w:pPr>
          </w:p>
          <w:p w14:paraId="3A8993C3" w14:textId="77777777" w:rsidR="00A44756" w:rsidRDefault="00A44756" w:rsidP="001D1A1C">
            <w:pPr>
              <w:rPr>
                <w:rFonts w:ascii="Franklin Gothic Book" w:hAnsi="Franklin Gothic Book"/>
                <w:b/>
                <w:bCs/>
              </w:rPr>
            </w:pPr>
          </w:p>
          <w:p w14:paraId="6AB2B062" w14:textId="77777777" w:rsidR="00A44756" w:rsidRDefault="00A44756" w:rsidP="001D1A1C">
            <w:pPr>
              <w:rPr>
                <w:rFonts w:ascii="Franklin Gothic Book" w:hAnsi="Franklin Gothic Book"/>
                <w:b/>
                <w:bCs/>
              </w:rPr>
            </w:pPr>
          </w:p>
          <w:p w14:paraId="109908B8" w14:textId="5F0E39B9" w:rsidR="00A44756" w:rsidRDefault="00A44756" w:rsidP="001D1A1C">
            <w:pPr>
              <w:rPr>
                <w:rFonts w:ascii="Franklin Gothic Book" w:hAnsi="Franklin Gothic Book"/>
                <w:b/>
                <w:bCs/>
              </w:rPr>
            </w:pPr>
          </w:p>
          <w:p w14:paraId="3FC94E44" w14:textId="28CC5B4D" w:rsidR="00C45D9A" w:rsidRDefault="00C45D9A" w:rsidP="001D1A1C">
            <w:pPr>
              <w:rPr>
                <w:rFonts w:ascii="Franklin Gothic Book" w:hAnsi="Franklin Gothic Book"/>
                <w:b/>
                <w:bCs/>
              </w:rPr>
            </w:pPr>
          </w:p>
          <w:p w14:paraId="42D74F39" w14:textId="77777777" w:rsidR="00C45D9A" w:rsidRDefault="00C45D9A" w:rsidP="001D1A1C">
            <w:pPr>
              <w:rPr>
                <w:rFonts w:ascii="Franklin Gothic Book" w:hAnsi="Franklin Gothic Book"/>
                <w:b/>
                <w:bCs/>
              </w:rPr>
            </w:pPr>
          </w:p>
          <w:p w14:paraId="71A8E95E" w14:textId="77777777" w:rsidR="00A44756" w:rsidRDefault="00A44756" w:rsidP="001D1A1C">
            <w:pPr>
              <w:rPr>
                <w:rFonts w:ascii="Franklin Gothic Book" w:hAnsi="Franklin Gothic Book"/>
                <w:b/>
                <w:bCs/>
              </w:rPr>
            </w:pPr>
          </w:p>
          <w:p w14:paraId="7F37983A" w14:textId="77777777" w:rsidR="00A44756" w:rsidRDefault="00A44756" w:rsidP="001D1A1C">
            <w:pPr>
              <w:rPr>
                <w:rFonts w:ascii="Franklin Gothic Book" w:hAnsi="Franklin Gothic Book"/>
                <w:b/>
                <w:bCs/>
              </w:rPr>
            </w:pPr>
            <w:r>
              <w:rPr>
                <w:rFonts w:ascii="Franklin Gothic Book" w:hAnsi="Franklin Gothic Book"/>
                <w:b/>
                <w:bCs/>
              </w:rPr>
              <w:t>MB/</w:t>
            </w:r>
          </w:p>
          <w:p w14:paraId="011F5508" w14:textId="77777777" w:rsidR="00A44756" w:rsidRDefault="00A44756" w:rsidP="001D1A1C">
            <w:pPr>
              <w:rPr>
                <w:rFonts w:ascii="Franklin Gothic Book" w:hAnsi="Franklin Gothic Book"/>
                <w:b/>
                <w:bCs/>
              </w:rPr>
            </w:pPr>
            <w:r>
              <w:rPr>
                <w:rFonts w:ascii="Franklin Gothic Book" w:hAnsi="Franklin Gothic Book"/>
                <w:b/>
                <w:bCs/>
              </w:rPr>
              <w:t>JL</w:t>
            </w:r>
          </w:p>
          <w:p w14:paraId="6C875934" w14:textId="77777777" w:rsidR="007945A8" w:rsidRDefault="007945A8" w:rsidP="001D1A1C">
            <w:pPr>
              <w:rPr>
                <w:rFonts w:ascii="Franklin Gothic Book" w:hAnsi="Franklin Gothic Book"/>
                <w:b/>
                <w:bCs/>
              </w:rPr>
            </w:pPr>
          </w:p>
          <w:p w14:paraId="11E69880" w14:textId="77777777" w:rsidR="007945A8" w:rsidRDefault="007945A8" w:rsidP="001D1A1C">
            <w:pPr>
              <w:rPr>
                <w:rFonts w:ascii="Franklin Gothic Book" w:hAnsi="Franklin Gothic Book"/>
                <w:b/>
                <w:bCs/>
              </w:rPr>
            </w:pPr>
          </w:p>
          <w:p w14:paraId="68DF160C" w14:textId="77777777" w:rsidR="007945A8" w:rsidRDefault="007945A8" w:rsidP="001D1A1C">
            <w:pPr>
              <w:rPr>
                <w:rFonts w:ascii="Franklin Gothic Book" w:hAnsi="Franklin Gothic Book"/>
                <w:b/>
                <w:bCs/>
              </w:rPr>
            </w:pPr>
          </w:p>
          <w:p w14:paraId="11BB9B54" w14:textId="77777777" w:rsidR="007945A8" w:rsidRDefault="007945A8" w:rsidP="001D1A1C">
            <w:pPr>
              <w:rPr>
                <w:rFonts w:ascii="Franklin Gothic Book" w:hAnsi="Franklin Gothic Book"/>
                <w:b/>
                <w:bCs/>
              </w:rPr>
            </w:pPr>
          </w:p>
          <w:p w14:paraId="4A9A4FEA" w14:textId="77777777" w:rsidR="007945A8" w:rsidRDefault="007945A8" w:rsidP="001D1A1C">
            <w:pPr>
              <w:rPr>
                <w:rFonts w:ascii="Franklin Gothic Book" w:hAnsi="Franklin Gothic Book"/>
                <w:b/>
                <w:bCs/>
              </w:rPr>
            </w:pPr>
          </w:p>
          <w:p w14:paraId="50F04B53" w14:textId="77777777" w:rsidR="007945A8" w:rsidRDefault="007945A8" w:rsidP="001D1A1C">
            <w:pPr>
              <w:rPr>
                <w:rFonts w:ascii="Franklin Gothic Book" w:hAnsi="Franklin Gothic Book"/>
                <w:b/>
                <w:bCs/>
              </w:rPr>
            </w:pPr>
            <w:r>
              <w:rPr>
                <w:rFonts w:ascii="Franklin Gothic Book" w:hAnsi="Franklin Gothic Book"/>
                <w:b/>
                <w:bCs/>
              </w:rPr>
              <w:t>JA/</w:t>
            </w:r>
          </w:p>
          <w:p w14:paraId="003A01D5" w14:textId="1C87725B" w:rsidR="007945A8" w:rsidRDefault="007945A8" w:rsidP="001D1A1C">
            <w:pPr>
              <w:rPr>
                <w:rFonts w:ascii="Franklin Gothic Book" w:hAnsi="Franklin Gothic Book"/>
                <w:b/>
                <w:bCs/>
              </w:rPr>
            </w:pPr>
            <w:r>
              <w:rPr>
                <w:rFonts w:ascii="Franklin Gothic Book" w:hAnsi="Franklin Gothic Book"/>
                <w:b/>
                <w:bCs/>
              </w:rPr>
              <w:t>JS</w:t>
            </w:r>
          </w:p>
        </w:tc>
      </w:tr>
      <w:tr w:rsidR="00CB12F8" w14:paraId="5A5343A7" w14:textId="77777777" w:rsidTr="001123D6">
        <w:tc>
          <w:tcPr>
            <w:tcW w:w="845" w:type="dxa"/>
            <w:gridSpan w:val="2"/>
            <w:shd w:val="clear" w:color="auto" w:fill="E5B8B7" w:themeFill="accent2" w:themeFillTint="66"/>
          </w:tcPr>
          <w:p w14:paraId="76AF586C" w14:textId="77777777" w:rsidR="00CB12F8" w:rsidRDefault="00CB12F8" w:rsidP="001D1A1C">
            <w:pPr>
              <w:rPr>
                <w:rFonts w:ascii="Franklin Gothic Book" w:hAnsi="Franklin Gothic Book"/>
                <w:b/>
                <w:bCs/>
              </w:rPr>
            </w:pPr>
          </w:p>
        </w:tc>
        <w:tc>
          <w:tcPr>
            <w:tcW w:w="7351" w:type="dxa"/>
            <w:shd w:val="clear" w:color="auto" w:fill="E5B8B7" w:themeFill="accent2" w:themeFillTint="66"/>
          </w:tcPr>
          <w:p w14:paraId="3FE02C87" w14:textId="14EE16CF" w:rsidR="00CB12F8" w:rsidRDefault="00084CCA" w:rsidP="001D1A1C">
            <w:pPr>
              <w:rPr>
                <w:rFonts w:ascii="Franklin Gothic Book" w:hAnsi="Franklin Gothic Book"/>
                <w:b/>
                <w:bCs/>
              </w:rPr>
            </w:pPr>
            <w:r>
              <w:rPr>
                <w:rFonts w:ascii="Franklin Gothic Book" w:hAnsi="Franklin Gothic Book"/>
                <w:b/>
                <w:bCs/>
              </w:rPr>
              <w:t>BAD DEBTS ANNUAL REPORT 2023/2024</w:t>
            </w:r>
          </w:p>
        </w:tc>
        <w:tc>
          <w:tcPr>
            <w:tcW w:w="830" w:type="dxa"/>
            <w:shd w:val="clear" w:color="auto" w:fill="E5B8B7" w:themeFill="accent2" w:themeFillTint="66"/>
          </w:tcPr>
          <w:p w14:paraId="16190EA3" w14:textId="77777777" w:rsidR="00CB12F8" w:rsidRDefault="00CB12F8" w:rsidP="001D1A1C">
            <w:pPr>
              <w:rPr>
                <w:rFonts w:ascii="Franklin Gothic Book" w:hAnsi="Franklin Gothic Book"/>
                <w:b/>
                <w:bCs/>
              </w:rPr>
            </w:pPr>
          </w:p>
        </w:tc>
      </w:tr>
      <w:tr w:rsidR="00CB12F8" w14:paraId="49935D0A" w14:textId="77777777" w:rsidTr="001123D6">
        <w:tc>
          <w:tcPr>
            <w:tcW w:w="845" w:type="dxa"/>
            <w:gridSpan w:val="2"/>
            <w:shd w:val="clear" w:color="auto" w:fill="auto"/>
          </w:tcPr>
          <w:p w14:paraId="23A3F974" w14:textId="77777777" w:rsidR="007577A1" w:rsidRDefault="00084CCA" w:rsidP="001D1A1C">
            <w:pPr>
              <w:rPr>
                <w:rFonts w:ascii="Franklin Gothic Book" w:hAnsi="Franklin Gothic Book"/>
                <w:b/>
                <w:bCs/>
              </w:rPr>
            </w:pPr>
            <w:r>
              <w:rPr>
                <w:rFonts w:ascii="Franklin Gothic Book" w:hAnsi="Franklin Gothic Book"/>
                <w:b/>
                <w:bCs/>
              </w:rPr>
              <w:t>276</w:t>
            </w:r>
          </w:p>
          <w:p w14:paraId="3E3C5BA4" w14:textId="77777777" w:rsidR="00FF224D" w:rsidRDefault="00FF224D" w:rsidP="001D1A1C">
            <w:pPr>
              <w:rPr>
                <w:rFonts w:ascii="Franklin Gothic Book" w:hAnsi="Franklin Gothic Book"/>
                <w:b/>
                <w:bCs/>
              </w:rPr>
            </w:pPr>
          </w:p>
          <w:p w14:paraId="54738934" w14:textId="77777777" w:rsidR="00FF224D" w:rsidRDefault="00FF224D" w:rsidP="001D1A1C">
            <w:pPr>
              <w:rPr>
                <w:rFonts w:ascii="Franklin Gothic Book" w:hAnsi="Franklin Gothic Book"/>
                <w:b/>
                <w:bCs/>
              </w:rPr>
            </w:pPr>
          </w:p>
          <w:p w14:paraId="3947F54D" w14:textId="77777777" w:rsidR="00FF224D" w:rsidRDefault="00FF224D" w:rsidP="001D1A1C">
            <w:pPr>
              <w:rPr>
                <w:rFonts w:ascii="Franklin Gothic Book" w:hAnsi="Franklin Gothic Book"/>
                <w:b/>
                <w:bCs/>
              </w:rPr>
            </w:pPr>
            <w:r>
              <w:rPr>
                <w:rFonts w:ascii="Franklin Gothic Book" w:hAnsi="Franklin Gothic Book"/>
                <w:b/>
                <w:bCs/>
              </w:rPr>
              <w:t>277</w:t>
            </w:r>
          </w:p>
          <w:p w14:paraId="7559B9E5" w14:textId="77777777" w:rsidR="00FF224D" w:rsidRDefault="00FF224D" w:rsidP="001D1A1C">
            <w:pPr>
              <w:rPr>
                <w:rFonts w:ascii="Franklin Gothic Book" w:hAnsi="Franklin Gothic Book"/>
                <w:b/>
                <w:bCs/>
              </w:rPr>
            </w:pPr>
          </w:p>
          <w:p w14:paraId="6A6AB63A" w14:textId="77777777" w:rsidR="00FF224D" w:rsidRDefault="00FF224D" w:rsidP="001D1A1C">
            <w:pPr>
              <w:rPr>
                <w:rFonts w:ascii="Franklin Gothic Book" w:hAnsi="Franklin Gothic Book"/>
                <w:b/>
                <w:bCs/>
              </w:rPr>
            </w:pPr>
          </w:p>
          <w:p w14:paraId="457D5A9E" w14:textId="77777777" w:rsidR="00FF224D" w:rsidRDefault="00FF224D" w:rsidP="001D1A1C">
            <w:pPr>
              <w:rPr>
                <w:rFonts w:ascii="Franklin Gothic Book" w:hAnsi="Franklin Gothic Book"/>
                <w:b/>
                <w:bCs/>
              </w:rPr>
            </w:pPr>
          </w:p>
          <w:p w14:paraId="23DE0F5C" w14:textId="77777777" w:rsidR="00FF224D" w:rsidRDefault="00FF224D" w:rsidP="001D1A1C">
            <w:pPr>
              <w:rPr>
                <w:rFonts w:ascii="Franklin Gothic Book" w:hAnsi="Franklin Gothic Book"/>
                <w:b/>
                <w:bCs/>
              </w:rPr>
            </w:pPr>
          </w:p>
          <w:p w14:paraId="31F2EA91" w14:textId="77777777" w:rsidR="00FF224D" w:rsidRDefault="00FF224D" w:rsidP="001D1A1C">
            <w:pPr>
              <w:rPr>
                <w:rFonts w:ascii="Franklin Gothic Book" w:hAnsi="Franklin Gothic Book"/>
                <w:b/>
                <w:bCs/>
              </w:rPr>
            </w:pPr>
          </w:p>
          <w:p w14:paraId="3BA2E8F5" w14:textId="50CA7E42" w:rsidR="00FF224D" w:rsidRDefault="00FF224D" w:rsidP="001D1A1C">
            <w:pPr>
              <w:rPr>
                <w:rFonts w:ascii="Franklin Gothic Book" w:hAnsi="Franklin Gothic Book"/>
                <w:b/>
                <w:bCs/>
              </w:rPr>
            </w:pPr>
          </w:p>
          <w:p w14:paraId="42463A38" w14:textId="77777777" w:rsidR="00FF224D" w:rsidRDefault="00FF224D" w:rsidP="001D1A1C">
            <w:pPr>
              <w:rPr>
                <w:rFonts w:ascii="Franklin Gothic Book" w:hAnsi="Franklin Gothic Book"/>
                <w:b/>
                <w:bCs/>
              </w:rPr>
            </w:pPr>
            <w:r>
              <w:rPr>
                <w:rFonts w:ascii="Franklin Gothic Book" w:hAnsi="Franklin Gothic Book"/>
                <w:b/>
                <w:bCs/>
              </w:rPr>
              <w:t>278</w:t>
            </w:r>
          </w:p>
          <w:p w14:paraId="432B3345" w14:textId="77777777" w:rsidR="00FF224D" w:rsidRDefault="00FF224D" w:rsidP="001D1A1C">
            <w:pPr>
              <w:rPr>
                <w:rFonts w:ascii="Franklin Gothic Book" w:hAnsi="Franklin Gothic Book"/>
                <w:b/>
                <w:bCs/>
              </w:rPr>
            </w:pPr>
          </w:p>
          <w:p w14:paraId="114E3C77" w14:textId="77777777" w:rsidR="00FF224D" w:rsidRDefault="00FF224D" w:rsidP="001D1A1C">
            <w:pPr>
              <w:rPr>
                <w:rFonts w:ascii="Franklin Gothic Book" w:hAnsi="Franklin Gothic Book"/>
                <w:b/>
                <w:bCs/>
              </w:rPr>
            </w:pPr>
          </w:p>
          <w:p w14:paraId="1D5310F5" w14:textId="77777777" w:rsidR="00FF224D" w:rsidRDefault="00FF224D" w:rsidP="001D1A1C">
            <w:pPr>
              <w:rPr>
                <w:rFonts w:ascii="Franklin Gothic Book" w:hAnsi="Franklin Gothic Book"/>
                <w:b/>
                <w:bCs/>
              </w:rPr>
            </w:pPr>
          </w:p>
          <w:p w14:paraId="1ED5AFD2" w14:textId="77777777" w:rsidR="00FF224D" w:rsidRDefault="00FF224D" w:rsidP="001D1A1C">
            <w:pPr>
              <w:rPr>
                <w:rFonts w:ascii="Franklin Gothic Book" w:hAnsi="Franklin Gothic Book"/>
                <w:b/>
                <w:bCs/>
              </w:rPr>
            </w:pPr>
          </w:p>
          <w:p w14:paraId="124D7E68" w14:textId="77777777" w:rsidR="00FF224D" w:rsidRDefault="00FF224D" w:rsidP="001D1A1C">
            <w:pPr>
              <w:rPr>
                <w:rFonts w:ascii="Franklin Gothic Book" w:hAnsi="Franklin Gothic Book"/>
                <w:b/>
                <w:bCs/>
              </w:rPr>
            </w:pPr>
          </w:p>
          <w:p w14:paraId="40AA9AB6" w14:textId="77777777" w:rsidR="00FF224D" w:rsidRDefault="00FF224D" w:rsidP="001D1A1C">
            <w:pPr>
              <w:rPr>
                <w:rFonts w:ascii="Franklin Gothic Book" w:hAnsi="Franklin Gothic Book"/>
                <w:b/>
                <w:bCs/>
              </w:rPr>
            </w:pPr>
          </w:p>
          <w:p w14:paraId="7C55526B" w14:textId="77777777" w:rsidR="00FF224D" w:rsidRDefault="00FF224D" w:rsidP="001D1A1C">
            <w:pPr>
              <w:rPr>
                <w:rFonts w:ascii="Franklin Gothic Book" w:hAnsi="Franklin Gothic Book"/>
                <w:b/>
                <w:bCs/>
              </w:rPr>
            </w:pPr>
            <w:r>
              <w:rPr>
                <w:rFonts w:ascii="Franklin Gothic Book" w:hAnsi="Franklin Gothic Book"/>
                <w:b/>
                <w:bCs/>
              </w:rPr>
              <w:t>279</w:t>
            </w:r>
          </w:p>
          <w:p w14:paraId="0D797D3D" w14:textId="77777777" w:rsidR="00FF224D" w:rsidRDefault="00FF224D" w:rsidP="001D1A1C">
            <w:pPr>
              <w:rPr>
                <w:rFonts w:ascii="Franklin Gothic Book" w:hAnsi="Franklin Gothic Book"/>
                <w:b/>
                <w:bCs/>
              </w:rPr>
            </w:pPr>
          </w:p>
          <w:p w14:paraId="382C0494" w14:textId="77777777" w:rsidR="00FF224D" w:rsidRDefault="00FF224D" w:rsidP="001D1A1C">
            <w:pPr>
              <w:rPr>
                <w:rFonts w:ascii="Franklin Gothic Book" w:hAnsi="Franklin Gothic Book"/>
                <w:b/>
                <w:bCs/>
              </w:rPr>
            </w:pPr>
          </w:p>
          <w:p w14:paraId="3DC70DDD" w14:textId="77777777" w:rsidR="00FF224D" w:rsidRDefault="00FF224D" w:rsidP="001D1A1C">
            <w:pPr>
              <w:rPr>
                <w:rFonts w:ascii="Franklin Gothic Book" w:hAnsi="Franklin Gothic Book"/>
                <w:b/>
                <w:bCs/>
              </w:rPr>
            </w:pPr>
          </w:p>
          <w:p w14:paraId="74940005" w14:textId="77777777" w:rsidR="00FF224D" w:rsidRDefault="00FF224D" w:rsidP="001D1A1C">
            <w:pPr>
              <w:rPr>
                <w:rFonts w:ascii="Franklin Gothic Book" w:hAnsi="Franklin Gothic Book"/>
                <w:b/>
                <w:bCs/>
              </w:rPr>
            </w:pPr>
          </w:p>
          <w:p w14:paraId="45F40F3C" w14:textId="77777777" w:rsidR="00FF224D" w:rsidRDefault="00FF224D" w:rsidP="001D1A1C">
            <w:pPr>
              <w:rPr>
                <w:rFonts w:ascii="Franklin Gothic Book" w:hAnsi="Franklin Gothic Book"/>
                <w:b/>
                <w:bCs/>
              </w:rPr>
            </w:pPr>
          </w:p>
          <w:p w14:paraId="7E0FD11B" w14:textId="77777777" w:rsidR="00FF224D" w:rsidRDefault="00FF224D" w:rsidP="001D1A1C">
            <w:pPr>
              <w:rPr>
                <w:rFonts w:ascii="Franklin Gothic Book" w:hAnsi="Franklin Gothic Book"/>
                <w:b/>
                <w:bCs/>
              </w:rPr>
            </w:pPr>
          </w:p>
          <w:p w14:paraId="664FA07E" w14:textId="3EF953C7" w:rsidR="00FF224D" w:rsidRDefault="00FF224D" w:rsidP="001D1A1C">
            <w:pPr>
              <w:rPr>
                <w:rFonts w:ascii="Franklin Gothic Book" w:hAnsi="Franklin Gothic Book"/>
                <w:b/>
                <w:bCs/>
              </w:rPr>
            </w:pPr>
          </w:p>
        </w:tc>
        <w:tc>
          <w:tcPr>
            <w:tcW w:w="7351" w:type="dxa"/>
            <w:shd w:val="clear" w:color="auto" w:fill="auto"/>
          </w:tcPr>
          <w:p w14:paraId="0D6E2450" w14:textId="0FABB178" w:rsidR="00C962BC" w:rsidRDefault="00084CCA" w:rsidP="00CB12F8">
            <w:pPr>
              <w:jc w:val="both"/>
              <w:rPr>
                <w:rFonts w:ascii="Franklin Gothic Book" w:hAnsi="Franklin Gothic Book"/>
              </w:rPr>
            </w:pPr>
            <w:r>
              <w:rPr>
                <w:rFonts w:ascii="Franklin Gothic Book" w:hAnsi="Franklin Gothic Book"/>
              </w:rPr>
              <w:t xml:space="preserve">The Head of Finance presented </w:t>
            </w:r>
            <w:r w:rsidR="00FF224D">
              <w:rPr>
                <w:rFonts w:ascii="Franklin Gothic Book" w:hAnsi="Franklin Gothic Book"/>
              </w:rPr>
              <w:t xml:space="preserve">for information </w:t>
            </w:r>
            <w:r>
              <w:rPr>
                <w:rFonts w:ascii="Franklin Gothic Book" w:hAnsi="Franklin Gothic Book"/>
              </w:rPr>
              <w:t>the annual report on Bad Debts for 2023/2024.</w:t>
            </w:r>
            <w:r w:rsidR="00C962BC">
              <w:rPr>
                <w:rFonts w:ascii="Franklin Gothic Book" w:hAnsi="Franklin Gothic Book"/>
              </w:rPr>
              <w:t xml:space="preserve">  </w:t>
            </w:r>
          </w:p>
          <w:p w14:paraId="53AF862B" w14:textId="77777777" w:rsidR="00C962BC" w:rsidRDefault="00C962BC" w:rsidP="00CB12F8">
            <w:pPr>
              <w:jc w:val="both"/>
              <w:rPr>
                <w:rFonts w:ascii="Franklin Gothic Book" w:hAnsi="Franklin Gothic Book"/>
              </w:rPr>
            </w:pPr>
          </w:p>
          <w:p w14:paraId="46871678" w14:textId="7F225D25" w:rsidR="00CB12F8" w:rsidRDefault="00C962BC" w:rsidP="00CB12F8">
            <w:pPr>
              <w:jc w:val="both"/>
              <w:rPr>
                <w:rFonts w:ascii="Franklin Gothic Book" w:hAnsi="Franklin Gothic Book"/>
              </w:rPr>
            </w:pPr>
            <w:r>
              <w:rPr>
                <w:rFonts w:ascii="Franklin Gothic Book" w:hAnsi="Franklin Gothic Book"/>
              </w:rPr>
              <w:t>The Committee noted that the amount within this classification was reducing year on year.  A set of 3 criteria were used to assess how bad debts would be dealt with,</w:t>
            </w:r>
            <w:r w:rsidR="00053C32">
              <w:rPr>
                <w:rFonts w:ascii="Franklin Gothic Book" w:hAnsi="Franklin Gothic Book"/>
              </w:rPr>
              <w:t xml:space="preserve"> ranging from internal write-offs (between £5K and £45K)</w:t>
            </w:r>
            <w:r w:rsidR="000D5967">
              <w:rPr>
                <w:rFonts w:ascii="Franklin Gothic Book" w:hAnsi="Franklin Gothic Book"/>
              </w:rPr>
              <w:t>, seeking DfE approval for any single debt over £45K or collective debts over £250K.  The latter 2 measures had been introduced following the reclassification of FE colleges in November 2022.</w:t>
            </w:r>
          </w:p>
          <w:p w14:paraId="45B0CC1C" w14:textId="77777777" w:rsidR="00EE5452" w:rsidRDefault="00EE5452" w:rsidP="00CB12F8">
            <w:pPr>
              <w:jc w:val="both"/>
              <w:rPr>
                <w:rFonts w:ascii="Franklin Gothic Book" w:hAnsi="Franklin Gothic Book"/>
              </w:rPr>
            </w:pPr>
          </w:p>
          <w:p w14:paraId="67DDAA81" w14:textId="76829756" w:rsidR="00EE5452" w:rsidRDefault="00EE5452" w:rsidP="00CB12F8">
            <w:pPr>
              <w:jc w:val="both"/>
              <w:rPr>
                <w:rFonts w:ascii="Franklin Gothic Book" w:hAnsi="Franklin Gothic Book"/>
              </w:rPr>
            </w:pPr>
            <w:r>
              <w:rPr>
                <w:rFonts w:ascii="Franklin Gothic Book" w:hAnsi="Franklin Gothic Book"/>
              </w:rPr>
              <w:t>Governors were advised that the majority of student debts related to unpaid tuition fees and that a substantial amount had been written off by the College in 2022/2023.</w:t>
            </w:r>
            <w:r w:rsidR="00FF224D">
              <w:rPr>
                <w:rFonts w:ascii="Franklin Gothic Book" w:hAnsi="Franklin Gothic Book"/>
              </w:rPr>
              <w:t xml:space="preserve">  The current level of this debt (April 2024) was £149K and it was unlikely that this could be recovered.  Approximately £30K worth of debt had been referred to the College’s collection agency and had resulted in £8.2K being paid back.</w:t>
            </w:r>
          </w:p>
          <w:p w14:paraId="0AF4B78E" w14:textId="6932790E" w:rsidR="00FF224D" w:rsidRDefault="00FF224D" w:rsidP="00CB12F8">
            <w:pPr>
              <w:jc w:val="both"/>
              <w:rPr>
                <w:rFonts w:ascii="Franklin Gothic Book" w:hAnsi="Franklin Gothic Book"/>
              </w:rPr>
            </w:pPr>
          </w:p>
          <w:p w14:paraId="505B1050" w14:textId="2DA636D4" w:rsidR="00FF224D" w:rsidRDefault="00FF224D" w:rsidP="00CB12F8">
            <w:pPr>
              <w:jc w:val="both"/>
              <w:rPr>
                <w:rFonts w:ascii="Franklin Gothic Book" w:hAnsi="Franklin Gothic Book"/>
              </w:rPr>
            </w:pPr>
            <w:r>
              <w:rPr>
                <w:rFonts w:ascii="Franklin Gothic Book" w:hAnsi="Franklin Gothic Book"/>
              </w:rPr>
              <w:t>There had been a number of cases whereby students embarked on their courses and incurred tuition fees only to find that their applications to the Student Loans Company were rejected.  Management felt that the level of debt reflected the profile of the College’s learners, with many looking to upskill themselves and improve their earning potential.  Payment of student loans tended to be carried out over a considerable time in line with current regulations.</w:t>
            </w:r>
          </w:p>
          <w:p w14:paraId="17CD0161" w14:textId="33E3D59F" w:rsidR="00C962BC" w:rsidRPr="00084CCA" w:rsidRDefault="00C962BC" w:rsidP="00CB12F8">
            <w:pPr>
              <w:jc w:val="both"/>
              <w:rPr>
                <w:rFonts w:ascii="Franklin Gothic Book" w:hAnsi="Franklin Gothic Book"/>
              </w:rPr>
            </w:pPr>
          </w:p>
        </w:tc>
        <w:tc>
          <w:tcPr>
            <w:tcW w:w="830" w:type="dxa"/>
            <w:shd w:val="clear" w:color="auto" w:fill="auto"/>
          </w:tcPr>
          <w:p w14:paraId="2EBAA687" w14:textId="77777777" w:rsidR="00CB12F8" w:rsidRDefault="00CB12F8" w:rsidP="001D1A1C">
            <w:pPr>
              <w:rPr>
                <w:rFonts w:ascii="Franklin Gothic Book" w:hAnsi="Franklin Gothic Book"/>
                <w:b/>
                <w:bCs/>
              </w:rPr>
            </w:pPr>
          </w:p>
        </w:tc>
      </w:tr>
      <w:tr w:rsidR="00CB12F8" w14:paraId="1574949A" w14:textId="77777777" w:rsidTr="001123D6">
        <w:tc>
          <w:tcPr>
            <w:tcW w:w="845" w:type="dxa"/>
            <w:gridSpan w:val="2"/>
            <w:shd w:val="clear" w:color="auto" w:fill="E5B8B7" w:themeFill="accent2" w:themeFillTint="66"/>
          </w:tcPr>
          <w:p w14:paraId="36C6339B" w14:textId="77777777" w:rsidR="00CB12F8" w:rsidRDefault="00CB12F8" w:rsidP="001D1A1C">
            <w:pPr>
              <w:rPr>
                <w:rFonts w:ascii="Franklin Gothic Book" w:hAnsi="Franklin Gothic Book"/>
                <w:b/>
                <w:bCs/>
              </w:rPr>
            </w:pPr>
          </w:p>
        </w:tc>
        <w:tc>
          <w:tcPr>
            <w:tcW w:w="7351" w:type="dxa"/>
            <w:shd w:val="clear" w:color="auto" w:fill="E5B8B7" w:themeFill="accent2" w:themeFillTint="66"/>
          </w:tcPr>
          <w:p w14:paraId="6CB6808C" w14:textId="619C7C64" w:rsidR="00CB12F8" w:rsidRDefault="00FF224D" w:rsidP="001D1A1C">
            <w:pPr>
              <w:rPr>
                <w:rFonts w:ascii="Franklin Gothic Book" w:hAnsi="Franklin Gothic Book"/>
                <w:b/>
                <w:bCs/>
              </w:rPr>
            </w:pPr>
            <w:r>
              <w:rPr>
                <w:rFonts w:ascii="Franklin Gothic Book" w:hAnsi="Franklin Gothic Book"/>
                <w:b/>
                <w:bCs/>
              </w:rPr>
              <w:t>DATA PROTECTION &amp; FREEDOM OF INFORMATION ANNUAL REPORT 2023/2024</w:t>
            </w:r>
          </w:p>
        </w:tc>
        <w:tc>
          <w:tcPr>
            <w:tcW w:w="830" w:type="dxa"/>
            <w:shd w:val="clear" w:color="auto" w:fill="E5B8B7" w:themeFill="accent2" w:themeFillTint="66"/>
          </w:tcPr>
          <w:p w14:paraId="306E6063" w14:textId="77777777" w:rsidR="00CB12F8" w:rsidRDefault="00CB12F8" w:rsidP="001D1A1C">
            <w:pPr>
              <w:rPr>
                <w:rFonts w:ascii="Franklin Gothic Book" w:hAnsi="Franklin Gothic Book"/>
                <w:b/>
                <w:bCs/>
              </w:rPr>
            </w:pPr>
          </w:p>
        </w:tc>
      </w:tr>
      <w:tr w:rsidR="00CB12F8" w14:paraId="2DAA0DA2" w14:textId="77777777" w:rsidTr="001123D6">
        <w:tc>
          <w:tcPr>
            <w:tcW w:w="845" w:type="dxa"/>
            <w:gridSpan w:val="2"/>
            <w:shd w:val="clear" w:color="auto" w:fill="auto"/>
          </w:tcPr>
          <w:p w14:paraId="4DDA848C" w14:textId="77777777" w:rsidR="007577A1" w:rsidRDefault="00FF224D" w:rsidP="001D1A1C">
            <w:pPr>
              <w:rPr>
                <w:rFonts w:ascii="Franklin Gothic Book" w:hAnsi="Franklin Gothic Book"/>
                <w:b/>
                <w:bCs/>
              </w:rPr>
            </w:pPr>
            <w:r>
              <w:rPr>
                <w:rFonts w:ascii="Franklin Gothic Book" w:hAnsi="Franklin Gothic Book"/>
                <w:b/>
                <w:bCs/>
              </w:rPr>
              <w:t>280</w:t>
            </w:r>
          </w:p>
          <w:p w14:paraId="6A402019" w14:textId="77777777" w:rsidR="00D207B0" w:rsidRDefault="00D207B0" w:rsidP="001D1A1C">
            <w:pPr>
              <w:rPr>
                <w:rFonts w:ascii="Franklin Gothic Book" w:hAnsi="Franklin Gothic Book"/>
                <w:b/>
                <w:bCs/>
              </w:rPr>
            </w:pPr>
          </w:p>
          <w:p w14:paraId="0B5600AF" w14:textId="77777777" w:rsidR="00D207B0" w:rsidRDefault="00D207B0" w:rsidP="001D1A1C">
            <w:pPr>
              <w:rPr>
                <w:rFonts w:ascii="Franklin Gothic Book" w:hAnsi="Franklin Gothic Book"/>
                <w:b/>
                <w:bCs/>
              </w:rPr>
            </w:pPr>
          </w:p>
          <w:p w14:paraId="50A75F53" w14:textId="77777777" w:rsidR="00D207B0" w:rsidRDefault="00D207B0" w:rsidP="001D1A1C">
            <w:pPr>
              <w:rPr>
                <w:rFonts w:ascii="Franklin Gothic Book" w:hAnsi="Franklin Gothic Book"/>
                <w:b/>
                <w:bCs/>
              </w:rPr>
            </w:pPr>
            <w:r>
              <w:rPr>
                <w:rFonts w:ascii="Franklin Gothic Book" w:hAnsi="Franklin Gothic Book"/>
                <w:b/>
                <w:bCs/>
              </w:rPr>
              <w:t>281</w:t>
            </w:r>
          </w:p>
          <w:p w14:paraId="79BC5E54" w14:textId="77777777" w:rsidR="00D207B0" w:rsidRDefault="00D207B0" w:rsidP="001D1A1C">
            <w:pPr>
              <w:rPr>
                <w:rFonts w:ascii="Franklin Gothic Book" w:hAnsi="Franklin Gothic Book"/>
                <w:b/>
                <w:bCs/>
              </w:rPr>
            </w:pPr>
          </w:p>
          <w:p w14:paraId="09CCBC1B" w14:textId="77777777" w:rsidR="00D207B0" w:rsidRDefault="00D207B0" w:rsidP="001D1A1C">
            <w:pPr>
              <w:rPr>
                <w:rFonts w:ascii="Franklin Gothic Book" w:hAnsi="Franklin Gothic Book"/>
                <w:b/>
                <w:bCs/>
              </w:rPr>
            </w:pPr>
          </w:p>
          <w:p w14:paraId="0AA24F38" w14:textId="77777777" w:rsidR="00D207B0" w:rsidRDefault="00D207B0" w:rsidP="001D1A1C">
            <w:pPr>
              <w:rPr>
                <w:rFonts w:ascii="Franklin Gothic Book" w:hAnsi="Franklin Gothic Book"/>
                <w:b/>
                <w:bCs/>
              </w:rPr>
            </w:pPr>
          </w:p>
          <w:p w14:paraId="48E1C7D8" w14:textId="77777777" w:rsidR="00D207B0" w:rsidRDefault="00D207B0" w:rsidP="001D1A1C">
            <w:pPr>
              <w:rPr>
                <w:rFonts w:ascii="Franklin Gothic Book" w:hAnsi="Franklin Gothic Book"/>
                <w:b/>
                <w:bCs/>
              </w:rPr>
            </w:pPr>
            <w:r>
              <w:rPr>
                <w:rFonts w:ascii="Franklin Gothic Book" w:hAnsi="Franklin Gothic Book"/>
                <w:b/>
                <w:bCs/>
              </w:rPr>
              <w:t>282</w:t>
            </w:r>
          </w:p>
          <w:p w14:paraId="13623B3C" w14:textId="77777777" w:rsidR="00D207B0" w:rsidRDefault="00D207B0" w:rsidP="001D1A1C">
            <w:pPr>
              <w:rPr>
                <w:rFonts w:ascii="Franklin Gothic Book" w:hAnsi="Franklin Gothic Book"/>
                <w:b/>
                <w:bCs/>
              </w:rPr>
            </w:pPr>
          </w:p>
          <w:p w14:paraId="70188AA1" w14:textId="77777777" w:rsidR="00D207B0" w:rsidRDefault="00D207B0" w:rsidP="001D1A1C">
            <w:pPr>
              <w:rPr>
                <w:rFonts w:ascii="Franklin Gothic Book" w:hAnsi="Franklin Gothic Book"/>
                <w:b/>
                <w:bCs/>
              </w:rPr>
            </w:pPr>
          </w:p>
          <w:p w14:paraId="0FC9E63A" w14:textId="77777777" w:rsidR="00D207B0" w:rsidRDefault="00D207B0" w:rsidP="001D1A1C">
            <w:pPr>
              <w:rPr>
                <w:rFonts w:ascii="Franklin Gothic Book" w:hAnsi="Franklin Gothic Book"/>
                <w:b/>
                <w:bCs/>
              </w:rPr>
            </w:pPr>
          </w:p>
          <w:p w14:paraId="2CAB3B30" w14:textId="77777777" w:rsidR="00D207B0" w:rsidRDefault="00D207B0" w:rsidP="001D1A1C">
            <w:pPr>
              <w:rPr>
                <w:rFonts w:ascii="Franklin Gothic Book" w:hAnsi="Franklin Gothic Book"/>
                <w:b/>
                <w:bCs/>
              </w:rPr>
            </w:pPr>
          </w:p>
          <w:p w14:paraId="6C2D1108" w14:textId="1F0D6FCA" w:rsidR="00D207B0" w:rsidRDefault="00D207B0" w:rsidP="001D1A1C">
            <w:pPr>
              <w:rPr>
                <w:rFonts w:ascii="Franklin Gothic Book" w:hAnsi="Franklin Gothic Book"/>
                <w:b/>
                <w:bCs/>
              </w:rPr>
            </w:pPr>
          </w:p>
          <w:p w14:paraId="618668C7" w14:textId="77777777" w:rsidR="0071133C" w:rsidRDefault="0071133C" w:rsidP="001D1A1C">
            <w:pPr>
              <w:rPr>
                <w:rFonts w:ascii="Franklin Gothic Book" w:hAnsi="Franklin Gothic Book"/>
                <w:b/>
                <w:bCs/>
              </w:rPr>
            </w:pPr>
          </w:p>
          <w:p w14:paraId="6E5EE80E" w14:textId="77777777" w:rsidR="00D207B0" w:rsidRDefault="00D207B0" w:rsidP="001D1A1C">
            <w:pPr>
              <w:rPr>
                <w:rFonts w:ascii="Franklin Gothic Book" w:hAnsi="Franklin Gothic Book"/>
                <w:b/>
                <w:bCs/>
              </w:rPr>
            </w:pPr>
          </w:p>
          <w:p w14:paraId="6BA6C92A" w14:textId="77777777" w:rsidR="00D207B0" w:rsidRDefault="00D207B0" w:rsidP="001D1A1C">
            <w:pPr>
              <w:rPr>
                <w:rFonts w:ascii="Franklin Gothic Book" w:hAnsi="Franklin Gothic Book"/>
                <w:b/>
                <w:bCs/>
              </w:rPr>
            </w:pPr>
            <w:r>
              <w:rPr>
                <w:rFonts w:ascii="Franklin Gothic Book" w:hAnsi="Franklin Gothic Book"/>
                <w:b/>
                <w:bCs/>
              </w:rPr>
              <w:t>283</w:t>
            </w:r>
          </w:p>
          <w:p w14:paraId="6A0C59AF" w14:textId="77777777" w:rsidR="00D207B0" w:rsidRDefault="00D207B0" w:rsidP="001D1A1C">
            <w:pPr>
              <w:rPr>
                <w:rFonts w:ascii="Franklin Gothic Book" w:hAnsi="Franklin Gothic Book"/>
                <w:b/>
                <w:bCs/>
              </w:rPr>
            </w:pPr>
          </w:p>
          <w:p w14:paraId="0FDD6148" w14:textId="77777777" w:rsidR="00D207B0" w:rsidRDefault="00D207B0" w:rsidP="001D1A1C">
            <w:pPr>
              <w:rPr>
                <w:rFonts w:ascii="Franklin Gothic Book" w:hAnsi="Franklin Gothic Book"/>
                <w:b/>
                <w:bCs/>
              </w:rPr>
            </w:pPr>
          </w:p>
          <w:p w14:paraId="3763FF97" w14:textId="77777777" w:rsidR="00D207B0" w:rsidRDefault="00D207B0" w:rsidP="001D1A1C">
            <w:pPr>
              <w:rPr>
                <w:rFonts w:ascii="Franklin Gothic Book" w:hAnsi="Franklin Gothic Book"/>
                <w:b/>
                <w:bCs/>
              </w:rPr>
            </w:pPr>
          </w:p>
          <w:p w14:paraId="015D155A" w14:textId="77777777" w:rsidR="00D207B0" w:rsidRDefault="00D207B0" w:rsidP="001D1A1C">
            <w:pPr>
              <w:rPr>
                <w:rFonts w:ascii="Franklin Gothic Book" w:hAnsi="Franklin Gothic Book"/>
                <w:b/>
                <w:bCs/>
              </w:rPr>
            </w:pPr>
            <w:r>
              <w:rPr>
                <w:rFonts w:ascii="Franklin Gothic Book" w:hAnsi="Franklin Gothic Book"/>
                <w:b/>
                <w:bCs/>
              </w:rPr>
              <w:t>284</w:t>
            </w:r>
          </w:p>
          <w:p w14:paraId="4950B90F" w14:textId="77777777" w:rsidR="00D207B0" w:rsidRDefault="00D207B0" w:rsidP="001D1A1C">
            <w:pPr>
              <w:rPr>
                <w:rFonts w:ascii="Franklin Gothic Book" w:hAnsi="Franklin Gothic Book"/>
                <w:b/>
                <w:bCs/>
              </w:rPr>
            </w:pPr>
          </w:p>
          <w:p w14:paraId="5C77079B" w14:textId="77777777" w:rsidR="00D207B0" w:rsidRDefault="00D207B0" w:rsidP="001D1A1C">
            <w:pPr>
              <w:rPr>
                <w:rFonts w:ascii="Franklin Gothic Book" w:hAnsi="Franklin Gothic Book"/>
                <w:b/>
                <w:bCs/>
              </w:rPr>
            </w:pPr>
          </w:p>
          <w:p w14:paraId="07B0A4DB" w14:textId="77777777" w:rsidR="00D207B0" w:rsidRDefault="00D207B0" w:rsidP="001D1A1C">
            <w:pPr>
              <w:rPr>
                <w:rFonts w:ascii="Franklin Gothic Book" w:hAnsi="Franklin Gothic Book"/>
                <w:b/>
                <w:bCs/>
              </w:rPr>
            </w:pPr>
          </w:p>
          <w:p w14:paraId="0B707C11" w14:textId="77777777" w:rsidR="00D207B0" w:rsidRDefault="00D207B0" w:rsidP="001D1A1C">
            <w:pPr>
              <w:rPr>
                <w:rFonts w:ascii="Franklin Gothic Book" w:hAnsi="Franklin Gothic Book"/>
                <w:b/>
                <w:bCs/>
              </w:rPr>
            </w:pPr>
          </w:p>
          <w:p w14:paraId="52436F58" w14:textId="61728D73" w:rsidR="00D207B0" w:rsidRDefault="00D207B0" w:rsidP="001D1A1C">
            <w:pPr>
              <w:rPr>
                <w:rFonts w:ascii="Franklin Gothic Book" w:hAnsi="Franklin Gothic Book"/>
                <w:b/>
                <w:bCs/>
              </w:rPr>
            </w:pPr>
            <w:r>
              <w:rPr>
                <w:rFonts w:ascii="Franklin Gothic Book" w:hAnsi="Franklin Gothic Book"/>
                <w:b/>
                <w:bCs/>
              </w:rPr>
              <w:t>285</w:t>
            </w:r>
          </w:p>
          <w:p w14:paraId="02A962ED" w14:textId="3744D206" w:rsidR="00A12AA4" w:rsidRDefault="00A12AA4" w:rsidP="001D1A1C">
            <w:pPr>
              <w:rPr>
                <w:rFonts w:ascii="Franklin Gothic Book" w:hAnsi="Franklin Gothic Book"/>
                <w:b/>
                <w:bCs/>
              </w:rPr>
            </w:pPr>
          </w:p>
          <w:p w14:paraId="663A054C" w14:textId="5AEA32A3" w:rsidR="00A12AA4" w:rsidRDefault="00A12AA4" w:rsidP="001D1A1C">
            <w:pPr>
              <w:rPr>
                <w:rFonts w:ascii="Franklin Gothic Book" w:hAnsi="Franklin Gothic Book"/>
                <w:b/>
                <w:bCs/>
              </w:rPr>
            </w:pPr>
          </w:p>
          <w:p w14:paraId="65A584FC" w14:textId="19EB955C" w:rsidR="00A12AA4" w:rsidRDefault="00A12AA4" w:rsidP="001D1A1C">
            <w:pPr>
              <w:rPr>
                <w:rFonts w:ascii="Franklin Gothic Book" w:hAnsi="Franklin Gothic Book"/>
                <w:b/>
                <w:bCs/>
              </w:rPr>
            </w:pPr>
          </w:p>
          <w:p w14:paraId="7DCDADC7" w14:textId="5690B6CF" w:rsidR="00A12AA4" w:rsidRDefault="00A12AA4" w:rsidP="001D1A1C">
            <w:pPr>
              <w:rPr>
                <w:rFonts w:ascii="Franklin Gothic Book" w:hAnsi="Franklin Gothic Book"/>
                <w:b/>
                <w:bCs/>
              </w:rPr>
            </w:pPr>
          </w:p>
          <w:p w14:paraId="08C2056F" w14:textId="7C6E96AC" w:rsidR="00A12AA4" w:rsidRDefault="00A12AA4" w:rsidP="001D1A1C">
            <w:pPr>
              <w:rPr>
                <w:rFonts w:ascii="Franklin Gothic Book" w:hAnsi="Franklin Gothic Book"/>
                <w:b/>
                <w:bCs/>
              </w:rPr>
            </w:pPr>
          </w:p>
          <w:p w14:paraId="39973268" w14:textId="77777777" w:rsidR="0071133C" w:rsidRDefault="0071133C" w:rsidP="001D1A1C">
            <w:pPr>
              <w:rPr>
                <w:rFonts w:ascii="Franklin Gothic Book" w:hAnsi="Franklin Gothic Book"/>
                <w:b/>
                <w:bCs/>
              </w:rPr>
            </w:pPr>
          </w:p>
          <w:p w14:paraId="2938EF7B" w14:textId="6BA2EF85" w:rsidR="00A12AA4" w:rsidRDefault="00A12AA4" w:rsidP="001D1A1C">
            <w:pPr>
              <w:rPr>
                <w:rFonts w:ascii="Franklin Gothic Book" w:hAnsi="Franklin Gothic Book"/>
                <w:b/>
                <w:bCs/>
              </w:rPr>
            </w:pPr>
            <w:r>
              <w:rPr>
                <w:rFonts w:ascii="Franklin Gothic Book" w:hAnsi="Franklin Gothic Book"/>
                <w:b/>
                <w:bCs/>
              </w:rPr>
              <w:t>286</w:t>
            </w:r>
          </w:p>
          <w:p w14:paraId="64CBAC9D" w14:textId="74A9E111" w:rsidR="00A12AA4" w:rsidRDefault="00A12AA4" w:rsidP="001D1A1C">
            <w:pPr>
              <w:rPr>
                <w:rFonts w:ascii="Franklin Gothic Book" w:hAnsi="Franklin Gothic Book"/>
                <w:b/>
                <w:bCs/>
              </w:rPr>
            </w:pPr>
          </w:p>
          <w:p w14:paraId="342C47CE" w14:textId="21CB82C7" w:rsidR="00A12AA4" w:rsidRDefault="00A12AA4" w:rsidP="001D1A1C">
            <w:pPr>
              <w:rPr>
                <w:rFonts w:ascii="Franklin Gothic Book" w:hAnsi="Franklin Gothic Book"/>
                <w:b/>
                <w:bCs/>
              </w:rPr>
            </w:pPr>
          </w:p>
          <w:p w14:paraId="1764D713" w14:textId="129BB205" w:rsidR="00A12AA4" w:rsidRDefault="00A12AA4" w:rsidP="001D1A1C">
            <w:pPr>
              <w:rPr>
                <w:rFonts w:ascii="Franklin Gothic Book" w:hAnsi="Franklin Gothic Book"/>
                <w:b/>
                <w:bCs/>
              </w:rPr>
            </w:pPr>
          </w:p>
          <w:p w14:paraId="7A09338B" w14:textId="539A5228" w:rsidR="00A12AA4" w:rsidRDefault="00A12AA4" w:rsidP="001D1A1C">
            <w:pPr>
              <w:rPr>
                <w:rFonts w:ascii="Franklin Gothic Book" w:hAnsi="Franklin Gothic Book"/>
                <w:b/>
                <w:bCs/>
              </w:rPr>
            </w:pPr>
            <w:r>
              <w:rPr>
                <w:rFonts w:ascii="Franklin Gothic Book" w:hAnsi="Franklin Gothic Book"/>
                <w:b/>
                <w:bCs/>
              </w:rPr>
              <w:t>287</w:t>
            </w:r>
          </w:p>
          <w:p w14:paraId="65A96E01" w14:textId="2291E679" w:rsidR="00A12AA4" w:rsidRDefault="00A12AA4" w:rsidP="001D1A1C">
            <w:pPr>
              <w:rPr>
                <w:rFonts w:ascii="Franklin Gothic Book" w:hAnsi="Franklin Gothic Book"/>
                <w:b/>
                <w:bCs/>
              </w:rPr>
            </w:pPr>
          </w:p>
        </w:tc>
        <w:tc>
          <w:tcPr>
            <w:tcW w:w="7351" w:type="dxa"/>
            <w:shd w:val="clear" w:color="auto" w:fill="auto"/>
          </w:tcPr>
          <w:p w14:paraId="1FB5721A" w14:textId="77777777" w:rsidR="004B06E2" w:rsidRDefault="00FF224D" w:rsidP="001D1A1C">
            <w:pPr>
              <w:rPr>
                <w:rFonts w:ascii="Franklin Gothic Book" w:hAnsi="Franklin Gothic Book"/>
              </w:rPr>
            </w:pPr>
            <w:r>
              <w:rPr>
                <w:rFonts w:ascii="Franklin Gothic Book" w:hAnsi="Franklin Gothic Book"/>
              </w:rPr>
              <w:lastRenderedPageBreak/>
              <w:t>Governors received for information the annual report on Data Protection and FOI requests for 2023/2024.</w:t>
            </w:r>
          </w:p>
          <w:p w14:paraId="52BAC320" w14:textId="77777777" w:rsidR="00FF224D" w:rsidRDefault="00FF224D" w:rsidP="001D1A1C">
            <w:pPr>
              <w:rPr>
                <w:rFonts w:ascii="Franklin Gothic Book" w:hAnsi="Franklin Gothic Book"/>
              </w:rPr>
            </w:pPr>
          </w:p>
          <w:p w14:paraId="4A47AC4E" w14:textId="5231F80F" w:rsidR="00FF224D" w:rsidRDefault="00FF224D" w:rsidP="00FF224D">
            <w:pPr>
              <w:pStyle w:val="NoSpacing"/>
              <w:rPr>
                <w:rFonts w:ascii="Franklin Gothic Book" w:hAnsi="Franklin Gothic Book"/>
              </w:rPr>
            </w:pPr>
            <w:r>
              <w:rPr>
                <w:rFonts w:ascii="Franklin Gothic Book" w:hAnsi="Franklin Gothic Book"/>
              </w:rPr>
              <w:t>A total of 2,507 requests had been received, 49% of which were directly from students and 51% from a third-party organisation such as the DWP and were largely for benefit claims, employment or progression purposes.</w:t>
            </w:r>
          </w:p>
          <w:p w14:paraId="62062EF7" w14:textId="22449991" w:rsidR="00D322F5" w:rsidRDefault="00D322F5" w:rsidP="00FF224D">
            <w:pPr>
              <w:pStyle w:val="NoSpacing"/>
              <w:rPr>
                <w:rFonts w:ascii="Franklin Gothic Book" w:hAnsi="Franklin Gothic Book"/>
              </w:rPr>
            </w:pPr>
          </w:p>
          <w:p w14:paraId="3CC40F5E" w14:textId="44023610" w:rsidR="00D322F5" w:rsidRDefault="00D322F5" w:rsidP="00FF224D">
            <w:pPr>
              <w:pStyle w:val="NoSpacing"/>
              <w:rPr>
                <w:rFonts w:ascii="Franklin Gothic Book" w:hAnsi="Franklin Gothic Book"/>
              </w:rPr>
            </w:pPr>
            <w:r>
              <w:rPr>
                <w:rFonts w:ascii="Franklin Gothic Book" w:hAnsi="Franklin Gothic Book"/>
              </w:rPr>
              <w:t xml:space="preserve">Ten Subject Access Requests had been received in year, which was an increase of 11% compared to 2022/2023 and mostly related to feedback from unsuccessful interview processes.  There had been 2 requests ‘to be forgotten’ </w:t>
            </w:r>
            <w:proofErr w:type="spellStart"/>
            <w:proofErr w:type="gramStart"/>
            <w:r>
              <w:rPr>
                <w:rFonts w:ascii="Franklin Gothic Book" w:hAnsi="Franklin Gothic Book"/>
              </w:rPr>
              <w:t>ie</w:t>
            </w:r>
            <w:proofErr w:type="spellEnd"/>
            <w:proofErr w:type="gramEnd"/>
            <w:r>
              <w:rPr>
                <w:rFonts w:ascii="Franklin Gothic Book" w:hAnsi="Franklin Gothic Book"/>
              </w:rPr>
              <w:t xml:space="preserve"> deleted from the College’s systems, one of which was successful with the remaining request rejected due to them being a current student and the College being required to keep certain information on its learners.</w:t>
            </w:r>
          </w:p>
          <w:p w14:paraId="23E0D290" w14:textId="02FAB47C" w:rsidR="00D322F5" w:rsidRDefault="00D322F5" w:rsidP="00FF224D">
            <w:pPr>
              <w:pStyle w:val="NoSpacing"/>
              <w:rPr>
                <w:rFonts w:ascii="Franklin Gothic Book" w:hAnsi="Franklin Gothic Book"/>
              </w:rPr>
            </w:pPr>
          </w:p>
          <w:p w14:paraId="532C5220" w14:textId="77777777" w:rsidR="00D322F5" w:rsidRDefault="00D322F5" w:rsidP="00D322F5">
            <w:pPr>
              <w:jc w:val="both"/>
              <w:rPr>
                <w:rFonts w:ascii="Franklin Gothic Book" w:hAnsi="Franklin Gothic Book"/>
              </w:rPr>
            </w:pPr>
            <w:r>
              <w:rPr>
                <w:rFonts w:ascii="Franklin Gothic Book" w:hAnsi="Franklin Gothic Book"/>
              </w:rPr>
              <w:t xml:space="preserve">There had been a 28% increase in staff seeking advice on data protection and GDPR issues. The department had noted a 100% increase in the number of internal CCTV requests compared to the previous year.  </w:t>
            </w:r>
          </w:p>
          <w:p w14:paraId="462D7971" w14:textId="77777777" w:rsidR="00D322F5" w:rsidRDefault="00D322F5" w:rsidP="00D322F5">
            <w:pPr>
              <w:jc w:val="both"/>
              <w:rPr>
                <w:rFonts w:ascii="Franklin Gothic Book" w:hAnsi="Franklin Gothic Book"/>
              </w:rPr>
            </w:pPr>
          </w:p>
          <w:p w14:paraId="05B356A5" w14:textId="77777777" w:rsidR="00A12AA4" w:rsidRDefault="00D322F5" w:rsidP="00D207B0">
            <w:pPr>
              <w:rPr>
                <w:rFonts w:ascii="Franklin Gothic Book" w:hAnsi="Franklin Gothic Book"/>
              </w:rPr>
            </w:pPr>
            <w:r>
              <w:rPr>
                <w:rFonts w:ascii="Franklin Gothic Book" w:hAnsi="Franklin Gothic Book"/>
              </w:rPr>
              <w:t>A total of 23 data breaches had been reported, including those caused by third parties, which was a 77% increase from 2022/2023. It was felt that this was due to greater awareness of data protection issues and how to report them.</w:t>
            </w:r>
            <w:r w:rsidR="00D207B0">
              <w:rPr>
                <w:rFonts w:ascii="Franklin Gothic Book" w:hAnsi="Franklin Gothic Book"/>
              </w:rPr>
              <w:t xml:space="preserve">  </w:t>
            </w:r>
          </w:p>
          <w:p w14:paraId="119FF6A6" w14:textId="77777777" w:rsidR="00A12AA4" w:rsidRDefault="00A12AA4" w:rsidP="00D207B0">
            <w:pPr>
              <w:rPr>
                <w:rFonts w:ascii="Franklin Gothic Book" w:hAnsi="Franklin Gothic Book"/>
              </w:rPr>
            </w:pPr>
          </w:p>
          <w:p w14:paraId="2608B698" w14:textId="16CEAA2E" w:rsidR="00D322F5" w:rsidRDefault="00D207B0" w:rsidP="00D207B0">
            <w:pPr>
              <w:rPr>
                <w:rFonts w:ascii="Franklin Gothic Book" w:hAnsi="Franklin Gothic Book"/>
              </w:rPr>
            </w:pPr>
            <w:r>
              <w:rPr>
                <w:rFonts w:ascii="Franklin Gothic Book" w:hAnsi="Franklin Gothic Book"/>
              </w:rPr>
              <w:t xml:space="preserve">Managers were required to complete an advanced internal training course (through </w:t>
            </w:r>
            <w:proofErr w:type="spellStart"/>
            <w:r>
              <w:rPr>
                <w:rFonts w:ascii="Franklin Gothic Book" w:hAnsi="Franklin Gothic Book"/>
              </w:rPr>
              <w:t>IHasco</w:t>
            </w:r>
            <w:proofErr w:type="spellEnd"/>
            <w:r>
              <w:rPr>
                <w:rFonts w:ascii="Franklin Gothic Book" w:hAnsi="Franklin Gothic Book"/>
              </w:rPr>
              <w:t xml:space="preserve">), with a 97% compliance rate.  All other staff are expected to complete an overview of GDPR training course, with a 94% compliance </w:t>
            </w:r>
            <w:r>
              <w:rPr>
                <w:rFonts w:ascii="Franklin Gothic Book" w:hAnsi="Franklin Gothic Book"/>
              </w:rPr>
              <w:lastRenderedPageBreak/>
              <w:t>rate.  Any staff that have not undertaken training are followed up by the GDPR team.</w:t>
            </w:r>
            <w:r w:rsidR="00A12AA4">
              <w:rPr>
                <w:rFonts w:ascii="Franklin Gothic Book" w:hAnsi="Franklin Gothic Book"/>
              </w:rPr>
              <w:t xml:space="preserve">  This was supplemented by training on specific items such as phishing.</w:t>
            </w:r>
          </w:p>
          <w:p w14:paraId="1163607C" w14:textId="2C792A3F" w:rsidR="00A12AA4" w:rsidRDefault="00A12AA4" w:rsidP="00D207B0">
            <w:pPr>
              <w:rPr>
                <w:rFonts w:ascii="Franklin Gothic Book" w:hAnsi="Franklin Gothic Book"/>
              </w:rPr>
            </w:pPr>
          </w:p>
          <w:p w14:paraId="3F568B61" w14:textId="1F1F07C4" w:rsidR="00A12AA4" w:rsidRDefault="00A12AA4" w:rsidP="00D207B0">
            <w:pPr>
              <w:rPr>
                <w:rFonts w:ascii="Franklin Gothic Book" w:hAnsi="Franklin Gothic Book"/>
              </w:rPr>
            </w:pPr>
            <w:r>
              <w:rPr>
                <w:rFonts w:ascii="Franklin Gothic Book" w:hAnsi="Franklin Gothic Book"/>
              </w:rPr>
              <w:t>The College had received 14 FOI requests for 2023/2024, compared to 10 in 2022/2023, with all of these dealt with well within the requisite timescale of 20 working days.</w:t>
            </w:r>
          </w:p>
          <w:p w14:paraId="0479B835" w14:textId="4C9C801A" w:rsidR="00A12AA4" w:rsidRDefault="00A12AA4" w:rsidP="00D207B0">
            <w:pPr>
              <w:rPr>
                <w:rFonts w:ascii="Franklin Gothic Book" w:hAnsi="Franklin Gothic Book"/>
              </w:rPr>
            </w:pPr>
          </w:p>
          <w:p w14:paraId="2AEB3DCA" w14:textId="4DC03308" w:rsidR="00A12AA4" w:rsidRDefault="00A12AA4" w:rsidP="00D207B0">
            <w:pPr>
              <w:rPr>
                <w:rFonts w:ascii="Franklin Gothic Book" w:hAnsi="Franklin Gothic Book"/>
              </w:rPr>
            </w:pPr>
            <w:r>
              <w:rPr>
                <w:rFonts w:ascii="Franklin Gothic Book" w:hAnsi="Franklin Gothic Book"/>
              </w:rPr>
              <w:t>Data-sharing contracts were in place with all partners participating in The Link initiative.</w:t>
            </w:r>
          </w:p>
          <w:p w14:paraId="2FEE0138" w14:textId="0EE7191A" w:rsidR="00FF224D" w:rsidRPr="00FF224D" w:rsidRDefault="00FF224D" w:rsidP="001D1A1C">
            <w:pPr>
              <w:rPr>
                <w:rFonts w:ascii="Franklin Gothic Book" w:hAnsi="Franklin Gothic Book"/>
              </w:rPr>
            </w:pPr>
          </w:p>
        </w:tc>
        <w:tc>
          <w:tcPr>
            <w:tcW w:w="830" w:type="dxa"/>
            <w:shd w:val="clear" w:color="auto" w:fill="auto"/>
          </w:tcPr>
          <w:p w14:paraId="58B1878D" w14:textId="7CF5565A" w:rsidR="004B06E2" w:rsidRDefault="004B06E2" w:rsidP="001D1A1C">
            <w:pPr>
              <w:rPr>
                <w:rFonts w:ascii="Franklin Gothic Book" w:hAnsi="Franklin Gothic Book"/>
                <w:b/>
                <w:bCs/>
              </w:rPr>
            </w:pPr>
          </w:p>
        </w:tc>
      </w:tr>
      <w:tr w:rsidR="001D1A1C" w14:paraId="419F3164" w14:textId="77777777" w:rsidTr="001123D6">
        <w:tc>
          <w:tcPr>
            <w:tcW w:w="845" w:type="dxa"/>
            <w:gridSpan w:val="2"/>
            <w:shd w:val="clear" w:color="auto" w:fill="E5B8B7" w:themeFill="accent2" w:themeFillTint="66"/>
          </w:tcPr>
          <w:p w14:paraId="68024EE0" w14:textId="72DD5A60" w:rsidR="001D1A1C" w:rsidRDefault="001D1A1C" w:rsidP="001D1A1C">
            <w:pPr>
              <w:rPr>
                <w:rFonts w:ascii="Franklin Gothic Book" w:hAnsi="Franklin Gothic Book"/>
                <w:b/>
                <w:bCs/>
              </w:rPr>
            </w:pPr>
          </w:p>
          <w:p w14:paraId="5AF56A83" w14:textId="77777777" w:rsidR="001D1A1C" w:rsidRDefault="001D1A1C" w:rsidP="001D1A1C">
            <w:pPr>
              <w:rPr>
                <w:rFonts w:ascii="Franklin Gothic Book" w:hAnsi="Franklin Gothic Book"/>
                <w:b/>
                <w:bCs/>
              </w:rPr>
            </w:pPr>
          </w:p>
        </w:tc>
        <w:tc>
          <w:tcPr>
            <w:tcW w:w="7351" w:type="dxa"/>
            <w:shd w:val="clear" w:color="auto" w:fill="E5B8B7" w:themeFill="accent2" w:themeFillTint="66"/>
          </w:tcPr>
          <w:p w14:paraId="14040D18" w14:textId="7C58DAD9" w:rsidR="001D1A1C" w:rsidRPr="009F42B9" w:rsidRDefault="001D1A1C" w:rsidP="001D1A1C">
            <w:pPr>
              <w:rPr>
                <w:rFonts w:ascii="Franklin Gothic Book" w:hAnsi="Franklin Gothic Book"/>
                <w:b/>
                <w:bCs/>
              </w:rPr>
            </w:pPr>
            <w:r>
              <w:rPr>
                <w:rFonts w:ascii="Franklin Gothic Book" w:hAnsi="Franklin Gothic Book"/>
                <w:b/>
                <w:bCs/>
              </w:rPr>
              <w:t>Resources</w:t>
            </w:r>
            <w:r w:rsidR="00FD2836">
              <w:rPr>
                <w:rFonts w:ascii="Franklin Gothic Book" w:hAnsi="Franklin Gothic Book"/>
                <w:b/>
                <w:bCs/>
              </w:rPr>
              <w:t xml:space="preserve"> - Estates</w:t>
            </w:r>
          </w:p>
        </w:tc>
        <w:tc>
          <w:tcPr>
            <w:tcW w:w="830" w:type="dxa"/>
            <w:shd w:val="clear" w:color="auto" w:fill="E5B8B7" w:themeFill="accent2" w:themeFillTint="66"/>
          </w:tcPr>
          <w:p w14:paraId="7A76FB9A" w14:textId="77777777" w:rsidR="001D1A1C" w:rsidRDefault="001D1A1C" w:rsidP="001D1A1C">
            <w:pPr>
              <w:rPr>
                <w:rFonts w:ascii="Franklin Gothic Book" w:hAnsi="Franklin Gothic Book"/>
                <w:b/>
                <w:bCs/>
              </w:rPr>
            </w:pPr>
          </w:p>
        </w:tc>
      </w:tr>
      <w:tr w:rsidR="001D1A1C" w14:paraId="2EF596BB" w14:textId="77777777" w:rsidTr="001123D6">
        <w:tc>
          <w:tcPr>
            <w:tcW w:w="845" w:type="dxa"/>
            <w:gridSpan w:val="2"/>
          </w:tcPr>
          <w:p w14:paraId="7C571F4A" w14:textId="71A819D0" w:rsidR="001D1A1C" w:rsidRDefault="001D1A1C" w:rsidP="001D1A1C">
            <w:pPr>
              <w:rPr>
                <w:rFonts w:ascii="Franklin Gothic Book" w:hAnsi="Franklin Gothic Book"/>
                <w:b/>
                <w:bCs/>
              </w:rPr>
            </w:pPr>
          </w:p>
          <w:p w14:paraId="58F33633" w14:textId="77777777" w:rsidR="00D77E06" w:rsidRDefault="00D77E06" w:rsidP="001D1A1C">
            <w:pPr>
              <w:rPr>
                <w:rFonts w:ascii="Franklin Gothic Book" w:hAnsi="Franklin Gothic Book"/>
                <w:b/>
                <w:bCs/>
              </w:rPr>
            </w:pPr>
          </w:p>
          <w:p w14:paraId="13369948" w14:textId="0762CCED" w:rsidR="001D1A1C" w:rsidRDefault="007577A1" w:rsidP="001D1A1C">
            <w:pPr>
              <w:rPr>
                <w:rFonts w:ascii="Franklin Gothic Book" w:hAnsi="Franklin Gothic Book"/>
                <w:b/>
                <w:bCs/>
              </w:rPr>
            </w:pPr>
            <w:r>
              <w:rPr>
                <w:rFonts w:ascii="Franklin Gothic Book" w:hAnsi="Franklin Gothic Book"/>
                <w:b/>
                <w:bCs/>
              </w:rPr>
              <w:t>2</w:t>
            </w:r>
            <w:r w:rsidR="006D6EC4">
              <w:rPr>
                <w:rFonts w:ascii="Franklin Gothic Book" w:hAnsi="Franklin Gothic Book"/>
                <w:b/>
                <w:bCs/>
              </w:rPr>
              <w:t>88</w:t>
            </w:r>
          </w:p>
          <w:p w14:paraId="30A30B5D" w14:textId="6C52A525" w:rsidR="001D1A1C" w:rsidRDefault="001D1A1C" w:rsidP="001D1A1C">
            <w:pPr>
              <w:rPr>
                <w:rFonts w:ascii="Franklin Gothic Book" w:hAnsi="Franklin Gothic Book"/>
                <w:b/>
                <w:bCs/>
              </w:rPr>
            </w:pPr>
          </w:p>
          <w:p w14:paraId="39967FCB" w14:textId="77777777" w:rsidR="00C45D9A" w:rsidRDefault="00C45D9A" w:rsidP="001D1A1C">
            <w:pPr>
              <w:rPr>
                <w:rFonts w:ascii="Franklin Gothic Book" w:hAnsi="Franklin Gothic Book"/>
                <w:b/>
                <w:bCs/>
              </w:rPr>
            </w:pPr>
          </w:p>
          <w:p w14:paraId="32CFA8AD" w14:textId="2E51A7FB" w:rsidR="001D1A1C" w:rsidRDefault="00176AA8" w:rsidP="001D1A1C">
            <w:pPr>
              <w:rPr>
                <w:rFonts w:ascii="Franklin Gothic Book" w:hAnsi="Franklin Gothic Book"/>
                <w:b/>
                <w:bCs/>
              </w:rPr>
            </w:pPr>
            <w:r>
              <w:rPr>
                <w:rFonts w:ascii="Franklin Gothic Book" w:hAnsi="Franklin Gothic Book"/>
                <w:b/>
                <w:bCs/>
              </w:rPr>
              <w:t>2</w:t>
            </w:r>
            <w:r w:rsidR="006D6EC4">
              <w:rPr>
                <w:rFonts w:ascii="Franklin Gothic Book" w:hAnsi="Franklin Gothic Book"/>
                <w:b/>
                <w:bCs/>
              </w:rPr>
              <w:t>89</w:t>
            </w:r>
          </w:p>
          <w:p w14:paraId="551BF877" w14:textId="2D17E1F8" w:rsidR="00176AA8" w:rsidRDefault="00176AA8" w:rsidP="001D1A1C">
            <w:pPr>
              <w:rPr>
                <w:rFonts w:ascii="Franklin Gothic Book" w:hAnsi="Franklin Gothic Book"/>
                <w:b/>
                <w:bCs/>
              </w:rPr>
            </w:pPr>
          </w:p>
          <w:p w14:paraId="0844C0C9" w14:textId="728D5F8E" w:rsidR="00176AA8" w:rsidRDefault="00176AA8" w:rsidP="001D1A1C">
            <w:pPr>
              <w:rPr>
                <w:rFonts w:ascii="Franklin Gothic Book" w:hAnsi="Franklin Gothic Book"/>
                <w:b/>
                <w:bCs/>
              </w:rPr>
            </w:pPr>
          </w:p>
          <w:p w14:paraId="3497C53F" w14:textId="0A473C6F" w:rsidR="006D6EC4" w:rsidRDefault="006D6EC4" w:rsidP="001D1A1C">
            <w:pPr>
              <w:rPr>
                <w:rFonts w:ascii="Franklin Gothic Book" w:hAnsi="Franklin Gothic Book"/>
                <w:b/>
                <w:bCs/>
              </w:rPr>
            </w:pPr>
          </w:p>
          <w:p w14:paraId="69E63282" w14:textId="0CC427BA" w:rsidR="006D6EC4" w:rsidRDefault="006D6EC4" w:rsidP="001D1A1C">
            <w:pPr>
              <w:rPr>
                <w:rFonts w:ascii="Franklin Gothic Book" w:hAnsi="Franklin Gothic Book"/>
                <w:b/>
                <w:bCs/>
              </w:rPr>
            </w:pPr>
          </w:p>
          <w:p w14:paraId="5C34B641" w14:textId="6D40B17B" w:rsidR="006D6EC4" w:rsidRDefault="006D6EC4" w:rsidP="001D1A1C">
            <w:pPr>
              <w:rPr>
                <w:rFonts w:ascii="Franklin Gothic Book" w:hAnsi="Franklin Gothic Book"/>
                <w:b/>
                <w:bCs/>
              </w:rPr>
            </w:pPr>
          </w:p>
          <w:p w14:paraId="65E59BAA" w14:textId="77777777" w:rsidR="006D6EC4" w:rsidRDefault="006D6EC4" w:rsidP="001D1A1C">
            <w:pPr>
              <w:rPr>
                <w:rFonts w:ascii="Franklin Gothic Book" w:hAnsi="Franklin Gothic Book"/>
                <w:b/>
                <w:bCs/>
              </w:rPr>
            </w:pPr>
          </w:p>
          <w:p w14:paraId="5704A7BE" w14:textId="68A417DC" w:rsidR="00176AA8" w:rsidRDefault="00176AA8" w:rsidP="001D1A1C">
            <w:pPr>
              <w:rPr>
                <w:rFonts w:ascii="Franklin Gothic Book" w:hAnsi="Franklin Gothic Book"/>
                <w:b/>
                <w:bCs/>
              </w:rPr>
            </w:pPr>
          </w:p>
          <w:p w14:paraId="797119EA" w14:textId="7F60722B" w:rsidR="001D1A1C" w:rsidRDefault="00176AA8" w:rsidP="001D1A1C">
            <w:pPr>
              <w:rPr>
                <w:rFonts w:ascii="Franklin Gothic Book" w:hAnsi="Franklin Gothic Book"/>
                <w:b/>
                <w:bCs/>
              </w:rPr>
            </w:pPr>
            <w:r>
              <w:rPr>
                <w:rFonts w:ascii="Franklin Gothic Book" w:hAnsi="Franklin Gothic Book"/>
                <w:b/>
                <w:bCs/>
              </w:rPr>
              <w:t>2</w:t>
            </w:r>
            <w:r w:rsidR="006D6EC4">
              <w:rPr>
                <w:rFonts w:ascii="Franklin Gothic Book" w:hAnsi="Franklin Gothic Book"/>
                <w:b/>
                <w:bCs/>
              </w:rPr>
              <w:t>90</w:t>
            </w:r>
          </w:p>
          <w:p w14:paraId="02FC23D1" w14:textId="77777777" w:rsidR="001D1A1C" w:rsidRDefault="001D1A1C" w:rsidP="001D1A1C">
            <w:pPr>
              <w:rPr>
                <w:rFonts w:ascii="Franklin Gothic Book" w:hAnsi="Franklin Gothic Book"/>
                <w:b/>
                <w:bCs/>
              </w:rPr>
            </w:pPr>
          </w:p>
          <w:p w14:paraId="0A1D282E" w14:textId="4BAB223C" w:rsidR="001D1A1C" w:rsidRDefault="001D1A1C" w:rsidP="001D1A1C">
            <w:pPr>
              <w:rPr>
                <w:rFonts w:ascii="Franklin Gothic Book" w:hAnsi="Franklin Gothic Book"/>
                <w:b/>
                <w:bCs/>
              </w:rPr>
            </w:pPr>
          </w:p>
          <w:p w14:paraId="16483D9C" w14:textId="77777777" w:rsidR="006D6EC4" w:rsidRDefault="006D6EC4" w:rsidP="001D1A1C">
            <w:pPr>
              <w:rPr>
                <w:rFonts w:ascii="Franklin Gothic Book" w:hAnsi="Franklin Gothic Book"/>
                <w:b/>
                <w:bCs/>
              </w:rPr>
            </w:pPr>
          </w:p>
          <w:p w14:paraId="2BF7830A" w14:textId="3473EF7B" w:rsidR="001D1A1C" w:rsidRDefault="001D1A1C" w:rsidP="001D1A1C">
            <w:pPr>
              <w:rPr>
                <w:rFonts w:ascii="Franklin Gothic Book" w:hAnsi="Franklin Gothic Book"/>
                <w:b/>
                <w:bCs/>
              </w:rPr>
            </w:pPr>
          </w:p>
          <w:p w14:paraId="5EB72111" w14:textId="77777777" w:rsidR="006D6EC4" w:rsidRDefault="006D6EC4" w:rsidP="001D1A1C">
            <w:pPr>
              <w:rPr>
                <w:rFonts w:ascii="Franklin Gothic Book" w:hAnsi="Franklin Gothic Book"/>
                <w:b/>
                <w:bCs/>
              </w:rPr>
            </w:pPr>
          </w:p>
          <w:p w14:paraId="1DF6BB81" w14:textId="559A14C0" w:rsidR="001D1A1C" w:rsidRDefault="00176AA8" w:rsidP="001D1A1C">
            <w:pPr>
              <w:rPr>
                <w:rFonts w:ascii="Franklin Gothic Book" w:hAnsi="Franklin Gothic Book"/>
                <w:b/>
                <w:bCs/>
              </w:rPr>
            </w:pPr>
            <w:r>
              <w:rPr>
                <w:rFonts w:ascii="Franklin Gothic Book" w:hAnsi="Franklin Gothic Book"/>
                <w:b/>
                <w:bCs/>
              </w:rPr>
              <w:t>2</w:t>
            </w:r>
            <w:r w:rsidR="006D6EC4">
              <w:rPr>
                <w:rFonts w:ascii="Franklin Gothic Book" w:hAnsi="Franklin Gothic Book"/>
                <w:b/>
                <w:bCs/>
              </w:rPr>
              <w:t>91</w:t>
            </w:r>
          </w:p>
          <w:p w14:paraId="1D840EA6" w14:textId="77777777" w:rsidR="001D1A1C" w:rsidRDefault="001D1A1C" w:rsidP="001D1A1C">
            <w:pPr>
              <w:rPr>
                <w:rFonts w:ascii="Franklin Gothic Book" w:hAnsi="Franklin Gothic Book"/>
                <w:b/>
                <w:bCs/>
              </w:rPr>
            </w:pPr>
          </w:p>
          <w:p w14:paraId="6E32A50F" w14:textId="77777777" w:rsidR="001D1A1C" w:rsidRDefault="001D1A1C" w:rsidP="001D1A1C">
            <w:pPr>
              <w:rPr>
                <w:rFonts w:ascii="Franklin Gothic Book" w:hAnsi="Franklin Gothic Book"/>
                <w:b/>
                <w:bCs/>
              </w:rPr>
            </w:pPr>
          </w:p>
          <w:p w14:paraId="27F3177A" w14:textId="1BB1550D" w:rsidR="001D1A1C" w:rsidRDefault="001D1A1C" w:rsidP="001D1A1C">
            <w:pPr>
              <w:rPr>
                <w:rFonts w:ascii="Franklin Gothic Book" w:hAnsi="Franklin Gothic Book"/>
                <w:b/>
                <w:bCs/>
              </w:rPr>
            </w:pPr>
          </w:p>
          <w:p w14:paraId="7D18A28B" w14:textId="33CFE221" w:rsidR="00176AA8" w:rsidRDefault="00176AA8" w:rsidP="001D1A1C">
            <w:pPr>
              <w:rPr>
                <w:rFonts w:ascii="Franklin Gothic Book" w:hAnsi="Franklin Gothic Book"/>
                <w:b/>
                <w:bCs/>
              </w:rPr>
            </w:pPr>
          </w:p>
          <w:p w14:paraId="4922C9E1" w14:textId="16F47D1D" w:rsidR="006D6EC4" w:rsidRDefault="006D6EC4" w:rsidP="001D1A1C">
            <w:pPr>
              <w:rPr>
                <w:rFonts w:ascii="Franklin Gothic Book" w:hAnsi="Franklin Gothic Book"/>
                <w:b/>
                <w:bCs/>
              </w:rPr>
            </w:pPr>
            <w:r>
              <w:rPr>
                <w:rFonts w:ascii="Franklin Gothic Book" w:hAnsi="Franklin Gothic Book"/>
                <w:b/>
                <w:bCs/>
              </w:rPr>
              <w:t>292</w:t>
            </w:r>
          </w:p>
          <w:p w14:paraId="3C5239FA" w14:textId="3986F866" w:rsidR="00176AA8" w:rsidRDefault="00176AA8" w:rsidP="001D1A1C">
            <w:pPr>
              <w:rPr>
                <w:rFonts w:ascii="Franklin Gothic Book" w:hAnsi="Franklin Gothic Book"/>
                <w:b/>
                <w:bCs/>
              </w:rPr>
            </w:pPr>
          </w:p>
          <w:p w14:paraId="09F42CF6" w14:textId="776D8CEA" w:rsidR="00176AA8" w:rsidRDefault="00176AA8" w:rsidP="001D1A1C">
            <w:pPr>
              <w:rPr>
                <w:rFonts w:ascii="Franklin Gothic Book" w:hAnsi="Franklin Gothic Book"/>
                <w:b/>
                <w:bCs/>
              </w:rPr>
            </w:pPr>
          </w:p>
          <w:p w14:paraId="40C3EC03" w14:textId="77777777" w:rsidR="00176AA8" w:rsidRDefault="00176AA8" w:rsidP="001D1A1C">
            <w:pPr>
              <w:rPr>
                <w:rFonts w:ascii="Franklin Gothic Book" w:hAnsi="Franklin Gothic Book"/>
                <w:b/>
                <w:bCs/>
              </w:rPr>
            </w:pPr>
          </w:p>
          <w:p w14:paraId="42595515" w14:textId="1E32ED47" w:rsidR="00176AA8" w:rsidRDefault="00176AA8" w:rsidP="001D1A1C">
            <w:pPr>
              <w:rPr>
                <w:rFonts w:ascii="Franklin Gothic Book" w:hAnsi="Franklin Gothic Book"/>
                <w:b/>
                <w:bCs/>
              </w:rPr>
            </w:pPr>
          </w:p>
          <w:p w14:paraId="22C56F86" w14:textId="0B541A09" w:rsidR="0025222E" w:rsidRDefault="0025222E" w:rsidP="001D1A1C">
            <w:pPr>
              <w:rPr>
                <w:rFonts w:ascii="Franklin Gothic Book" w:hAnsi="Franklin Gothic Book"/>
                <w:b/>
                <w:bCs/>
              </w:rPr>
            </w:pPr>
          </w:p>
          <w:p w14:paraId="34778125" w14:textId="77777777" w:rsidR="0025222E" w:rsidRDefault="0025222E" w:rsidP="001D1A1C">
            <w:pPr>
              <w:rPr>
                <w:rFonts w:ascii="Franklin Gothic Book" w:hAnsi="Franklin Gothic Book"/>
                <w:b/>
                <w:bCs/>
              </w:rPr>
            </w:pPr>
          </w:p>
          <w:p w14:paraId="4939AFE9" w14:textId="77777777" w:rsidR="00176AA8" w:rsidRDefault="00176AA8" w:rsidP="001D1A1C">
            <w:pPr>
              <w:rPr>
                <w:rFonts w:ascii="Franklin Gothic Book" w:hAnsi="Franklin Gothic Book"/>
                <w:b/>
                <w:bCs/>
              </w:rPr>
            </w:pPr>
          </w:p>
          <w:p w14:paraId="33D873DF" w14:textId="7D5C8D70" w:rsidR="001D1A1C" w:rsidRDefault="00176AA8" w:rsidP="001D1A1C">
            <w:pPr>
              <w:rPr>
                <w:rFonts w:ascii="Franklin Gothic Book" w:hAnsi="Franklin Gothic Book"/>
                <w:b/>
                <w:bCs/>
              </w:rPr>
            </w:pPr>
            <w:r>
              <w:rPr>
                <w:rFonts w:ascii="Franklin Gothic Book" w:hAnsi="Franklin Gothic Book"/>
                <w:b/>
                <w:bCs/>
              </w:rPr>
              <w:t>2</w:t>
            </w:r>
            <w:r w:rsidR="0025222E">
              <w:rPr>
                <w:rFonts w:ascii="Franklin Gothic Book" w:hAnsi="Franklin Gothic Book"/>
                <w:b/>
                <w:bCs/>
              </w:rPr>
              <w:t>93</w:t>
            </w:r>
          </w:p>
          <w:p w14:paraId="11E1EF9B" w14:textId="77777777" w:rsidR="001D1A1C" w:rsidRDefault="001D1A1C" w:rsidP="001D1A1C">
            <w:pPr>
              <w:rPr>
                <w:rFonts w:ascii="Franklin Gothic Book" w:hAnsi="Franklin Gothic Book"/>
                <w:b/>
                <w:bCs/>
              </w:rPr>
            </w:pPr>
          </w:p>
          <w:p w14:paraId="23B1CCA0" w14:textId="77777777" w:rsidR="001D1A1C" w:rsidRDefault="001D1A1C" w:rsidP="001D1A1C">
            <w:pPr>
              <w:rPr>
                <w:rFonts w:ascii="Franklin Gothic Book" w:hAnsi="Franklin Gothic Book"/>
                <w:b/>
                <w:bCs/>
              </w:rPr>
            </w:pPr>
          </w:p>
          <w:p w14:paraId="21C53C72" w14:textId="77777777" w:rsidR="001D1A1C" w:rsidRDefault="001D1A1C" w:rsidP="001D1A1C">
            <w:pPr>
              <w:rPr>
                <w:rFonts w:ascii="Franklin Gothic Book" w:hAnsi="Franklin Gothic Book"/>
                <w:b/>
                <w:bCs/>
              </w:rPr>
            </w:pPr>
          </w:p>
          <w:p w14:paraId="482605FD" w14:textId="46F0F153" w:rsidR="001D1A1C" w:rsidRDefault="001D1A1C" w:rsidP="001D1A1C">
            <w:pPr>
              <w:rPr>
                <w:rFonts w:ascii="Franklin Gothic Book" w:hAnsi="Franklin Gothic Book"/>
                <w:b/>
                <w:bCs/>
              </w:rPr>
            </w:pPr>
          </w:p>
          <w:p w14:paraId="2466E7B4" w14:textId="1AD3A31C" w:rsidR="0025222E" w:rsidRDefault="0025222E" w:rsidP="001D1A1C">
            <w:pPr>
              <w:rPr>
                <w:rFonts w:ascii="Franklin Gothic Book" w:hAnsi="Franklin Gothic Book"/>
                <w:b/>
                <w:bCs/>
              </w:rPr>
            </w:pPr>
          </w:p>
          <w:p w14:paraId="44251DEC" w14:textId="77777777" w:rsidR="0025222E" w:rsidRDefault="0025222E" w:rsidP="001D1A1C">
            <w:pPr>
              <w:rPr>
                <w:rFonts w:ascii="Franklin Gothic Book" w:hAnsi="Franklin Gothic Book"/>
                <w:b/>
                <w:bCs/>
              </w:rPr>
            </w:pPr>
          </w:p>
          <w:p w14:paraId="36CF2441" w14:textId="4CAC03D6" w:rsidR="001D1A1C" w:rsidRDefault="001D1A1C" w:rsidP="001D1A1C">
            <w:pPr>
              <w:rPr>
                <w:rFonts w:ascii="Franklin Gothic Book" w:hAnsi="Franklin Gothic Book"/>
                <w:b/>
                <w:bCs/>
              </w:rPr>
            </w:pPr>
          </w:p>
          <w:p w14:paraId="7E1BF8FD" w14:textId="122BF05C" w:rsidR="00C45D9A" w:rsidRDefault="00C45D9A" w:rsidP="001D1A1C">
            <w:pPr>
              <w:rPr>
                <w:rFonts w:ascii="Franklin Gothic Book" w:hAnsi="Franklin Gothic Book"/>
                <w:b/>
                <w:bCs/>
              </w:rPr>
            </w:pPr>
          </w:p>
          <w:p w14:paraId="3AB0A302" w14:textId="77777777" w:rsidR="00C45D9A" w:rsidRDefault="00C45D9A" w:rsidP="001D1A1C">
            <w:pPr>
              <w:rPr>
                <w:rFonts w:ascii="Franklin Gothic Book" w:hAnsi="Franklin Gothic Book"/>
                <w:b/>
                <w:bCs/>
              </w:rPr>
            </w:pPr>
          </w:p>
          <w:p w14:paraId="1FC34981" w14:textId="1995C97F" w:rsidR="001D1A1C" w:rsidRDefault="00176AA8" w:rsidP="001D1A1C">
            <w:pPr>
              <w:rPr>
                <w:rFonts w:ascii="Franklin Gothic Book" w:hAnsi="Franklin Gothic Book"/>
                <w:b/>
                <w:bCs/>
              </w:rPr>
            </w:pPr>
            <w:r>
              <w:rPr>
                <w:rFonts w:ascii="Franklin Gothic Book" w:hAnsi="Franklin Gothic Book"/>
                <w:b/>
                <w:bCs/>
              </w:rPr>
              <w:lastRenderedPageBreak/>
              <w:t>2</w:t>
            </w:r>
            <w:r w:rsidR="0025222E">
              <w:rPr>
                <w:rFonts w:ascii="Franklin Gothic Book" w:hAnsi="Franklin Gothic Book"/>
                <w:b/>
                <w:bCs/>
              </w:rPr>
              <w:t>94</w:t>
            </w:r>
          </w:p>
          <w:p w14:paraId="11E2B72D" w14:textId="4199EE9F" w:rsidR="00176AA8" w:rsidRDefault="00176AA8" w:rsidP="001D1A1C">
            <w:pPr>
              <w:rPr>
                <w:rFonts w:ascii="Franklin Gothic Book" w:hAnsi="Franklin Gothic Book"/>
                <w:b/>
                <w:bCs/>
              </w:rPr>
            </w:pPr>
          </w:p>
          <w:p w14:paraId="49642938" w14:textId="44006531" w:rsidR="00176AA8" w:rsidRDefault="00176AA8" w:rsidP="001D1A1C">
            <w:pPr>
              <w:rPr>
                <w:rFonts w:ascii="Franklin Gothic Book" w:hAnsi="Franklin Gothic Book"/>
                <w:b/>
                <w:bCs/>
              </w:rPr>
            </w:pPr>
          </w:p>
          <w:p w14:paraId="5E36D800" w14:textId="5A05D505" w:rsidR="0025222E" w:rsidRDefault="0025222E" w:rsidP="001D1A1C">
            <w:pPr>
              <w:rPr>
                <w:rFonts w:ascii="Franklin Gothic Book" w:hAnsi="Franklin Gothic Book"/>
                <w:b/>
                <w:bCs/>
              </w:rPr>
            </w:pPr>
          </w:p>
          <w:p w14:paraId="2CC9F7E2" w14:textId="5B37757D" w:rsidR="0025222E" w:rsidRDefault="0025222E" w:rsidP="001D1A1C">
            <w:pPr>
              <w:rPr>
                <w:rFonts w:ascii="Franklin Gothic Book" w:hAnsi="Franklin Gothic Book"/>
                <w:b/>
                <w:bCs/>
              </w:rPr>
            </w:pPr>
          </w:p>
          <w:p w14:paraId="76C76E19" w14:textId="799EBC22" w:rsidR="00176AA8" w:rsidRDefault="00176AA8" w:rsidP="001D1A1C">
            <w:pPr>
              <w:rPr>
                <w:rFonts w:ascii="Franklin Gothic Book" w:hAnsi="Franklin Gothic Book"/>
                <w:b/>
                <w:bCs/>
              </w:rPr>
            </w:pPr>
            <w:r>
              <w:rPr>
                <w:rFonts w:ascii="Franklin Gothic Book" w:hAnsi="Franklin Gothic Book"/>
                <w:b/>
                <w:bCs/>
              </w:rPr>
              <w:t>2</w:t>
            </w:r>
            <w:r w:rsidR="0025222E">
              <w:rPr>
                <w:rFonts w:ascii="Franklin Gothic Book" w:hAnsi="Franklin Gothic Book"/>
                <w:b/>
                <w:bCs/>
              </w:rPr>
              <w:t>95</w:t>
            </w:r>
          </w:p>
          <w:p w14:paraId="6A25AA6A" w14:textId="77777777" w:rsidR="001D1A1C" w:rsidRDefault="001D1A1C" w:rsidP="001D1A1C">
            <w:pPr>
              <w:rPr>
                <w:rFonts w:ascii="Franklin Gothic Book" w:hAnsi="Franklin Gothic Book"/>
                <w:b/>
                <w:bCs/>
              </w:rPr>
            </w:pPr>
          </w:p>
          <w:p w14:paraId="1AD9F66A" w14:textId="77777777" w:rsidR="001D1A1C" w:rsidRDefault="001D1A1C" w:rsidP="001D1A1C">
            <w:pPr>
              <w:rPr>
                <w:rFonts w:ascii="Franklin Gothic Book" w:hAnsi="Franklin Gothic Book"/>
                <w:b/>
                <w:bCs/>
              </w:rPr>
            </w:pPr>
          </w:p>
          <w:p w14:paraId="404FAFBB" w14:textId="77777777" w:rsidR="001D1A1C" w:rsidRDefault="001D1A1C" w:rsidP="001D1A1C">
            <w:pPr>
              <w:rPr>
                <w:rFonts w:ascii="Franklin Gothic Book" w:hAnsi="Franklin Gothic Book"/>
                <w:b/>
                <w:bCs/>
              </w:rPr>
            </w:pPr>
          </w:p>
          <w:p w14:paraId="6E14A545" w14:textId="77777777" w:rsidR="001D1A1C" w:rsidRDefault="001D1A1C" w:rsidP="001D1A1C">
            <w:pPr>
              <w:rPr>
                <w:rFonts w:ascii="Franklin Gothic Book" w:hAnsi="Franklin Gothic Book"/>
                <w:b/>
                <w:bCs/>
              </w:rPr>
            </w:pPr>
          </w:p>
          <w:p w14:paraId="30D2CD31" w14:textId="77777777" w:rsidR="001D1A1C" w:rsidRDefault="001D1A1C" w:rsidP="001D1A1C">
            <w:pPr>
              <w:rPr>
                <w:rFonts w:ascii="Franklin Gothic Book" w:hAnsi="Franklin Gothic Book"/>
                <w:b/>
                <w:bCs/>
              </w:rPr>
            </w:pPr>
          </w:p>
          <w:p w14:paraId="5B8BBC84" w14:textId="77777777" w:rsidR="001D1A1C" w:rsidRDefault="001D1A1C" w:rsidP="001D1A1C">
            <w:pPr>
              <w:rPr>
                <w:rFonts w:ascii="Franklin Gothic Book" w:hAnsi="Franklin Gothic Book"/>
                <w:b/>
                <w:bCs/>
              </w:rPr>
            </w:pPr>
          </w:p>
          <w:p w14:paraId="420787A3" w14:textId="15F14208" w:rsidR="001D1A1C" w:rsidRDefault="001D1A1C" w:rsidP="001D1A1C">
            <w:pPr>
              <w:rPr>
                <w:rFonts w:ascii="Franklin Gothic Book" w:hAnsi="Franklin Gothic Book"/>
                <w:b/>
                <w:bCs/>
              </w:rPr>
            </w:pPr>
          </w:p>
          <w:p w14:paraId="07F68477" w14:textId="7805C3F7" w:rsidR="001D1A1C" w:rsidRDefault="001D1A1C" w:rsidP="001D1A1C">
            <w:pPr>
              <w:rPr>
                <w:rFonts w:ascii="Franklin Gothic Book" w:hAnsi="Franklin Gothic Book"/>
                <w:b/>
                <w:bCs/>
              </w:rPr>
            </w:pPr>
          </w:p>
          <w:p w14:paraId="3C033FD0" w14:textId="133B8F6B" w:rsidR="001D1A1C" w:rsidRDefault="001D1A1C" w:rsidP="001D1A1C">
            <w:pPr>
              <w:rPr>
                <w:rFonts w:ascii="Franklin Gothic Book" w:hAnsi="Franklin Gothic Book"/>
                <w:b/>
                <w:bCs/>
              </w:rPr>
            </w:pPr>
          </w:p>
          <w:p w14:paraId="3336BDF5" w14:textId="77777777" w:rsidR="001D1A1C" w:rsidRDefault="001D1A1C" w:rsidP="001D1A1C">
            <w:pPr>
              <w:rPr>
                <w:rFonts w:ascii="Franklin Gothic Book" w:hAnsi="Franklin Gothic Book"/>
                <w:b/>
                <w:bCs/>
              </w:rPr>
            </w:pPr>
          </w:p>
        </w:tc>
        <w:tc>
          <w:tcPr>
            <w:tcW w:w="7351" w:type="dxa"/>
          </w:tcPr>
          <w:p w14:paraId="40E123D5" w14:textId="29D78661" w:rsidR="001D1A1C" w:rsidRDefault="00D77E06" w:rsidP="001D1A1C">
            <w:pPr>
              <w:rPr>
                <w:rFonts w:ascii="Franklin Gothic Book" w:hAnsi="Franklin Gothic Book"/>
                <w:b/>
                <w:bCs/>
              </w:rPr>
            </w:pPr>
            <w:r>
              <w:rPr>
                <w:rFonts w:ascii="Franklin Gothic Book" w:hAnsi="Franklin Gothic Book"/>
                <w:b/>
                <w:bCs/>
              </w:rPr>
              <w:lastRenderedPageBreak/>
              <w:t>Deb Rajania joined the meeting.</w:t>
            </w:r>
          </w:p>
          <w:p w14:paraId="4C4AEE63" w14:textId="77777777" w:rsidR="00D77E06" w:rsidRPr="00D77E06" w:rsidRDefault="00D77E06" w:rsidP="001D1A1C">
            <w:pPr>
              <w:rPr>
                <w:rFonts w:ascii="Franklin Gothic Book" w:hAnsi="Franklin Gothic Book"/>
                <w:b/>
                <w:bCs/>
              </w:rPr>
            </w:pPr>
          </w:p>
          <w:p w14:paraId="18287567" w14:textId="75C7691C" w:rsidR="001D1A1C" w:rsidRDefault="001D1A1C" w:rsidP="001D1A1C">
            <w:pPr>
              <w:rPr>
                <w:rFonts w:ascii="Franklin Gothic Book" w:hAnsi="Franklin Gothic Book"/>
              </w:rPr>
            </w:pPr>
            <w:r>
              <w:rPr>
                <w:rFonts w:ascii="Franklin Gothic Book" w:hAnsi="Franklin Gothic Book"/>
              </w:rPr>
              <w:t xml:space="preserve">The Director of Operations presented an update on </w:t>
            </w:r>
            <w:r w:rsidR="006D6EC4">
              <w:rPr>
                <w:rFonts w:ascii="Franklin Gothic Book" w:hAnsi="Franklin Gothic Book"/>
              </w:rPr>
              <w:t>the financial aspects of capital projects</w:t>
            </w:r>
            <w:r>
              <w:rPr>
                <w:rFonts w:ascii="Franklin Gothic Book" w:hAnsi="Franklin Gothic Book"/>
              </w:rPr>
              <w:t xml:space="preserve"> issues.  </w:t>
            </w:r>
          </w:p>
          <w:p w14:paraId="7E184F94" w14:textId="05B1DD13" w:rsidR="00C45D9A" w:rsidRDefault="00C45D9A" w:rsidP="001D1A1C">
            <w:pPr>
              <w:rPr>
                <w:rFonts w:ascii="Franklin Gothic Book" w:hAnsi="Franklin Gothic Book"/>
              </w:rPr>
            </w:pPr>
          </w:p>
          <w:p w14:paraId="562EA851" w14:textId="5F7F81F0" w:rsidR="006D6EC4" w:rsidRDefault="006D6EC4" w:rsidP="006D6EC4">
            <w:pPr>
              <w:rPr>
                <w:rFonts w:ascii="Franklin Gothic Book" w:hAnsi="Franklin Gothic Book"/>
              </w:rPr>
            </w:pPr>
            <w:r w:rsidRPr="006154A4">
              <w:rPr>
                <w:rFonts w:ascii="Franklin Gothic Book" w:hAnsi="Franklin Gothic Book"/>
              </w:rPr>
              <w:t xml:space="preserve">Planning and </w:t>
            </w:r>
            <w:r>
              <w:rPr>
                <w:rFonts w:ascii="Franklin Gothic Book" w:hAnsi="Franklin Gothic Book"/>
              </w:rPr>
              <w:t xml:space="preserve">design work for the Adult Learning Campus (ALC) project </w:t>
            </w:r>
            <w:proofErr w:type="gramStart"/>
            <w:r>
              <w:rPr>
                <w:rFonts w:ascii="Franklin Gothic Book" w:hAnsi="Franklin Gothic Book"/>
              </w:rPr>
              <w:t>was  continuing</w:t>
            </w:r>
            <w:proofErr w:type="gramEnd"/>
            <w:r>
              <w:rPr>
                <w:rFonts w:ascii="Franklin Gothic Book" w:hAnsi="Franklin Gothic Book"/>
              </w:rPr>
              <w:t xml:space="preserve"> in conjunction with Walsall Council. This was being funded through the Government’s Levelling Up fund, but there could be challenges to the scale and content of the project if the allocated cost of £12.19m was exceeded. It was possible that the Council would insist on an inflationary increase to the service charge payable by the College, but this was still being negotiated.</w:t>
            </w:r>
          </w:p>
          <w:p w14:paraId="39A8C34F" w14:textId="1A596F7D" w:rsidR="006D6EC4" w:rsidRDefault="006D6EC4" w:rsidP="006D6EC4">
            <w:pPr>
              <w:rPr>
                <w:rFonts w:ascii="Franklin Gothic Book" w:hAnsi="Franklin Gothic Book"/>
              </w:rPr>
            </w:pPr>
          </w:p>
          <w:p w14:paraId="7416D451" w14:textId="16AED196" w:rsidR="006D6EC4" w:rsidRDefault="006D6EC4" w:rsidP="006D6EC4">
            <w:pPr>
              <w:rPr>
                <w:rFonts w:ascii="Franklin Gothic Book" w:hAnsi="Franklin Gothic Book"/>
              </w:rPr>
            </w:pPr>
            <w:r>
              <w:rPr>
                <w:rFonts w:ascii="Franklin Gothic Book" w:hAnsi="Franklin Gothic Book"/>
              </w:rPr>
              <w:t>The project would release valuable accommodation at the Wisemore Campus, which may be used to house the proposed A Level Centre.  Board approval would be required for the ALC once the Council’s cabinet members had approved the lease arrangements and this was scheduled for October 2024.</w:t>
            </w:r>
          </w:p>
          <w:p w14:paraId="56FC1A2B" w14:textId="77777777" w:rsidR="006D6EC4" w:rsidRDefault="006D6EC4" w:rsidP="006D6EC4">
            <w:pPr>
              <w:rPr>
                <w:rFonts w:ascii="Franklin Gothic Book" w:hAnsi="Franklin Gothic Book"/>
              </w:rPr>
            </w:pPr>
          </w:p>
          <w:p w14:paraId="2084CF4C" w14:textId="14985A60" w:rsidR="006D6EC4" w:rsidRDefault="006D6EC4" w:rsidP="006D6EC4">
            <w:pPr>
              <w:rPr>
                <w:rFonts w:ascii="Franklin Gothic Book" w:hAnsi="Franklin Gothic Book"/>
              </w:rPr>
            </w:pPr>
            <w:r>
              <w:rPr>
                <w:rFonts w:ascii="Franklin Gothic Book" w:hAnsi="Franklin Gothic Book"/>
              </w:rPr>
              <w:t xml:space="preserve">It was proposed that the College’s Supported Learning provision from the Hawbush Campus to the Leather Museum building. The lease arrangements for this were likely to be similar to the current lease for Hawbush, i.e., 125 years at a peppercorn rent. </w:t>
            </w:r>
          </w:p>
          <w:p w14:paraId="328B8059" w14:textId="2CC7AC0D" w:rsidR="006D6EC4" w:rsidRDefault="006D6EC4" w:rsidP="001D1A1C">
            <w:pPr>
              <w:rPr>
                <w:rFonts w:ascii="Franklin Gothic Book" w:hAnsi="Franklin Gothic Book"/>
              </w:rPr>
            </w:pPr>
          </w:p>
          <w:p w14:paraId="032040C6" w14:textId="0CFE98A7" w:rsidR="006D6EC4" w:rsidRDefault="0025222E" w:rsidP="001D1A1C">
            <w:pPr>
              <w:rPr>
                <w:rFonts w:ascii="Franklin Gothic Book" w:hAnsi="Franklin Gothic Book"/>
              </w:rPr>
            </w:pPr>
            <w:r>
              <w:rPr>
                <w:rFonts w:ascii="Franklin Gothic Book" w:hAnsi="Franklin Gothic Book"/>
              </w:rPr>
              <w:t>Work on the Electric Vehicle &amp; Sustainability Centre was currently on hold, due to lack of funding.  Discussions with the local authority continued and it was noted that the Council was meeting with the relevant Government department shortly regarding this project, which would cost a total of £3.8m.  There had been an extension to the completion timescale due to the General Election, however, the proposed scheme had a shortfall of £450K, for which the College had not budgeted.</w:t>
            </w:r>
          </w:p>
          <w:p w14:paraId="5EA87049" w14:textId="118C08E5" w:rsidR="006D6EC4" w:rsidRDefault="006D6EC4" w:rsidP="001D1A1C">
            <w:pPr>
              <w:rPr>
                <w:rFonts w:ascii="Franklin Gothic Book" w:hAnsi="Franklin Gothic Book"/>
              </w:rPr>
            </w:pPr>
          </w:p>
          <w:p w14:paraId="628911EB" w14:textId="6C42238D" w:rsidR="0025222E" w:rsidRDefault="00176AA8" w:rsidP="0025222E">
            <w:pPr>
              <w:rPr>
                <w:rFonts w:ascii="Franklin Gothic Book" w:hAnsi="Franklin Gothic Book"/>
              </w:rPr>
            </w:pPr>
            <w:r w:rsidRPr="0025222E">
              <w:rPr>
                <w:rFonts w:ascii="Franklin Gothic Book" w:hAnsi="Franklin Gothic Book"/>
              </w:rPr>
              <w:t>A number of contracts for essential services were due to expire shortly and tenders had been issued for each of these and were presented for approval by the Committee.</w:t>
            </w:r>
            <w:r w:rsidR="0025222E" w:rsidRPr="0025222E">
              <w:rPr>
                <w:rFonts w:ascii="Franklin Gothic Book" w:hAnsi="Franklin Gothic Book"/>
              </w:rPr>
              <w:t xml:space="preserve">  </w:t>
            </w:r>
            <w:r w:rsidR="0025222E">
              <w:rPr>
                <w:rFonts w:ascii="Franklin Gothic Book" w:hAnsi="Franklin Gothic Book"/>
              </w:rPr>
              <w:t xml:space="preserve"> Tenders were due back on 5</w:t>
            </w:r>
            <w:r w:rsidR="0025222E" w:rsidRPr="0025222E">
              <w:rPr>
                <w:rFonts w:ascii="Franklin Gothic Book" w:hAnsi="Franklin Gothic Book"/>
                <w:vertAlign w:val="superscript"/>
              </w:rPr>
              <w:t>th</w:t>
            </w:r>
            <w:r w:rsidR="0025222E">
              <w:rPr>
                <w:rFonts w:ascii="Franklin Gothic Book" w:hAnsi="Franklin Gothic Book"/>
              </w:rPr>
              <w:t xml:space="preserve"> July for the contract for CCTV provision.  The Committee was asked to a</w:t>
            </w:r>
            <w:r w:rsidR="0025222E" w:rsidRPr="0025222E">
              <w:rPr>
                <w:rFonts w:ascii="Franklin Gothic Book" w:hAnsi="Franklin Gothic Book"/>
              </w:rPr>
              <w:t xml:space="preserve">pprove the contract </w:t>
            </w:r>
            <w:r w:rsidR="0025222E">
              <w:rPr>
                <w:rFonts w:ascii="Franklin Gothic Book" w:hAnsi="Franklin Gothic Book"/>
              </w:rPr>
              <w:t>for washroom services for Tr</w:t>
            </w:r>
            <w:r w:rsidR="0025222E" w:rsidRPr="0025222E">
              <w:rPr>
                <w:rFonts w:ascii="Franklin Gothic Book" w:hAnsi="Franklin Gothic Book"/>
              </w:rPr>
              <w:t xml:space="preserve">ust Hygiene </w:t>
            </w:r>
            <w:r w:rsidR="0025222E">
              <w:rPr>
                <w:rFonts w:ascii="Franklin Gothic Book" w:hAnsi="Franklin Gothic Book"/>
              </w:rPr>
              <w:t>at a cost of £93K.  A further contract for deep cleaning the College’s kitchens would require Chair’s action if bids exceeded £100K.</w:t>
            </w:r>
          </w:p>
          <w:p w14:paraId="405AD9B3" w14:textId="2EFDEDBF" w:rsidR="0025222E" w:rsidRDefault="0025222E" w:rsidP="0025222E">
            <w:pPr>
              <w:rPr>
                <w:rFonts w:ascii="Franklin Gothic Book" w:hAnsi="Franklin Gothic Book"/>
              </w:rPr>
            </w:pPr>
          </w:p>
          <w:p w14:paraId="5E96724E" w14:textId="77777777" w:rsidR="00C45D9A" w:rsidRDefault="00C45D9A" w:rsidP="0025222E">
            <w:pPr>
              <w:rPr>
                <w:rFonts w:ascii="Franklin Gothic Book" w:hAnsi="Franklin Gothic Book"/>
              </w:rPr>
            </w:pPr>
          </w:p>
          <w:p w14:paraId="6EE6E1AA" w14:textId="77777777" w:rsidR="0025222E" w:rsidRDefault="0025222E" w:rsidP="0025222E">
            <w:pPr>
              <w:rPr>
                <w:rFonts w:ascii="Franklin Gothic Book" w:hAnsi="Franklin Gothic Book"/>
              </w:rPr>
            </w:pPr>
            <w:r>
              <w:rPr>
                <w:rFonts w:ascii="Franklin Gothic Book" w:hAnsi="Franklin Gothic Book"/>
              </w:rPr>
              <w:lastRenderedPageBreak/>
              <w:t>In response to a question about the insurance claim for the collapse of the retaining wall at CCM the Director of Operations reported that the College had not yet submitted the claim but any issues of subsidence were normally covered under its insurance policies.</w:t>
            </w:r>
          </w:p>
          <w:p w14:paraId="4658DC3C" w14:textId="77777777" w:rsidR="0025222E" w:rsidRDefault="0025222E" w:rsidP="0025222E">
            <w:pPr>
              <w:rPr>
                <w:rFonts w:ascii="Franklin Gothic Book" w:hAnsi="Franklin Gothic Book"/>
              </w:rPr>
            </w:pPr>
          </w:p>
          <w:p w14:paraId="42ECD6D7" w14:textId="77777777" w:rsidR="0025222E" w:rsidRDefault="0025222E" w:rsidP="0025222E">
            <w:pPr>
              <w:rPr>
                <w:rFonts w:ascii="Franklin Gothic Book" w:hAnsi="Franklin Gothic Book"/>
              </w:rPr>
            </w:pPr>
            <w:r>
              <w:rPr>
                <w:rFonts w:ascii="Franklin Gothic Book" w:hAnsi="Franklin Gothic Book"/>
                <w:b/>
                <w:bCs/>
              </w:rPr>
              <w:t xml:space="preserve">Resolved – </w:t>
            </w:r>
            <w:proofErr w:type="gramStart"/>
            <w:r>
              <w:rPr>
                <w:rFonts w:ascii="Franklin Gothic Book" w:hAnsi="Franklin Gothic Book"/>
              </w:rPr>
              <w:t>1  That</w:t>
            </w:r>
            <w:proofErr w:type="gramEnd"/>
            <w:r>
              <w:rPr>
                <w:rFonts w:ascii="Franklin Gothic Book" w:hAnsi="Franklin Gothic Book"/>
              </w:rPr>
              <w:t xml:space="preserve"> the approach being developed for the lease </w:t>
            </w:r>
          </w:p>
          <w:p w14:paraId="68D46946" w14:textId="77777777" w:rsidR="0025222E" w:rsidRDefault="0025222E" w:rsidP="0025222E">
            <w:pPr>
              <w:rPr>
                <w:rFonts w:ascii="Franklin Gothic Book" w:hAnsi="Franklin Gothic Book"/>
              </w:rPr>
            </w:pPr>
            <w:r>
              <w:rPr>
                <w:rFonts w:ascii="Franklin Gothic Book" w:hAnsi="Franklin Gothic Book"/>
              </w:rPr>
              <w:t xml:space="preserve">                        arrangements for the ALC and Leather Museum building be</w:t>
            </w:r>
          </w:p>
          <w:p w14:paraId="3EA36C1F" w14:textId="081D8A22" w:rsidR="0025222E" w:rsidRDefault="0025222E" w:rsidP="0025222E">
            <w:pPr>
              <w:rPr>
                <w:rFonts w:ascii="Franklin Gothic Book" w:hAnsi="Franklin Gothic Book"/>
              </w:rPr>
            </w:pPr>
            <w:r>
              <w:rPr>
                <w:rFonts w:ascii="Franklin Gothic Book" w:hAnsi="Franklin Gothic Book"/>
              </w:rPr>
              <w:t xml:space="preserve">                        supported. </w:t>
            </w:r>
          </w:p>
          <w:p w14:paraId="1E77ADFE" w14:textId="3EB882A3" w:rsidR="0025222E" w:rsidRDefault="0025222E" w:rsidP="0025222E">
            <w:pPr>
              <w:pStyle w:val="ListParagraph"/>
              <w:numPr>
                <w:ilvl w:val="0"/>
                <w:numId w:val="11"/>
              </w:numPr>
              <w:rPr>
                <w:rFonts w:ascii="Franklin Gothic Book" w:hAnsi="Franklin Gothic Book"/>
              </w:rPr>
            </w:pPr>
            <w:r>
              <w:rPr>
                <w:rFonts w:ascii="Franklin Gothic Book" w:hAnsi="Franklin Gothic Book"/>
              </w:rPr>
              <w:t>That the timeline</w:t>
            </w:r>
            <w:r w:rsidR="009D3F59">
              <w:rPr>
                <w:rFonts w:ascii="Franklin Gothic Book" w:hAnsi="Franklin Gothic Book"/>
              </w:rPr>
              <w:t xml:space="preserve"> </w:t>
            </w:r>
            <w:r>
              <w:rPr>
                <w:rFonts w:ascii="Franklin Gothic Book" w:hAnsi="Franklin Gothic Book"/>
              </w:rPr>
              <w:t xml:space="preserve">for the ALC project approval from the Corporation </w:t>
            </w:r>
            <w:r w:rsidR="009D3F59">
              <w:rPr>
                <w:rFonts w:ascii="Franklin Gothic Book" w:hAnsi="Franklin Gothic Book"/>
              </w:rPr>
              <w:t>(</w:t>
            </w:r>
            <w:r>
              <w:rPr>
                <w:rFonts w:ascii="Franklin Gothic Book" w:hAnsi="Franklin Gothic Book"/>
              </w:rPr>
              <w:t xml:space="preserve">subject to </w:t>
            </w:r>
            <w:r w:rsidR="009D3F59">
              <w:rPr>
                <w:rFonts w:ascii="Franklin Gothic Book" w:hAnsi="Franklin Gothic Book"/>
              </w:rPr>
              <w:t>obtaining</w:t>
            </w:r>
            <w:r>
              <w:rPr>
                <w:rFonts w:ascii="Franklin Gothic Book" w:hAnsi="Franklin Gothic Book"/>
              </w:rPr>
              <w:t xml:space="preserve"> agreement with Walsall Council</w:t>
            </w:r>
            <w:r w:rsidR="009D3F59">
              <w:rPr>
                <w:rFonts w:ascii="Franklin Gothic Book" w:hAnsi="Franklin Gothic Book"/>
              </w:rPr>
              <w:t>) be noted</w:t>
            </w:r>
            <w:r>
              <w:rPr>
                <w:rFonts w:ascii="Franklin Gothic Book" w:hAnsi="Franklin Gothic Book"/>
              </w:rPr>
              <w:t xml:space="preserve">. </w:t>
            </w:r>
          </w:p>
          <w:p w14:paraId="705A9CBF" w14:textId="3C530C27" w:rsidR="0025222E" w:rsidRDefault="009D3F59" w:rsidP="009D3F59">
            <w:pPr>
              <w:pStyle w:val="ListParagraph"/>
              <w:numPr>
                <w:ilvl w:val="0"/>
                <w:numId w:val="11"/>
              </w:numPr>
              <w:rPr>
                <w:rFonts w:ascii="Franklin Gothic Book" w:hAnsi="Franklin Gothic Book"/>
              </w:rPr>
            </w:pPr>
            <w:r>
              <w:rPr>
                <w:rFonts w:ascii="Franklin Gothic Book" w:hAnsi="Franklin Gothic Book"/>
              </w:rPr>
              <w:t xml:space="preserve">That the </w:t>
            </w:r>
            <w:r w:rsidR="0025222E">
              <w:rPr>
                <w:rFonts w:ascii="Franklin Gothic Book" w:hAnsi="Franklin Gothic Book"/>
              </w:rPr>
              <w:t xml:space="preserve">contract </w:t>
            </w:r>
            <w:r>
              <w:rPr>
                <w:rFonts w:ascii="Franklin Gothic Book" w:hAnsi="Franklin Gothic Book"/>
              </w:rPr>
              <w:t xml:space="preserve">for washroom services be approved for </w:t>
            </w:r>
            <w:r w:rsidR="0025222E">
              <w:rPr>
                <w:rFonts w:ascii="Franklin Gothic Book" w:hAnsi="Franklin Gothic Book"/>
              </w:rPr>
              <w:t xml:space="preserve">Trust Hygiene </w:t>
            </w:r>
            <w:r>
              <w:rPr>
                <w:rFonts w:ascii="Franklin Gothic Book" w:hAnsi="Franklin Gothic Book"/>
              </w:rPr>
              <w:t>Ltd</w:t>
            </w:r>
            <w:r w:rsidR="0025222E">
              <w:rPr>
                <w:rFonts w:ascii="Franklin Gothic Book" w:hAnsi="Franklin Gothic Book"/>
              </w:rPr>
              <w:t>.</w:t>
            </w:r>
          </w:p>
          <w:p w14:paraId="1229058A" w14:textId="6C5350E0" w:rsidR="001D1A1C" w:rsidRPr="00C45D9A" w:rsidRDefault="009D3F59" w:rsidP="001D1A1C">
            <w:pPr>
              <w:pStyle w:val="ListParagraph"/>
              <w:numPr>
                <w:ilvl w:val="0"/>
                <w:numId w:val="11"/>
              </w:numPr>
              <w:rPr>
                <w:rFonts w:ascii="Franklin Gothic Book" w:hAnsi="Franklin Gothic Book"/>
                <w:b/>
                <w:bCs/>
              </w:rPr>
            </w:pPr>
            <w:r>
              <w:rPr>
                <w:rFonts w:ascii="Franklin Gothic Book" w:hAnsi="Franklin Gothic Book"/>
              </w:rPr>
              <w:t xml:space="preserve">That Chair’s </w:t>
            </w:r>
            <w:r w:rsidR="0025222E" w:rsidRPr="00EA7A98">
              <w:rPr>
                <w:rFonts w:ascii="Franklin Gothic Book" w:hAnsi="Franklin Gothic Book"/>
              </w:rPr>
              <w:t xml:space="preserve">Action </w:t>
            </w:r>
            <w:r>
              <w:rPr>
                <w:rFonts w:ascii="Franklin Gothic Book" w:hAnsi="Franklin Gothic Book"/>
              </w:rPr>
              <w:t xml:space="preserve">be approved </w:t>
            </w:r>
            <w:r w:rsidR="0025222E" w:rsidRPr="00EA7A98">
              <w:rPr>
                <w:rFonts w:ascii="Franklin Gothic Book" w:hAnsi="Franklin Gothic Book"/>
              </w:rPr>
              <w:t xml:space="preserve">for </w:t>
            </w:r>
            <w:r>
              <w:rPr>
                <w:rFonts w:ascii="Franklin Gothic Book" w:hAnsi="Franklin Gothic Book"/>
              </w:rPr>
              <w:t xml:space="preserve">awarding the </w:t>
            </w:r>
            <w:r w:rsidR="0025222E" w:rsidRPr="00EA7A98">
              <w:rPr>
                <w:rFonts w:ascii="Franklin Gothic Book" w:hAnsi="Franklin Gothic Book"/>
              </w:rPr>
              <w:t>Kitchen Deep Clean contract</w:t>
            </w:r>
            <w:r>
              <w:rPr>
                <w:rFonts w:ascii="Franklin Gothic Book" w:hAnsi="Franklin Gothic Book"/>
              </w:rPr>
              <w:t xml:space="preserve">, </w:t>
            </w:r>
            <w:r w:rsidR="0025222E" w:rsidRPr="00EA7A98">
              <w:rPr>
                <w:rFonts w:ascii="Franklin Gothic Book" w:hAnsi="Franklin Gothic Book"/>
              </w:rPr>
              <w:t xml:space="preserve">if </w:t>
            </w:r>
            <w:r>
              <w:rPr>
                <w:rFonts w:ascii="Franklin Gothic Book" w:hAnsi="Franklin Gothic Book"/>
              </w:rPr>
              <w:t>bids exceeded</w:t>
            </w:r>
            <w:r w:rsidR="0025222E" w:rsidRPr="00EA7A98">
              <w:rPr>
                <w:rFonts w:ascii="Franklin Gothic Book" w:hAnsi="Franklin Gothic Book"/>
              </w:rPr>
              <w:t xml:space="preserve"> £100</w:t>
            </w:r>
            <w:r w:rsidR="00522694">
              <w:rPr>
                <w:rFonts w:ascii="Franklin Gothic Book" w:hAnsi="Franklin Gothic Book"/>
              </w:rPr>
              <w:t>k.</w:t>
            </w:r>
          </w:p>
        </w:tc>
        <w:tc>
          <w:tcPr>
            <w:tcW w:w="830" w:type="dxa"/>
          </w:tcPr>
          <w:p w14:paraId="4AC6347B" w14:textId="77777777" w:rsidR="001D1A1C" w:rsidRDefault="001D1A1C" w:rsidP="001D1A1C">
            <w:pPr>
              <w:rPr>
                <w:rFonts w:ascii="Franklin Gothic Book" w:hAnsi="Franklin Gothic Book"/>
                <w:b/>
                <w:bCs/>
              </w:rPr>
            </w:pPr>
          </w:p>
          <w:p w14:paraId="30D8391D" w14:textId="77777777" w:rsidR="001D1A1C" w:rsidRDefault="001D1A1C" w:rsidP="001D1A1C">
            <w:pPr>
              <w:rPr>
                <w:rFonts w:ascii="Franklin Gothic Book" w:hAnsi="Franklin Gothic Book"/>
                <w:b/>
                <w:bCs/>
              </w:rPr>
            </w:pPr>
          </w:p>
          <w:p w14:paraId="7213CC9F" w14:textId="77777777" w:rsidR="001D1A1C" w:rsidRDefault="001D1A1C" w:rsidP="001D1A1C">
            <w:pPr>
              <w:rPr>
                <w:rFonts w:ascii="Franklin Gothic Book" w:hAnsi="Franklin Gothic Book"/>
                <w:b/>
                <w:bCs/>
              </w:rPr>
            </w:pPr>
          </w:p>
          <w:p w14:paraId="7C9DEDB6" w14:textId="77777777" w:rsidR="001D1A1C" w:rsidRDefault="001D1A1C" w:rsidP="001D1A1C">
            <w:pPr>
              <w:rPr>
                <w:rFonts w:ascii="Franklin Gothic Book" w:hAnsi="Franklin Gothic Book"/>
                <w:b/>
                <w:bCs/>
              </w:rPr>
            </w:pPr>
          </w:p>
          <w:p w14:paraId="51B56C5B" w14:textId="77777777" w:rsidR="001D1A1C" w:rsidRDefault="001D1A1C" w:rsidP="001D1A1C">
            <w:pPr>
              <w:rPr>
                <w:rFonts w:ascii="Franklin Gothic Book" w:hAnsi="Franklin Gothic Book"/>
                <w:b/>
                <w:bCs/>
              </w:rPr>
            </w:pPr>
          </w:p>
          <w:p w14:paraId="380AC809" w14:textId="2C591103" w:rsidR="001D1A1C" w:rsidRDefault="001D1A1C" w:rsidP="001D1A1C">
            <w:pPr>
              <w:rPr>
                <w:rFonts w:ascii="Franklin Gothic Book" w:hAnsi="Franklin Gothic Book"/>
                <w:b/>
                <w:bCs/>
              </w:rPr>
            </w:pPr>
          </w:p>
          <w:p w14:paraId="6FEE7AD3" w14:textId="2AEAEF95" w:rsidR="00176AA8" w:rsidRDefault="00176AA8" w:rsidP="001D1A1C">
            <w:pPr>
              <w:rPr>
                <w:rFonts w:ascii="Franklin Gothic Book" w:hAnsi="Franklin Gothic Book"/>
                <w:b/>
                <w:bCs/>
              </w:rPr>
            </w:pPr>
          </w:p>
          <w:p w14:paraId="11F5F595" w14:textId="23DB0F6D" w:rsidR="00176AA8" w:rsidRDefault="00176AA8" w:rsidP="001D1A1C">
            <w:pPr>
              <w:rPr>
                <w:rFonts w:ascii="Franklin Gothic Book" w:hAnsi="Franklin Gothic Book"/>
                <w:b/>
                <w:bCs/>
              </w:rPr>
            </w:pPr>
          </w:p>
          <w:p w14:paraId="25EB8837" w14:textId="57D5619F" w:rsidR="00176AA8" w:rsidRDefault="00176AA8" w:rsidP="001D1A1C">
            <w:pPr>
              <w:rPr>
                <w:rFonts w:ascii="Franklin Gothic Book" w:hAnsi="Franklin Gothic Book"/>
                <w:b/>
                <w:bCs/>
              </w:rPr>
            </w:pPr>
          </w:p>
          <w:p w14:paraId="300F0115" w14:textId="4AA940D2" w:rsidR="00176AA8" w:rsidRDefault="00176AA8" w:rsidP="001D1A1C">
            <w:pPr>
              <w:rPr>
                <w:rFonts w:ascii="Franklin Gothic Book" w:hAnsi="Franklin Gothic Book"/>
                <w:b/>
                <w:bCs/>
              </w:rPr>
            </w:pPr>
          </w:p>
          <w:p w14:paraId="5A2888FC" w14:textId="601C1D70" w:rsidR="00176AA8" w:rsidRDefault="00176AA8" w:rsidP="001D1A1C">
            <w:pPr>
              <w:rPr>
                <w:rFonts w:ascii="Franklin Gothic Book" w:hAnsi="Franklin Gothic Book"/>
                <w:b/>
                <w:bCs/>
              </w:rPr>
            </w:pPr>
          </w:p>
          <w:p w14:paraId="52383F9F" w14:textId="7C1D57F4" w:rsidR="00176AA8" w:rsidRDefault="00176AA8" w:rsidP="001D1A1C">
            <w:pPr>
              <w:rPr>
                <w:rFonts w:ascii="Franklin Gothic Book" w:hAnsi="Franklin Gothic Book"/>
                <w:b/>
                <w:bCs/>
              </w:rPr>
            </w:pPr>
          </w:p>
          <w:p w14:paraId="7AB0EBE4" w14:textId="7056744C" w:rsidR="00176AA8" w:rsidRDefault="00176AA8" w:rsidP="001D1A1C">
            <w:pPr>
              <w:rPr>
                <w:rFonts w:ascii="Franklin Gothic Book" w:hAnsi="Franklin Gothic Book"/>
                <w:b/>
                <w:bCs/>
              </w:rPr>
            </w:pPr>
          </w:p>
          <w:p w14:paraId="3FB88C28" w14:textId="25E5C0CF" w:rsidR="00176AA8" w:rsidRDefault="00176AA8" w:rsidP="001D1A1C">
            <w:pPr>
              <w:rPr>
                <w:rFonts w:ascii="Franklin Gothic Book" w:hAnsi="Franklin Gothic Book"/>
                <w:b/>
                <w:bCs/>
              </w:rPr>
            </w:pPr>
          </w:p>
          <w:p w14:paraId="71BF22AC" w14:textId="7E4B93D9" w:rsidR="00176AA8" w:rsidRDefault="006D6EC4" w:rsidP="001D1A1C">
            <w:pPr>
              <w:rPr>
                <w:rFonts w:ascii="Franklin Gothic Book" w:hAnsi="Franklin Gothic Book"/>
                <w:b/>
                <w:bCs/>
              </w:rPr>
            </w:pPr>
            <w:r>
              <w:rPr>
                <w:rFonts w:ascii="Franklin Gothic Book" w:hAnsi="Franklin Gothic Book"/>
                <w:b/>
                <w:bCs/>
              </w:rPr>
              <w:t>DR/</w:t>
            </w:r>
            <w:r w:rsidR="00176AA8">
              <w:rPr>
                <w:rFonts w:ascii="Franklin Gothic Book" w:hAnsi="Franklin Gothic Book"/>
                <w:b/>
                <w:bCs/>
              </w:rPr>
              <w:t>LV</w:t>
            </w:r>
          </w:p>
          <w:p w14:paraId="3D6CF993" w14:textId="18AF54D2" w:rsidR="00FD2836" w:rsidRDefault="00FD2836" w:rsidP="001D1A1C">
            <w:pPr>
              <w:rPr>
                <w:rFonts w:ascii="Franklin Gothic Book" w:hAnsi="Franklin Gothic Book"/>
                <w:b/>
                <w:bCs/>
              </w:rPr>
            </w:pPr>
          </w:p>
          <w:p w14:paraId="1955BCA8" w14:textId="09332DA2" w:rsidR="00FD2836" w:rsidRDefault="00FD2836" w:rsidP="001D1A1C">
            <w:pPr>
              <w:rPr>
                <w:rFonts w:ascii="Franklin Gothic Book" w:hAnsi="Franklin Gothic Book"/>
                <w:b/>
                <w:bCs/>
              </w:rPr>
            </w:pPr>
          </w:p>
          <w:p w14:paraId="0B6A66F6" w14:textId="0BFCAD4F" w:rsidR="00FD2836" w:rsidRDefault="00FD2836" w:rsidP="001D1A1C">
            <w:pPr>
              <w:rPr>
                <w:rFonts w:ascii="Franklin Gothic Book" w:hAnsi="Franklin Gothic Book"/>
                <w:b/>
                <w:bCs/>
              </w:rPr>
            </w:pPr>
          </w:p>
          <w:p w14:paraId="77915D2D" w14:textId="1EB0915E" w:rsidR="00FD2836" w:rsidRDefault="00FD2836" w:rsidP="001D1A1C">
            <w:pPr>
              <w:rPr>
                <w:rFonts w:ascii="Franklin Gothic Book" w:hAnsi="Franklin Gothic Book"/>
                <w:b/>
                <w:bCs/>
              </w:rPr>
            </w:pPr>
          </w:p>
          <w:p w14:paraId="76C58D1A" w14:textId="13C30301" w:rsidR="00FD2836" w:rsidRDefault="00FD2836" w:rsidP="001D1A1C">
            <w:pPr>
              <w:rPr>
                <w:rFonts w:ascii="Franklin Gothic Book" w:hAnsi="Franklin Gothic Book"/>
                <w:b/>
                <w:bCs/>
              </w:rPr>
            </w:pPr>
          </w:p>
          <w:p w14:paraId="3B56E7D9" w14:textId="1009494D" w:rsidR="00FD2836" w:rsidRDefault="00FD2836" w:rsidP="001D1A1C">
            <w:pPr>
              <w:rPr>
                <w:rFonts w:ascii="Franklin Gothic Book" w:hAnsi="Franklin Gothic Book"/>
                <w:b/>
                <w:bCs/>
              </w:rPr>
            </w:pPr>
          </w:p>
          <w:p w14:paraId="4F4DBDCD" w14:textId="74774F77" w:rsidR="00FD2836" w:rsidRDefault="00FD2836" w:rsidP="001D1A1C">
            <w:pPr>
              <w:rPr>
                <w:rFonts w:ascii="Franklin Gothic Book" w:hAnsi="Franklin Gothic Book"/>
                <w:b/>
                <w:bCs/>
              </w:rPr>
            </w:pPr>
          </w:p>
          <w:p w14:paraId="20307AF3" w14:textId="7EE97359" w:rsidR="00FD2836" w:rsidRDefault="00FD2836" w:rsidP="001D1A1C">
            <w:pPr>
              <w:rPr>
                <w:rFonts w:ascii="Franklin Gothic Book" w:hAnsi="Franklin Gothic Book"/>
                <w:b/>
                <w:bCs/>
              </w:rPr>
            </w:pPr>
          </w:p>
          <w:p w14:paraId="5CFB0A93" w14:textId="25D1A350" w:rsidR="00FD2836" w:rsidRDefault="00FD2836" w:rsidP="001D1A1C">
            <w:pPr>
              <w:rPr>
                <w:rFonts w:ascii="Franklin Gothic Book" w:hAnsi="Franklin Gothic Book"/>
                <w:b/>
                <w:bCs/>
              </w:rPr>
            </w:pPr>
          </w:p>
          <w:p w14:paraId="7672FBD7" w14:textId="7849253A" w:rsidR="00FD2836" w:rsidRDefault="00FD2836" w:rsidP="001D1A1C">
            <w:pPr>
              <w:rPr>
                <w:rFonts w:ascii="Franklin Gothic Book" w:hAnsi="Franklin Gothic Book"/>
                <w:b/>
                <w:bCs/>
              </w:rPr>
            </w:pPr>
            <w:r>
              <w:rPr>
                <w:rFonts w:ascii="Franklin Gothic Book" w:hAnsi="Franklin Gothic Book"/>
                <w:b/>
                <w:bCs/>
              </w:rPr>
              <w:t>DR</w:t>
            </w:r>
          </w:p>
          <w:p w14:paraId="29261A2F" w14:textId="35C73725" w:rsidR="00C45D9A" w:rsidRDefault="00C45D9A" w:rsidP="001D1A1C">
            <w:pPr>
              <w:rPr>
                <w:rFonts w:ascii="Franklin Gothic Book" w:hAnsi="Franklin Gothic Book"/>
                <w:b/>
                <w:bCs/>
              </w:rPr>
            </w:pPr>
          </w:p>
          <w:p w14:paraId="369B5784" w14:textId="00792AF7" w:rsidR="00C45D9A" w:rsidRDefault="00C45D9A" w:rsidP="001D1A1C">
            <w:pPr>
              <w:rPr>
                <w:rFonts w:ascii="Franklin Gothic Book" w:hAnsi="Franklin Gothic Book"/>
                <w:b/>
                <w:bCs/>
              </w:rPr>
            </w:pPr>
          </w:p>
          <w:p w14:paraId="4371E833" w14:textId="03E5B54A" w:rsidR="00C45D9A" w:rsidRDefault="00C45D9A" w:rsidP="001D1A1C">
            <w:pPr>
              <w:rPr>
                <w:rFonts w:ascii="Franklin Gothic Book" w:hAnsi="Franklin Gothic Book"/>
                <w:b/>
                <w:bCs/>
              </w:rPr>
            </w:pPr>
          </w:p>
          <w:p w14:paraId="1E687EC6" w14:textId="29D42FD2" w:rsidR="00C45D9A" w:rsidRDefault="00C45D9A" w:rsidP="001D1A1C">
            <w:pPr>
              <w:rPr>
                <w:rFonts w:ascii="Franklin Gothic Book" w:hAnsi="Franklin Gothic Book"/>
                <w:b/>
                <w:bCs/>
              </w:rPr>
            </w:pPr>
          </w:p>
          <w:p w14:paraId="4C3B667A" w14:textId="1DD73256" w:rsidR="00C45D9A" w:rsidRDefault="00C45D9A" w:rsidP="001D1A1C">
            <w:pPr>
              <w:rPr>
                <w:rFonts w:ascii="Franklin Gothic Book" w:hAnsi="Franklin Gothic Book"/>
                <w:b/>
                <w:bCs/>
              </w:rPr>
            </w:pPr>
          </w:p>
          <w:p w14:paraId="63B2C2D0" w14:textId="5BE8A0E5" w:rsidR="00C45D9A" w:rsidRDefault="00C45D9A" w:rsidP="001D1A1C">
            <w:pPr>
              <w:rPr>
                <w:rFonts w:ascii="Franklin Gothic Book" w:hAnsi="Franklin Gothic Book"/>
                <w:b/>
                <w:bCs/>
              </w:rPr>
            </w:pPr>
          </w:p>
          <w:p w14:paraId="06714A49" w14:textId="433B84DF" w:rsidR="00C45D9A" w:rsidRDefault="00C45D9A" w:rsidP="001D1A1C">
            <w:pPr>
              <w:rPr>
                <w:rFonts w:ascii="Franklin Gothic Book" w:hAnsi="Franklin Gothic Book"/>
                <w:b/>
                <w:bCs/>
              </w:rPr>
            </w:pPr>
          </w:p>
          <w:p w14:paraId="5D653B3F" w14:textId="0F9ED0BB" w:rsidR="00C45D9A" w:rsidRDefault="00C45D9A" w:rsidP="001D1A1C">
            <w:pPr>
              <w:rPr>
                <w:rFonts w:ascii="Franklin Gothic Book" w:hAnsi="Franklin Gothic Book"/>
                <w:b/>
                <w:bCs/>
              </w:rPr>
            </w:pPr>
          </w:p>
          <w:p w14:paraId="5ABA5E8A" w14:textId="3AC9AE59" w:rsidR="00C45D9A" w:rsidRDefault="00C45D9A" w:rsidP="001D1A1C">
            <w:pPr>
              <w:rPr>
                <w:rFonts w:ascii="Franklin Gothic Book" w:hAnsi="Franklin Gothic Book"/>
                <w:b/>
                <w:bCs/>
              </w:rPr>
            </w:pPr>
          </w:p>
          <w:p w14:paraId="66325A7B" w14:textId="34C60BD5" w:rsidR="00C45D9A" w:rsidRDefault="00C45D9A" w:rsidP="001D1A1C">
            <w:pPr>
              <w:rPr>
                <w:rFonts w:ascii="Franklin Gothic Book" w:hAnsi="Franklin Gothic Book"/>
                <w:b/>
                <w:bCs/>
              </w:rPr>
            </w:pPr>
          </w:p>
          <w:p w14:paraId="2CC0BA7B" w14:textId="78BEBAD3" w:rsidR="00C45D9A" w:rsidRDefault="00C45D9A" w:rsidP="001D1A1C">
            <w:pPr>
              <w:rPr>
                <w:rFonts w:ascii="Franklin Gothic Book" w:hAnsi="Franklin Gothic Book"/>
                <w:b/>
                <w:bCs/>
              </w:rPr>
            </w:pPr>
          </w:p>
          <w:p w14:paraId="48122F0E" w14:textId="7CA41668" w:rsidR="00C45D9A" w:rsidRDefault="00C45D9A" w:rsidP="001D1A1C">
            <w:pPr>
              <w:rPr>
                <w:rFonts w:ascii="Franklin Gothic Book" w:hAnsi="Franklin Gothic Book"/>
                <w:b/>
                <w:bCs/>
              </w:rPr>
            </w:pPr>
          </w:p>
          <w:p w14:paraId="3DFC8A51" w14:textId="5FDFFD1B" w:rsidR="00C45D9A" w:rsidRDefault="00C45D9A" w:rsidP="001D1A1C">
            <w:pPr>
              <w:rPr>
                <w:rFonts w:ascii="Franklin Gothic Book" w:hAnsi="Franklin Gothic Book"/>
                <w:b/>
                <w:bCs/>
              </w:rPr>
            </w:pPr>
            <w:r>
              <w:rPr>
                <w:rFonts w:ascii="Franklin Gothic Book" w:hAnsi="Franklin Gothic Book"/>
                <w:b/>
                <w:bCs/>
              </w:rPr>
              <w:t>DR/DW</w:t>
            </w:r>
          </w:p>
          <w:p w14:paraId="0D0DFFFF" w14:textId="6D229487" w:rsidR="00176AA8" w:rsidRDefault="00176AA8" w:rsidP="001D1A1C">
            <w:pPr>
              <w:rPr>
                <w:rFonts w:ascii="Franklin Gothic Book" w:hAnsi="Franklin Gothic Book"/>
                <w:b/>
                <w:bCs/>
              </w:rPr>
            </w:pPr>
          </w:p>
          <w:p w14:paraId="62A8F667" w14:textId="0701B4E6" w:rsidR="00176AA8" w:rsidRDefault="00176AA8" w:rsidP="001D1A1C">
            <w:pPr>
              <w:rPr>
                <w:rFonts w:ascii="Franklin Gothic Book" w:hAnsi="Franklin Gothic Book"/>
                <w:b/>
                <w:bCs/>
              </w:rPr>
            </w:pPr>
          </w:p>
          <w:p w14:paraId="0F8814CC" w14:textId="7FD533E5" w:rsidR="00176AA8" w:rsidRDefault="00176AA8" w:rsidP="001D1A1C">
            <w:pPr>
              <w:rPr>
                <w:rFonts w:ascii="Franklin Gothic Book" w:hAnsi="Franklin Gothic Book"/>
                <w:b/>
                <w:bCs/>
              </w:rPr>
            </w:pPr>
          </w:p>
          <w:p w14:paraId="10A8C71B" w14:textId="77777777" w:rsidR="001D1A1C" w:rsidRDefault="001D1A1C" w:rsidP="001D1A1C">
            <w:pPr>
              <w:rPr>
                <w:rFonts w:ascii="Franklin Gothic Book" w:hAnsi="Franklin Gothic Book"/>
                <w:b/>
                <w:bCs/>
              </w:rPr>
            </w:pPr>
          </w:p>
          <w:p w14:paraId="45D218BF" w14:textId="77777777" w:rsidR="001D1A1C" w:rsidRDefault="001D1A1C" w:rsidP="001D1A1C">
            <w:pPr>
              <w:rPr>
                <w:rFonts w:ascii="Franklin Gothic Book" w:hAnsi="Franklin Gothic Book"/>
                <w:b/>
                <w:bCs/>
              </w:rPr>
            </w:pPr>
          </w:p>
          <w:p w14:paraId="7553A08D" w14:textId="77777777" w:rsidR="001D1A1C" w:rsidRDefault="001D1A1C" w:rsidP="001D1A1C">
            <w:pPr>
              <w:rPr>
                <w:rFonts w:ascii="Franklin Gothic Book" w:hAnsi="Franklin Gothic Book"/>
                <w:b/>
                <w:bCs/>
              </w:rPr>
            </w:pPr>
          </w:p>
          <w:p w14:paraId="42ECC773" w14:textId="77777777" w:rsidR="001D1A1C" w:rsidRDefault="001D1A1C" w:rsidP="001D1A1C">
            <w:pPr>
              <w:rPr>
                <w:rFonts w:ascii="Franklin Gothic Book" w:hAnsi="Franklin Gothic Book"/>
                <w:b/>
                <w:bCs/>
              </w:rPr>
            </w:pPr>
          </w:p>
          <w:p w14:paraId="3E908FC1" w14:textId="77777777" w:rsidR="001D1A1C" w:rsidRDefault="001D1A1C" w:rsidP="001D1A1C">
            <w:pPr>
              <w:rPr>
                <w:rFonts w:ascii="Franklin Gothic Book" w:hAnsi="Franklin Gothic Book"/>
                <w:b/>
                <w:bCs/>
              </w:rPr>
            </w:pPr>
          </w:p>
          <w:p w14:paraId="35CC2488" w14:textId="77777777" w:rsidR="001D1A1C" w:rsidRDefault="001D1A1C" w:rsidP="001D1A1C">
            <w:pPr>
              <w:rPr>
                <w:rFonts w:ascii="Franklin Gothic Book" w:hAnsi="Franklin Gothic Book"/>
                <w:b/>
                <w:bCs/>
              </w:rPr>
            </w:pPr>
          </w:p>
          <w:p w14:paraId="31C1B859" w14:textId="77777777" w:rsidR="001D1A1C" w:rsidRDefault="001D1A1C" w:rsidP="001D1A1C">
            <w:pPr>
              <w:rPr>
                <w:rFonts w:ascii="Franklin Gothic Book" w:hAnsi="Franklin Gothic Book"/>
                <w:b/>
                <w:bCs/>
              </w:rPr>
            </w:pPr>
          </w:p>
          <w:p w14:paraId="34019928" w14:textId="77777777" w:rsidR="001D1A1C" w:rsidRDefault="001D1A1C" w:rsidP="001D1A1C">
            <w:pPr>
              <w:rPr>
                <w:rFonts w:ascii="Franklin Gothic Book" w:hAnsi="Franklin Gothic Book"/>
                <w:b/>
                <w:bCs/>
              </w:rPr>
            </w:pPr>
          </w:p>
          <w:p w14:paraId="687B98B2" w14:textId="77777777" w:rsidR="001D1A1C" w:rsidRDefault="001D1A1C" w:rsidP="001D1A1C">
            <w:pPr>
              <w:rPr>
                <w:rFonts w:ascii="Franklin Gothic Book" w:hAnsi="Franklin Gothic Book"/>
                <w:b/>
                <w:bCs/>
              </w:rPr>
            </w:pPr>
          </w:p>
          <w:p w14:paraId="0C22AD2B" w14:textId="77777777" w:rsidR="001D1A1C" w:rsidRDefault="001D1A1C" w:rsidP="001D1A1C">
            <w:pPr>
              <w:rPr>
                <w:rFonts w:ascii="Franklin Gothic Book" w:hAnsi="Franklin Gothic Book"/>
                <w:b/>
                <w:bCs/>
              </w:rPr>
            </w:pPr>
          </w:p>
          <w:p w14:paraId="7E7B3F79" w14:textId="77777777" w:rsidR="001D1A1C" w:rsidRDefault="001D1A1C" w:rsidP="001D1A1C">
            <w:pPr>
              <w:rPr>
                <w:rFonts w:ascii="Franklin Gothic Book" w:hAnsi="Franklin Gothic Book"/>
                <w:b/>
                <w:bCs/>
              </w:rPr>
            </w:pPr>
          </w:p>
          <w:p w14:paraId="5FB61EA9" w14:textId="77777777" w:rsidR="001D1A1C" w:rsidRDefault="001D1A1C" w:rsidP="001D1A1C">
            <w:pPr>
              <w:rPr>
                <w:rFonts w:ascii="Franklin Gothic Book" w:hAnsi="Franklin Gothic Book"/>
                <w:b/>
                <w:bCs/>
              </w:rPr>
            </w:pPr>
          </w:p>
          <w:p w14:paraId="20720334" w14:textId="77777777" w:rsidR="001D1A1C" w:rsidRDefault="001D1A1C" w:rsidP="001D1A1C">
            <w:pPr>
              <w:rPr>
                <w:rFonts w:ascii="Franklin Gothic Book" w:hAnsi="Franklin Gothic Book"/>
                <w:b/>
                <w:bCs/>
              </w:rPr>
            </w:pPr>
          </w:p>
          <w:p w14:paraId="5EE229FC" w14:textId="77777777" w:rsidR="001D1A1C" w:rsidRDefault="001D1A1C" w:rsidP="001D1A1C">
            <w:pPr>
              <w:rPr>
                <w:rFonts w:ascii="Franklin Gothic Book" w:hAnsi="Franklin Gothic Book"/>
                <w:b/>
                <w:bCs/>
              </w:rPr>
            </w:pPr>
          </w:p>
          <w:p w14:paraId="244C5BD0" w14:textId="1C44C975" w:rsidR="001D1A1C" w:rsidRDefault="001D1A1C" w:rsidP="001D1A1C">
            <w:pPr>
              <w:rPr>
                <w:rFonts w:ascii="Franklin Gothic Book" w:hAnsi="Franklin Gothic Book"/>
                <w:b/>
                <w:bCs/>
              </w:rPr>
            </w:pPr>
          </w:p>
          <w:p w14:paraId="529811F4" w14:textId="367F7E53" w:rsidR="001D1A1C" w:rsidRDefault="001D1A1C" w:rsidP="001D1A1C">
            <w:pPr>
              <w:rPr>
                <w:rFonts w:ascii="Franklin Gothic Book" w:hAnsi="Franklin Gothic Book"/>
                <w:b/>
                <w:bCs/>
              </w:rPr>
            </w:pPr>
          </w:p>
        </w:tc>
      </w:tr>
      <w:tr w:rsidR="009D3F59" w14:paraId="782E456B" w14:textId="77777777" w:rsidTr="001123D6">
        <w:tc>
          <w:tcPr>
            <w:tcW w:w="845" w:type="dxa"/>
            <w:gridSpan w:val="2"/>
            <w:shd w:val="clear" w:color="auto" w:fill="E5B8B7" w:themeFill="accent2" w:themeFillTint="66"/>
          </w:tcPr>
          <w:p w14:paraId="3B858513" w14:textId="77777777" w:rsidR="009D3F59" w:rsidRDefault="009D3F59" w:rsidP="001D1A1C">
            <w:pPr>
              <w:rPr>
                <w:rFonts w:ascii="Franklin Gothic Book" w:hAnsi="Franklin Gothic Book"/>
                <w:b/>
                <w:bCs/>
              </w:rPr>
            </w:pPr>
          </w:p>
        </w:tc>
        <w:tc>
          <w:tcPr>
            <w:tcW w:w="7351" w:type="dxa"/>
            <w:shd w:val="clear" w:color="auto" w:fill="E5B8B7" w:themeFill="accent2" w:themeFillTint="66"/>
          </w:tcPr>
          <w:p w14:paraId="0C4EF728" w14:textId="10441939" w:rsidR="009D3F59" w:rsidRPr="009D3F59" w:rsidRDefault="009D3F59" w:rsidP="001D1A1C">
            <w:pPr>
              <w:rPr>
                <w:rFonts w:ascii="Franklin Gothic Book" w:hAnsi="Franklin Gothic Book"/>
                <w:b/>
                <w:bCs/>
              </w:rPr>
            </w:pPr>
            <w:r>
              <w:rPr>
                <w:rFonts w:ascii="Franklin Gothic Book" w:hAnsi="Franklin Gothic Book"/>
                <w:b/>
                <w:bCs/>
              </w:rPr>
              <w:t>COMMITTEE SELF-ASSESSMENT 2023/2024</w:t>
            </w:r>
          </w:p>
        </w:tc>
        <w:tc>
          <w:tcPr>
            <w:tcW w:w="830" w:type="dxa"/>
            <w:shd w:val="clear" w:color="auto" w:fill="E5B8B7" w:themeFill="accent2" w:themeFillTint="66"/>
          </w:tcPr>
          <w:p w14:paraId="4C6C776C" w14:textId="77777777" w:rsidR="009D3F59" w:rsidRDefault="009D3F59" w:rsidP="001D1A1C">
            <w:pPr>
              <w:rPr>
                <w:rFonts w:ascii="Franklin Gothic Book" w:hAnsi="Franklin Gothic Book"/>
                <w:b/>
                <w:bCs/>
              </w:rPr>
            </w:pPr>
          </w:p>
        </w:tc>
      </w:tr>
      <w:tr w:rsidR="001123D6" w14:paraId="215B2EC0" w14:textId="77777777" w:rsidTr="001123D6">
        <w:tc>
          <w:tcPr>
            <w:tcW w:w="834" w:type="dxa"/>
            <w:shd w:val="clear" w:color="auto" w:fill="auto"/>
          </w:tcPr>
          <w:p w14:paraId="697D49F0" w14:textId="7CCD8C38" w:rsidR="001123D6" w:rsidRDefault="001123D6" w:rsidP="0090648E">
            <w:pPr>
              <w:rPr>
                <w:rFonts w:ascii="Franklin Gothic Book" w:hAnsi="Franklin Gothic Book"/>
                <w:b/>
                <w:bCs/>
              </w:rPr>
            </w:pPr>
            <w:r>
              <w:rPr>
                <w:rFonts w:ascii="Franklin Gothic Book" w:hAnsi="Franklin Gothic Book"/>
                <w:b/>
                <w:bCs/>
              </w:rPr>
              <w:t>296</w:t>
            </w:r>
          </w:p>
          <w:p w14:paraId="068A659E" w14:textId="77777777" w:rsidR="001123D6" w:rsidRDefault="001123D6" w:rsidP="0090648E">
            <w:pPr>
              <w:rPr>
                <w:rFonts w:ascii="Franklin Gothic Book" w:hAnsi="Franklin Gothic Book"/>
                <w:b/>
                <w:bCs/>
              </w:rPr>
            </w:pPr>
          </w:p>
          <w:p w14:paraId="06690152" w14:textId="77777777" w:rsidR="001123D6" w:rsidRDefault="001123D6" w:rsidP="0090648E">
            <w:pPr>
              <w:rPr>
                <w:rFonts w:ascii="Franklin Gothic Book" w:hAnsi="Franklin Gothic Book"/>
                <w:b/>
                <w:bCs/>
              </w:rPr>
            </w:pPr>
          </w:p>
          <w:p w14:paraId="05644CA2" w14:textId="77777777" w:rsidR="001123D6" w:rsidRDefault="001123D6" w:rsidP="0090648E">
            <w:pPr>
              <w:rPr>
                <w:rFonts w:ascii="Franklin Gothic Book" w:hAnsi="Franklin Gothic Book"/>
                <w:b/>
                <w:bCs/>
              </w:rPr>
            </w:pPr>
          </w:p>
          <w:p w14:paraId="73DC8BE9" w14:textId="77777777" w:rsidR="001123D6" w:rsidRDefault="001123D6" w:rsidP="0090648E">
            <w:pPr>
              <w:rPr>
                <w:rFonts w:ascii="Franklin Gothic Book" w:hAnsi="Franklin Gothic Book"/>
                <w:b/>
                <w:bCs/>
              </w:rPr>
            </w:pPr>
          </w:p>
        </w:tc>
        <w:tc>
          <w:tcPr>
            <w:tcW w:w="7362" w:type="dxa"/>
            <w:gridSpan w:val="2"/>
            <w:shd w:val="clear" w:color="auto" w:fill="auto"/>
          </w:tcPr>
          <w:p w14:paraId="6EF05829" w14:textId="77777777" w:rsidR="001123D6" w:rsidRDefault="001123D6" w:rsidP="0090648E">
            <w:pPr>
              <w:rPr>
                <w:rFonts w:ascii="Franklin Gothic Book" w:hAnsi="Franklin Gothic Book"/>
              </w:rPr>
            </w:pPr>
            <w:r>
              <w:rPr>
                <w:rFonts w:ascii="Franklin Gothic Book" w:hAnsi="Franklin Gothic Book"/>
              </w:rPr>
              <w:t>Governors received a draft of the completed Committee Self-Assessment for 2023/2024.  It was agreed that members of the Committee would consider the proposed content and provide any comments or additions to the Head of Governance within a 2-week timeframe.</w:t>
            </w:r>
          </w:p>
          <w:p w14:paraId="15731A1A" w14:textId="77777777" w:rsidR="001123D6" w:rsidRPr="00193725" w:rsidRDefault="001123D6" w:rsidP="0090648E">
            <w:pPr>
              <w:rPr>
                <w:rFonts w:ascii="Franklin Gothic Book" w:hAnsi="Franklin Gothic Book"/>
              </w:rPr>
            </w:pPr>
          </w:p>
        </w:tc>
        <w:tc>
          <w:tcPr>
            <w:tcW w:w="830" w:type="dxa"/>
            <w:shd w:val="clear" w:color="auto" w:fill="auto"/>
          </w:tcPr>
          <w:p w14:paraId="7BBD1F00" w14:textId="77777777" w:rsidR="001123D6" w:rsidRDefault="001123D6" w:rsidP="0090648E">
            <w:pPr>
              <w:rPr>
                <w:rFonts w:ascii="Franklin Gothic Book" w:hAnsi="Franklin Gothic Book"/>
                <w:b/>
                <w:bCs/>
              </w:rPr>
            </w:pPr>
            <w:r>
              <w:rPr>
                <w:rFonts w:ascii="Franklin Gothic Book" w:hAnsi="Franklin Gothic Book"/>
                <w:b/>
                <w:bCs/>
              </w:rPr>
              <w:t>ALL</w:t>
            </w:r>
          </w:p>
        </w:tc>
      </w:tr>
      <w:tr w:rsidR="001D1A1C" w14:paraId="087FC9DF" w14:textId="77777777" w:rsidTr="001123D6">
        <w:tc>
          <w:tcPr>
            <w:tcW w:w="845" w:type="dxa"/>
            <w:gridSpan w:val="2"/>
            <w:shd w:val="clear" w:color="auto" w:fill="E5B8B7" w:themeFill="accent2" w:themeFillTint="66"/>
          </w:tcPr>
          <w:p w14:paraId="70C27633" w14:textId="77777777" w:rsidR="001D1A1C" w:rsidRDefault="001D1A1C" w:rsidP="001D1A1C">
            <w:pPr>
              <w:rPr>
                <w:rFonts w:ascii="Franklin Gothic Book" w:hAnsi="Franklin Gothic Book"/>
                <w:b/>
                <w:bCs/>
              </w:rPr>
            </w:pPr>
          </w:p>
        </w:tc>
        <w:tc>
          <w:tcPr>
            <w:tcW w:w="7351" w:type="dxa"/>
            <w:shd w:val="clear" w:color="auto" w:fill="E5B8B7" w:themeFill="accent2" w:themeFillTint="66"/>
          </w:tcPr>
          <w:p w14:paraId="6F3D7577" w14:textId="1AF1C5C7" w:rsidR="001D1A1C" w:rsidRDefault="001123D6" w:rsidP="001D1A1C">
            <w:pPr>
              <w:rPr>
                <w:rFonts w:ascii="Franklin Gothic Book" w:hAnsi="Franklin Gothic Book"/>
                <w:b/>
                <w:bCs/>
              </w:rPr>
            </w:pPr>
            <w:r>
              <w:rPr>
                <w:rFonts w:ascii="Franklin Gothic Book" w:hAnsi="Franklin Gothic Book"/>
                <w:b/>
                <w:bCs/>
              </w:rPr>
              <w:t>DATES OF FUTURE MEETINGS</w:t>
            </w:r>
          </w:p>
        </w:tc>
        <w:tc>
          <w:tcPr>
            <w:tcW w:w="830" w:type="dxa"/>
            <w:shd w:val="clear" w:color="auto" w:fill="E5B8B7" w:themeFill="accent2" w:themeFillTint="66"/>
          </w:tcPr>
          <w:p w14:paraId="23D048A6" w14:textId="77777777" w:rsidR="001D1A1C" w:rsidRDefault="001D1A1C" w:rsidP="001D1A1C">
            <w:pPr>
              <w:rPr>
                <w:rFonts w:ascii="Franklin Gothic Book" w:hAnsi="Franklin Gothic Book"/>
                <w:b/>
                <w:bCs/>
              </w:rPr>
            </w:pPr>
          </w:p>
        </w:tc>
      </w:tr>
      <w:tr w:rsidR="001D1A1C" w14:paraId="1E8CCF93" w14:textId="77777777" w:rsidTr="001123D6">
        <w:tc>
          <w:tcPr>
            <w:tcW w:w="845" w:type="dxa"/>
            <w:gridSpan w:val="2"/>
          </w:tcPr>
          <w:p w14:paraId="29702104" w14:textId="24C4B416" w:rsidR="001D1A1C" w:rsidRDefault="001D1A1C" w:rsidP="001D1A1C">
            <w:pPr>
              <w:rPr>
                <w:rFonts w:ascii="Franklin Gothic Book" w:hAnsi="Franklin Gothic Book"/>
                <w:b/>
                <w:bCs/>
              </w:rPr>
            </w:pPr>
          </w:p>
        </w:tc>
        <w:tc>
          <w:tcPr>
            <w:tcW w:w="7351" w:type="dxa"/>
          </w:tcPr>
          <w:p w14:paraId="5F160B8B" w14:textId="7C9DFDD5" w:rsidR="001123D6" w:rsidRPr="001123D6" w:rsidRDefault="001123D6" w:rsidP="001123D6">
            <w:pPr>
              <w:rPr>
                <w:rFonts w:ascii="Franklin Gothic Book" w:eastAsiaTheme="minorEastAsia" w:hAnsi="Franklin Gothic Book"/>
              </w:rPr>
            </w:pPr>
            <w:r w:rsidRPr="001123D6">
              <w:rPr>
                <w:rFonts w:ascii="Franklin Gothic Book" w:eastAsiaTheme="minorEastAsia" w:hAnsi="Franklin Gothic Book"/>
              </w:rPr>
              <w:t>8</w:t>
            </w:r>
            <w:r w:rsidRPr="001123D6">
              <w:rPr>
                <w:rFonts w:ascii="Franklin Gothic Book" w:eastAsiaTheme="minorEastAsia" w:hAnsi="Franklin Gothic Book"/>
                <w:vertAlign w:val="superscript"/>
              </w:rPr>
              <w:t>th</w:t>
            </w:r>
            <w:r w:rsidRPr="001123D6">
              <w:rPr>
                <w:rFonts w:ascii="Franklin Gothic Book" w:eastAsiaTheme="minorEastAsia" w:hAnsi="Franklin Gothic Book"/>
              </w:rPr>
              <w:t xml:space="preserve"> October 2024                   To be held at CCM</w:t>
            </w:r>
          </w:p>
          <w:p w14:paraId="6BC5CD07" w14:textId="1AB954F0" w:rsidR="001123D6" w:rsidRPr="001123D6" w:rsidRDefault="001123D6" w:rsidP="001123D6">
            <w:pPr>
              <w:rPr>
                <w:rFonts w:ascii="Franklin Gothic Book" w:eastAsiaTheme="minorEastAsia" w:hAnsi="Franklin Gothic Book"/>
              </w:rPr>
            </w:pPr>
            <w:r w:rsidRPr="001123D6">
              <w:rPr>
                <w:rFonts w:ascii="Franklin Gothic Book" w:eastAsiaTheme="minorEastAsia" w:hAnsi="Franklin Gothic Book"/>
              </w:rPr>
              <w:t>26</w:t>
            </w:r>
            <w:r w:rsidRPr="001123D6">
              <w:rPr>
                <w:rFonts w:ascii="Franklin Gothic Book" w:eastAsiaTheme="minorEastAsia" w:hAnsi="Franklin Gothic Book"/>
                <w:vertAlign w:val="superscript"/>
              </w:rPr>
              <w:t>th</w:t>
            </w:r>
            <w:r w:rsidRPr="001123D6">
              <w:rPr>
                <w:rFonts w:ascii="Franklin Gothic Book" w:eastAsiaTheme="minorEastAsia" w:hAnsi="Franklin Gothic Book"/>
              </w:rPr>
              <w:t xml:space="preserve"> November 2024            To be held at Green Lane</w:t>
            </w:r>
          </w:p>
          <w:p w14:paraId="1E577736" w14:textId="77777777" w:rsidR="001123D6" w:rsidRPr="001123D6" w:rsidRDefault="001123D6" w:rsidP="001123D6">
            <w:pPr>
              <w:rPr>
                <w:rFonts w:ascii="Franklin Gothic Book" w:eastAsiaTheme="minorEastAsia" w:hAnsi="Franklin Gothic Book"/>
              </w:rPr>
            </w:pPr>
            <w:r w:rsidRPr="001123D6">
              <w:rPr>
                <w:rFonts w:ascii="Franklin Gothic Book" w:eastAsiaTheme="minorEastAsia" w:hAnsi="Franklin Gothic Book"/>
              </w:rPr>
              <w:t>11</w:t>
            </w:r>
            <w:r w:rsidRPr="001123D6">
              <w:rPr>
                <w:rFonts w:ascii="Franklin Gothic Book" w:eastAsiaTheme="minorEastAsia" w:hAnsi="Franklin Gothic Book"/>
                <w:vertAlign w:val="superscript"/>
              </w:rPr>
              <w:t>th</w:t>
            </w:r>
            <w:r w:rsidRPr="001123D6">
              <w:rPr>
                <w:rFonts w:ascii="Franklin Gothic Book" w:eastAsiaTheme="minorEastAsia" w:hAnsi="Franklin Gothic Book"/>
              </w:rPr>
              <w:t xml:space="preserve"> February 2025</w:t>
            </w:r>
          </w:p>
          <w:p w14:paraId="1C851B3A" w14:textId="77777777" w:rsidR="001123D6" w:rsidRPr="001123D6" w:rsidRDefault="001123D6" w:rsidP="001123D6">
            <w:pPr>
              <w:rPr>
                <w:rFonts w:ascii="Franklin Gothic Book" w:eastAsiaTheme="minorEastAsia" w:hAnsi="Franklin Gothic Book"/>
              </w:rPr>
            </w:pPr>
            <w:r w:rsidRPr="001123D6">
              <w:rPr>
                <w:rFonts w:ascii="Franklin Gothic Book" w:eastAsiaTheme="minorEastAsia" w:hAnsi="Franklin Gothic Book"/>
              </w:rPr>
              <w:t>13</w:t>
            </w:r>
            <w:r w:rsidRPr="001123D6">
              <w:rPr>
                <w:rFonts w:ascii="Franklin Gothic Book" w:eastAsiaTheme="minorEastAsia" w:hAnsi="Franklin Gothic Book"/>
                <w:vertAlign w:val="superscript"/>
              </w:rPr>
              <w:t>th</w:t>
            </w:r>
            <w:r w:rsidRPr="001123D6">
              <w:rPr>
                <w:rFonts w:ascii="Franklin Gothic Book" w:eastAsiaTheme="minorEastAsia" w:hAnsi="Franklin Gothic Book"/>
              </w:rPr>
              <w:t xml:space="preserve"> May 2025</w:t>
            </w:r>
          </w:p>
          <w:p w14:paraId="54AB18C1" w14:textId="77777777" w:rsidR="001D1A1C" w:rsidRDefault="001123D6" w:rsidP="001123D6">
            <w:pPr>
              <w:rPr>
                <w:rFonts w:ascii="Franklin Gothic Book" w:eastAsiaTheme="minorEastAsia" w:hAnsi="Franklin Gothic Book"/>
              </w:rPr>
            </w:pPr>
            <w:r w:rsidRPr="001123D6">
              <w:rPr>
                <w:rFonts w:ascii="Franklin Gothic Book" w:eastAsiaTheme="minorEastAsia" w:hAnsi="Franklin Gothic Book"/>
              </w:rPr>
              <w:t>24</w:t>
            </w:r>
            <w:r w:rsidRPr="001123D6">
              <w:rPr>
                <w:rFonts w:ascii="Franklin Gothic Book" w:eastAsiaTheme="minorEastAsia" w:hAnsi="Franklin Gothic Book"/>
                <w:vertAlign w:val="superscript"/>
              </w:rPr>
              <w:t>th</w:t>
            </w:r>
            <w:r w:rsidRPr="001123D6">
              <w:rPr>
                <w:rFonts w:ascii="Franklin Gothic Book" w:eastAsiaTheme="minorEastAsia" w:hAnsi="Franklin Gothic Book"/>
              </w:rPr>
              <w:t xml:space="preserve"> June 2025</w:t>
            </w:r>
          </w:p>
          <w:p w14:paraId="5D430CA0" w14:textId="6E9491D2" w:rsidR="00702FC5" w:rsidRPr="001123D6" w:rsidRDefault="00702FC5" w:rsidP="001123D6">
            <w:pPr>
              <w:rPr>
                <w:rFonts w:ascii="Franklin Gothic Book" w:hAnsi="Franklin Gothic Book"/>
              </w:rPr>
            </w:pPr>
          </w:p>
        </w:tc>
        <w:tc>
          <w:tcPr>
            <w:tcW w:w="830" w:type="dxa"/>
          </w:tcPr>
          <w:p w14:paraId="70483E59" w14:textId="77777777" w:rsidR="001D1A1C" w:rsidRDefault="001D1A1C" w:rsidP="001D1A1C">
            <w:pPr>
              <w:rPr>
                <w:rFonts w:ascii="Franklin Gothic Book" w:hAnsi="Franklin Gothic Book"/>
                <w:b/>
                <w:bCs/>
              </w:rPr>
            </w:pPr>
          </w:p>
        </w:tc>
      </w:tr>
      <w:tr w:rsidR="00702FC5" w14:paraId="088DCC2C" w14:textId="77777777" w:rsidTr="00702FC5">
        <w:tc>
          <w:tcPr>
            <w:tcW w:w="845" w:type="dxa"/>
            <w:gridSpan w:val="2"/>
            <w:shd w:val="clear" w:color="auto" w:fill="E5B8B7" w:themeFill="accent2" w:themeFillTint="66"/>
          </w:tcPr>
          <w:p w14:paraId="6382AF7E" w14:textId="77777777" w:rsidR="00702FC5" w:rsidRDefault="00702FC5" w:rsidP="001D1A1C">
            <w:pPr>
              <w:rPr>
                <w:rFonts w:ascii="Franklin Gothic Book" w:hAnsi="Franklin Gothic Book"/>
                <w:b/>
                <w:bCs/>
              </w:rPr>
            </w:pPr>
          </w:p>
        </w:tc>
        <w:tc>
          <w:tcPr>
            <w:tcW w:w="7351" w:type="dxa"/>
            <w:shd w:val="clear" w:color="auto" w:fill="E5B8B7" w:themeFill="accent2" w:themeFillTint="66"/>
          </w:tcPr>
          <w:p w14:paraId="27936278" w14:textId="007F825F" w:rsidR="00702FC5" w:rsidRPr="00702FC5" w:rsidRDefault="00702FC5" w:rsidP="001123D6">
            <w:pPr>
              <w:rPr>
                <w:rFonts w:ascii="Franklin Gothic Book" w:eastAsiaTheme="minorEastAsia" w:hAnsi="Franklin Gothic Book"/>
                <w:b/>
                <w:bCs/>
              </w:rPr>
            </w:pPr>
            <w:r>
              <w:rPr>
                <w:rFonts w:ascii="Franklin Gothic Book" w:eastAsiaTheme="minorEastAsia" w:hAnsi="Franklin Gothic Book"/>
                <w:b/>
                <w:bCs/>
              </w:rPr>
              <w:t>ANY OTHER BUSINESS</w:t>
            </w:r>
          </w:p>
        </w:tc>
        <w:tc>
          <w:tcPr>
            <w:tcW w:w="830" w:type="dxa"/>
            <w:shd w:val="clear" w:color="auto" w:fill="E5B8B7" w:themeFill="accent2" w:themeFillTint="66"/>
          </w:tcPr>
          <w:p w14:paraId="5C356C6F" w14:textId="77777777" w:rsidR="00702FC5" w:rsidRDefault="00702FC5" w:rsidP="001D1A1C">
            <w:pPr>
              <w:rPr>
                <w:rFonts w:ascii="Franklin Gothic Book" w:hAnsi="Franklin Gothic Book"/>
                <w:b/>
                <w:bCs/>
              </w:rPr>
            </w:pPr>
          </w:p>
        </w:tc>
      </w:tr>
      <w:tr w:rsidR="00702FC5" w14:paraId="5351536A" w14:textId="77777777" w:rsidTr="001123D6">
        <w:tc>
          <w:tcPr>
            <w:tcW w:w="845" w:type="dxa"/>
            <w:gridSpan w:val="2"/>
          </w:tcPr>
          <w:p w14:paraId="15212E96" w14:textId="2235373B" w:rsidR="00702FC5" w:rsidRDefault="00702FC5" w:rsidP="001D1A1C">
            <w:pPr>
              <w:rPr>
                <w:rFonts w:ascii="Franklin Gothic Book" w:hAnsi="Franklin Gothic Book"/>
                <w:b/>
                <w:bCs/>
              </w:rPr>
            </w:pPr>
            <w:r>
              <w:rPr>
                <w:rFonts w:ascii="Franklin Gothic Book" w:hAnsi="Franklin Gothic Book"/>
                <w:b/>
                <w:bCs/>
              </w:rPr>
              <w:t>297</w:t>
            </w:r>
          </w:p>
        </w:tc>
        <w:tc>
          <w:tcPr>
            <w:tcW w:w="7351" w:type="dxa"/>
          </w:tcPr>
          <w:p w14:paraId="3504F3DB" w14:textId="698C89D6" w:rsidR="00702FC5" w:rsidRPr="001123D6" w:rsidRDefault="00702FC5" w:rsidP="001123D6">
            <w:pPr>
              <w:rPr>
                <w:rFonts w:ascii="Franklin Gothic Book" w:eastAsiaTheme="minorEastAsia" w:hAnsi="Franklin Gothic Book"/>
              </w:rPr>
            </w:pPr>
            <w:r>
              <w:rPr>
                <w:rFonts w:ascii="Franklin Gothic Book" w:hAnsi="Franklin Gothic Book"/>
              </w:rPr>
              <w:t>As this was his last Committee meeting before leaving the College, the Chair thanked the Director of Finance &amp; MIS for his contribution, support and guidance over the past few years.</w:t>
            </w:r>
          </w:p>
        </w:tc>
        <w:tc>
          <w:tcPr>
            <w:tcW w:w="830" w:type="dxa"/>
          </w:tcPr>
          <w:p w14:paraId="1A0BD75A" w14:textId="77777777" w:rsidR="00702FC5" w:rsidRDefault="00702FC5" w:rsidP="001D1A1C">
            <w:pPr>
              <w:rPr>
                <w:rFonts w:ascii="Franklin Gothic Book" w:hAnsi="Franklin Gothic Book"/>
                <w:b/>
                <w:bCs/>
              </w:rPr>
            </w:pPr>
          </w:p>
        </w:tc>
      </w:tr>
    </w:tbl>
    <w:p w14:paraId="1B03FBF8" w14:textId="77777777" w:rsidR="009B4852" w:rsidRDefault="009B4852" w:rsidP="00B877D1">
      <w:pPr>
        <w:spacing w:after="0" w:line="240" w:lineRule="auto"/>
        <w:rPr>
          <w:rFonts w:ascii="Franklin Gothic Book" w:hAnsi="Franklin Gothic Book"/>
          <w:b/>
          <w:bCs/>
        </w:rPr>
      </w:pPr>
    </w:p>
    <w:sectPr w:rsidR="009B48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DECD" w14:textId="77777777" w:rsidR="0022652D" w:rsidRDefault="0022652D" w:rsidP="000315C2">
      <w:pPr>
        <w:spacing w:after="0" w:line="240" w:lineRule="auto"/>
      </w:pPr>
      <w:r>
        <w:separator/>
      </w:r>
    </w:p>
  </w:endnote>
  <w:endnote w:type="continuationSeparator" w:id="0">
    <w:p w14:paraId="3856E67A" w14:textId="77777777" w:rsidR="0022652D" w:rsidRDefault="0022652D"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8522" w14:textId="77777777" w:rsidR="0022652D" w:rsidRDefault="0022652D" w:rsidP="000315C2">
      <w:pPr>
        <w:spacing w:after="0" w:line="240" w:lineRule="auto"/>
      </w:pPr>
      <w:r>
        <w:separator/>
      </w:r>
    </w:p>
  </w:footnote>
  <w:footnote w:type="continuationSeparator" w:id="0">
    <w:p w14:paraId="377CF688" w14:textId="77777777" w:rsidR="0022652D" w:rsidRDefault="0022652D"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D639" w14:textId="77777777" w:rsidR="000315C2" w:rsidRDefault="00C54E18">
    <w:pPr>
      <w:pStyle w:val="Header"/>
    </w:pPr>
    <w:sdt>
      <w:sdtPr>
        <w:id w:val="1660504759"/>
        <w:docPartObj>
          <w:docPartGallery w:val="Watermarks"/>
          <w:docPartUnique/>
        </w:docPartObj>
      </w:sdtPr>
      <w:sdtEndPr/>
      <w:sdtContent>
        <w:r>
          <w:rPr>
            <w:noProof/>
          </w:rPr>
          <w:pict w14:anchorId="1D235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15C2">
      <w:rPr>
        <w:noProof/>
        <w:lang w:eastAsia="en-GB"/>
      </w:rPr>
      <w:drawing>
        <wp:anchor distT="0" distB="0" distL="114300" distR="114300" simplePos="0" relativeHeight="251657216" behindDoc="1" locked="0" layoutInCell="1" allowOverlap="1" wp14:anchorId="6FA3869C" wp14:editId="6F700D00">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46D"/>
    <w:multiLevelType w:val="hybridMultilevel"/>
    <w:tmpl w:val="4A786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C0C64"/>
    <w:multiLevelType w:val="hybridMultilevel"/>
    <w:tmpl w:val="8D72E8EA"/>
    <w:lvl w:ilvl="0" w:tplc="E296281E">
      <w:start w:val="2"/>
      <w:numFmt w:val="decimal"/>
      <w:lvlText w:val="%1"/>
      <w:lvlJc w:val="left"/>
      <w:pPr>
        <w:ind w:left="1485" w:hanging="360"/>
      </w:pPr>
      <w:rPr>
        <w:rFonts w:hint="default"/>
        <w:b w:val="0"/>
        <w:bCs w:val="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FEA47DA"/>
    <w:multiLevelType w:val="hybridMultilevel"/>
    <w:tmpl w:val="568C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D800D9"/>
    <w:multiLevelType w:val="hybridMultilevel"/>
    <w:tmpl w:val="6DD63662"/>
    <w:lvl w:ilvl="0" w:tplc="8DD49318">
      <w:start w:val="2"/>
      <w:numFmt w:val="decimal"/>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4" w15:restartNumberingAfterBreak="0">
    <w:nsid w:val="47EC6A51"/>
    <w:multiLevelType w:val="hybridMultilevel"/>
    <w:tmpl w:val="3C921B2A"/>
    <w:lvl w:ilvl="0" w:tplc="D28CD742">
      <w:numFmt w:val="bullet"/>
      <w:lvlText w:val="-"/>
      <w:lvlJc w:val="left"/>
      <w:pPr>
        <w:ind w:left="1800" w:hanging="360"/>
      </w:pPr>
      <w:rPr>
        <w:rFonts w:ascii="Franklin Gothic Book" w:eastAsia="Times New Roman" w:hAnsi="Franklin Gothic Book"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63431"/>
    <w:multiLevelType w:val="multilevel"/>
    <w:tmpl w:val="E382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66069A"/>
    <w:multiLevelType w:val="hybridMultilevel"/>
    <w:tmpl w:val="C420B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3873C7"/>
    <w:multiLevelType w:val="hybridMultilevel"/>
    <w:tmpl w:val="E8468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2"/>
  </w:num>
  <w:num w:numId="5">
    <w:abstractNumId w:val="6"/>
  </w:num>
  <w:num w:numId="6">
    <w:abstractNumId w:val="8"/>
  </w:num>
  <w:num w:numId="7">
    <w:abstractNumId w:val="0"/>
  </w:num>
  <w:num w:numId="8">
    <w:abstractNumId w:val="3"/>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04DD3"/>
    <w:rsid w:val="00010849"/>
    <w:rsid w:val="00011691"/>
    <w:rsid w:val="00021869"/>
    <w:rsid w:val="00024EA8"/>
    <w:rsid w:val="000315C2"/>
    <w:rsid w:val="000327C4"/>
    <w:rsid w:val="00033B46"/>
    <w:rsid w:val="000354B2"/>
    <w:rsid w:val="000366E1"/>
    <w:rsid w:val="00040147"/>
    <w:rsid w:val="0004155F"/>
    <w:rsid w:val="000417FE"/>
    <w:rsid w:val="00041944"/>
    <w:rsid w:val="00043939"/>
    <w:rsid w:val="000531CF"/>
    <w:rsid w:val="00053C32"/>
    <w:rsid w:val="000618BD"/>
    <w:rsid w:val="00063DE8"/>
    <w:rsid w:val="00084CCA"/>
    <w:rsid w:val="00084DD3"/>
    <w:rsid w:val="0008626E"/>
    <w:rsid w:val="000A3D18"/>
    <w:rsid w:val="000B3670"/>
    <w:rsid w:val="000B6276"/>
    <w:rsid w:val="000C3DD5"/>
    <w:rsid w:val="000D5967"/>
    <w:rsid w:val="000D6297"/>
    <w:rsid w:val="000F6545"/>
    <w:rsid w:val="00101507"/>
    <w:rsid w:val="00101D0B"/>
    <w:rsid w:val="001032DD"/>
    <w:rsid w:val="00104762"/>
    <w:rsid w:val="00107BB3"/>
    <w:rsid w:val="001123D6"/>
    <w:rsid w:val="00114FCA"/>
    <w:rsid w:val="00116474"/>
    <w:rsid w:val="001207DB"/>
    <w:rsid w:val="00126098"/>
    <w:rsid w:val="001356F4"/>
    <w:rsid w:val="00137274"/>
    <w:rsid w:val="00147F53"/>
    <w:rsid w:val="00152B7E"/>
    <w:rsid w:val="00174A86"/>
    <w:rsid w:val="0017549C"/>
    <w:rsid w:val="00176AA8"/>
    <w:rsid w:val="0018267A"/>
    <w:rsid w:val="00184A5C"/>
    <w:rsid w:val="001856A3"/>
    <w:rsid w:val="001862E0"/>
    <w:rsid w:val="00190C03"/>
    <w:rsid w:val="001A0FAA"/>
    <w:rsid w:val="001A50A5"/>
    <w:rsid w:val="001B17EB"/>
    <w:rsid w:val="001B77D2"/>
    <w:rsid w:val="001C264A"/>
    <w:rsid w:val="001D1A1C"/>
    <w:rsid w:val="001F1871"/>
    <w:rsid w:val="002010BF"/>
    <w:rsid w:val="00204FB0"/>
    <w:rsid w:val="00210024"/>
    <w:rsid w:val="0021638A"/>
    <w:rsid w:val="00217A72"/>
    <w:rsid w:val="0022652D"/>
    <w:rsid w:val="0023618E"/>
    <w:rsid w:val="00236422"/>
    <w:rsid w:val="0025222E"/>
    <w:rsid w:val="002632EC"/>
    <w:rsid w:val="002668A1"/>
    <w:rsid w:val="00272F95"/>
    <w:rsid w:val="00274B09"/>
    <w:rsid w:val="002A4C63"/>
    <w:rsid w:val="002A718B"/>
    <w:rsid w:val="002B73C7"/>
    <w:rsid w:val="002C1D05"/>
    <w:rsid w:val="002C319A"/>
    <w:rsid w:val="002D310E"/>
    <w:rsid w:val="002D3496"/>
    <w:rsid w:val="002D6F86"/>
    <w:rsid w:val="002E0501"/>
    <w:rsid w:val="002E1242"/>
    <w:rsid w:val="002F6426"/>
    <w:rsid w:val="003179CA"/>
    <w:rsid w:val="00325912"/>
    <w:rsid w:val="003265AC"/>
    <w:rsid w:val="00342020"/>
    <w:rsid w:val="003466EB"/>
    <w:rsid w:val="00354B38"/>
    <w:rsid w:val="00357489"/>
    <w:rsid w:val="003756F2"/>
    <w:rsid w:val="0037665E"/>
    <w:rsid w:val="00385782"/>
    <w:rsid w:val="00391294"/>
    <w:rsid w:val="00395F84"/>
    <w:rsid w:val="00396444"/>
    <w:rsid w:val="00397AD5"/>
    <w:rsid w:val="003A4CBC"/>
    <w:rsid w:val="003A5809"/>
    <w:rsid w:val="003A5ADA"/>
    <w:rsid w:val="003A6DB3"/>
    <w:rsid w:val="003B07C2"/>
    <w:rsid w:val="003D28C3"/>
    <w:rsid w:val="003D6078"/>
    <w:rsid w:val="003E012F"/>
    <w:rsid w:val="003E0B57"/>
    <w:rsid w:val="003E31AB"/>
    <w:rsid w:val="003E32B1"/>
    <w:rsid w:val="003E3549"/>
    <w:rsid w:val="003E7FE2"/>
    <w:rsid w:val="00400657"/>
    <w:rsid w:val="00401C85"/>
    <w:rsid w:val="00405584"/>
    <w:rsid w:val="00412E36"/>
    <w:rsid w:val="004255DA"/>
    <w:rsid w:val="00427301"/>
    <w:rsid w:val="0043167D"/>
    <w:rsid w:val="0045178C"/>
    <w:rsid w:val="00451D98"/>
    <w:rsid w:val="00470CCB"/>
    <w:rsid w:val="004771B8"/>
    <w:rsid w:val="00480552"/>
    <w:rsid w:val="00484723"/>
    <w:rsid w:val="004933B1"/>
    <w:rsid w:val="00496982"/>
    <w:rsid w:val="004A540C"/>
    <w:rsid w:val="004A70ED"/>
    <w:rsid w:val="004B06E2"/>
    <w:rsid w:val="004B0B3C"/>
    <w:rsid w:val="004B402C"/>
    <w:rsid w:val="004C3977"/>
    <w:rsid w:val="004E0172"/>
    <w:rsid w:val="004E7CC3"/>
    <w:rsid w:val="004F0A6B"/>
    <w:rsid w:val="004F10FC"/>
    <w:rsid w:val="005050CA"/>
    <w:rsid w:val="005053A9"/>
    <w:rsid w:val="00507825"/>
    <w:rsid w:val="00510B42"/>
    <w:rsid w:val="00522694"/>
    <w:rsid w:val="00536C93"/>
    <w:rsid w:val="00553F27"/>
    <w:rsid w:val="005544C9"/>
    <w:rsid w:val="00557E0F"/>
    <w:rsid w:val="00573155"/>
    <w:rsid w:val="005862E5"/>
    <w:rsid w:val="00591E77"/>
    <w:rsid w:val="00594605"/>
    <w:rsid w:val="005A59B5"/>
    <w:rsid w:val="005A667B"/>
    <w:rsid w:val="005C4BD4"/>
    <w:rsid w:val="005C4EA9"/>
    <w:rsid w:val="005C6599"/>
    <w:rsid w:val="005E5057"/>
    <w:rsid w:val="005F352F"/>
    <w:rsid w:val="005F3F7C"/>
    <w:rsid w:val="00604D84"/>
    <w:rsid w:val="0062179D"/>
    <w:rsid w:val="00622C49"/>
    <w:rsid w:val="00632FFE"/>
    <w:rsid w:val="00652786"/>
    <w:rsid w:val="006542A0"/>
    <w:rsid w:val="00662B33"/>
    <w:rsid w:val="006648E6"/>
    <w:rsid w:val="00664FBC"/>
    <w:rsid w:val="006711FB"/>
    <w:rsid w:val="00673B18"/>
    <w:rsid w:val="00676280"/>
    <w:rsid w:val="006772F2"/>
    <w:rsid w:val="00677B7A"/>
    <w:rsid w:val="00680A95"/>
    <w:rsid w:val="006829F2"/>
    <w:rsid w:val="00683B73"/>
    <w:rsid w:val="0068461E"/>
    <w:rsid w:val="00684AFF"/>
    <w:rsid w:val="0068510B"/>
    <w:rsid w:val="00687CA5"/>
    <w:rsid w:val="006920C6"/>
    <w:rsid w:val="00693687"/>
    <w:rsid w:val="006936EF"/>
    <w:rsid w:val="006947B6"/>
    <w:rsid w:val="006A424F"/>
    <w:rsid w:val="006A73C7"/>
    <w:rsid w:val="006A7FBB"/>
    <w:rsid w:val="006B0784"/>
    <w:rsid w:val="006C4129"/>
    <w:rsid w:val="006C5B0D"/>
    <w:rsid w:val="006D0758"/>
    <w:rsid w:val="006D2B09"/>
    <w:rsid w:val="006D5FAC"/>
    <w:rsid w:val="006D6EC4"/>
    <w:rsid w:val="006D6EE0"/>
    <w:rsid w:val="006E2B16"/>
    <w:rsid w:val="006E48F5"/>
    <w:rsid w:val="006F0681"/>
    <w:rsid w:val="006F0AA4"/>
    <w:rsid w:val="00702FC5"/>
    <w:rsid w:val="00703AD1"/>
    <w:rsid w:val="00710057"/>
    <w:rsid w:val="0071133C"/>
    <w:rsid w:val="00720A5D"/>
    <w:rsid w:val="00720E38"/>
    <w:rsid w:val="0072228F"/>
    <w:rsid w:val="00736265"/>
    <w:rsid w:val="007363BE"/>
    <w:rsid w:val="007372A3"/>
    <w:rsid w:val="007577A1"/>
    <w:rsid w:val="007578CD"/>
    <w:rsid w:val="007616D4"/>
    <w:rsid w:val="00762D11"/>
    <w:rsid w:val="00763344"/>
    <w:rsid w:val="007659D3"/>
    <w:rsid w:val="007702C8"/>
    <w:rsid w:val="007723C6"/>
    <w:rsid w:val="0078263A"/>
    <w:rsid w:val="00792BA9"/>
    <w:rsid w:val="007945A8"/>
    <w:rsid w:val="007A2948"/>
    <w:rsid w:val="007A4C44"/>
    <w:rsid w:val="007A5D89"/>
    <w:rsid w:val="007B0F3A"/>
    <w:rsid w:val="007B6BA6"/>
    <w:rsid w:val="007C3AB0"/>
    <w:rsid w:val="007C5045"/>
    <w:rsid w:val="007D0418"/>
    <w:rsid w:val="007D1A65"/>
    <w:rsid w:val="007D1C81"/>
    <w:rsid w:val="007D1D07"/>
    <w:rsid w:val="007D30FC"/>
    <w:rsid w:val="007D5022"/>
    <w:rsid w:val="007E5106"/>
    <w:rsid w:val="007F1686"/>
    <w:rsid w:val="007F42A1"/>
    <w:rsid w:val="007F618E"/>
    <w:rsid w:val="00806773"/>
    <w:rsid w:val="00812E3A"/>
    <w:rsid w:val="0082740A"/>
    <w:rsid w:val="00836244"/>
    <w:rsid w:val="0084304F"/>
    <w:rsid w:val="00846785"/>
    <w:rsid w:val="008543D1"/>
    <w:rsid w:val="008553D1"/>
    <w:rsid w:val="00873437"/>
    <w:rsid w:val="00874092"/>
    <w:rsid w:val="00880236"/>
    <w:rsid w:val="00880809"/>
    <w:rsid w:val="00885458"/>
    <w:rsid w:val="00892C36"/>
    <w:rsid w:val="0089452F"/>
    <w:rsid w:val="00895404"/>
    <w:rsid w:val="008A1C50"/>
    <w:rsid w:val="008A2A17"/>
    <w:rsid w:val="008A4053"/>
    <w:rsid w:val="008A6D2D"/>
    <w:rsid w:val="008B1C77"/>
    <w:rsid w:val="008B1E39"/>
    <w:rsid w:val="008B3769"/>
    <w:rsid w:val="008B5FB0"/>
    <w:rsid w:val="008B7B4A"/>
    <w:rsid w:val="008C1EB5"/>
    <w:rsid w:val="008C2F72"/>
    <w:rsid w:val="008C58E4"/>
    <w:rsid w:val="008C7A15"/>
    <w:rsid w:val="008E0D94"/>
    <w:rsid w:val="008E31AD"/>
    <w:rsid w:val="008E6677"/>
    <w:rsid w:val="008F6777"/>
    <w:rsid w:val="00910570"/>
    <w:rsid w:val="00912D28"/>
    <w:rsid w:val="00920014"/>
    <w:rsid w:val="00920D81"/>
    <w:rsid w:val="00921F07"/>
    <w:rsid w:val="009361D1"/>
    <w:rsid w:val="00943246"/>
    <w:rsid w:val="0094368E"/>
    <w:rsid w:val="009535BC"/>
    <w:rsid w:val="00955F45"/>
    <w:rsid w:val="0095764D"/>
    <w:rsid w:val="00961298"/>
    <w:rsid w:val="0096307C"/>
    <w:rsid w:val="00965705"/>
    <w:rsid w:val="00971C92"/>
    <w:rsid w:val="00972B3B"/>
    <w:rsid w:val="009838CB"/>
    <w:rsid w:val="00983E01"/>
    <w:rsid w:val="00985D5D"/>
    <w:rsid w:val="0099143F"/>
    <w:rsid w:val="009921AE"/>
    <w:rsid w:val="009A3B4D"/>
    <w:rsid w:val="009A6232"/>
    <w:rsid w:val="009A6B43"/>
    <w:rsid w:val="009B2873"/>
    <w:rsid w:val="009B4852"/>
    <w:rsid w:val="009C1A1E"/>
    <w:rsid w:val="009C379B"/>
    <w:rsid w:val="009C5F53"/>
    <w:rsid w:val="009C7A0C"/>
    <w:rsid w:val="009D0097"/>
    <w:rsid w:val="009D3F59"/>
    <w:rsid w:val="009D5395"/>
    <w:rsid w:val="009E67B9"/>
    <w:rsid w:val="009E7278"/>
    <w:rsid w:val="009F42B9"/>
    <w:rsid w:val="009F7761"/>
    <w:rsid w:val="00A035B7"/>
    <w:rsid w:val="00A0434F"/>
    <w:rsid w:val="00A05ACE"/>
    <w:rsid w:val="00A12AA4"/>
    <w:rsid w:val="00A13EA7"/>
    <w:rsid w:val="00A27561"/>
    <w:rsid w:val="00A3156F"/>
    <w:rsid w:val="00A33D24"/>
    <w:rsid w:val="00A375F3"/>
    <w:rsid w:val="00A43162"/>
    <w:rsid w:val="00A44756"/>
    <w:rsid w:val="00A44768"/>
    <w:rsid w:val="00A56814"/>
    <w:rsid w:val="00A5711B"/>
    <w:rsid w:val="00A7484A"/>
    <w:rsid w:val="00A82477"/>
    <w:rsid w:val="00A82804"/>
    <w:rsid w:val="00A85A8A"/>
    <w:rsid w:val="00A87285"/>
    <w:rsid w:val="00A87EB1"/>
    <w:rsid w:val="00A91F38"/>
    <w:rsid w:val="00AA0E61"/>
    <w:rsid w:val="00AA13DA"/>
    <w:rsid w:val="00AA24F1"/>
    <w:rsid w:val="00AB073B"/>
    <w:rsid w:val="00AB46D3"/>
    <w:rsid w:val="00AB4B2A"/>
    <w:rsid w:val="00AB7C22"/>
    <w:rsid w:val="00AC21BC"/>
    <w:rsid w:val="00AD0CE6"/>
    <w:rsid w:val="00AD18FC"/>
    <w:rsid w:val="00AD3AC6"/>
    <w:rsid w:val="00AE0E15"/>
    <w:rsid w:val="00AE2CE2"/>
    <w:rsid w:val="00AE5C66"/>
    <w:rsid w:val="00B024C5"/>
    <w:rsid w:val="00B13C2E"/>
    <w:rsid w:val="00B213B0"/>
    <w:rsid w:val="00B22BEF"/>
    <w:rsid w:val="00B22D45"/>
    <w:rsid w:val="00B3366F"/>
    <w:rsid w:val="00B50A7D"/>
    <w:rsid w:val="00B52A2C"/>
    <w:rsid w:val="00B5554A"/>
    <w:rsid w:val="00B61E19"/>
    <w:rsid w:val="00B626A3"/>
    <w:rsid w:val="00B8251B"/>
    <w:rsid w:val="00B830F3"/>
    <w:rsid w:val="00B83F50"/>
    <w:rsid w:val="00B85F3F"/>
    <w:rsid w:val="00B877D1"/>
    <w:rsid w:val="00B95064"/>
    <w:rsid w:val="00B96685"/>
    <w:rsid w:val="00BA78AD"/>
    <w:rsid w:val="00BB70DD"/>
    <w:rsid w:val="00BD3B51"/>
    <w:rsid w:val="00BD71C4"/>
    <w:rsid w:val="00BE12AF"/>
    <w:rsid w:val="00BE2FBF"/>
    <w:rsid w:val="00BE4060"/>
    <w:rsid w:val="00BE45D8"/>
    <w:rsid w:val="00BE6B6A"/>
    <w:rsid w:val="00BF5026"/>
    <w:rsid w:val="00C003A9"/>
    <w:rsid w:val="00C0085B"/>
    <w:rsid w:val="00C0394B"/>
    <w:rsid w:val="00C12B77"/>
    <w:rsid w:val="00C27C7D"/>
    <w:rsid w:val="00C27E79"/>
    <w:rsid w:val="00C43375"/>
    <w:rsid w:val="00C45D9A"/>
    <w:rsid w:val="00C52747"/>
    <w:rsid w:val="00C52A5A"/>
    <w:rsid w:val="00C54125"/>
    <w:rsid w:val="00C549A4"/>
    <w:rsid w:val="00C54E18"/>
    <w:rsid w:val="00C57D13"/>
    <w:rsid w:val="00C60957"/>
    <w:rsid w:val="00C738F9"/>
    <w:rsid w:val="00C77084"/>
    <w:rsid w:val="00C810C2"/>
    <w:rsid w:val="00C924FF"/>
    <w:rsid w:val="00C948D6"/>
    <w:rsid w:val="00C962BC"/>
    <w:rsid w:val="00CA5798"/>
    <w:rsid w:val="00CB01BC"/>
    <w:rsid w:val="00CB12F8"/>
    <w:rsid w:val="00CB2BAA"/>
    <w:rsid w:val="00CD02CC"/>
    <w:rsid w:val="00CD11E0"/>
    <w:rsid w:val="00CE45DC"/>
    <w:rsid w:val="00CF3F1B"/>
    <w:rsid w:val="00D01D8E"/>
    <w:rsid w:val="00D02BF2"/>
    <w:rsid w:val="00D02E05"/>
    <w:rsid w:val="00D169DC"/>
    <w:rsid w:val="00D207B0"/>
    <w:rsid w:val="00D260D1"/>
    <w:rsid w:val="00D300AA"/>
    <w:rsid w:val="00D322F5"/>
    <w:rsid w:val="00D37738"/>
    <w:rsid w:val="00D549B9"/>
    <w:rsid w:val="00D55F5B"/>
    <w:rsid w:val="00D6581F"/>
    <w:rsid w:val="00D76D91"/>
    <w:rsid w:val="00D77E06"/>
    <w:rsid w:val="00D8485F"/>
    <w:rsid w:val="00D9236C"/>
    <w:rsid w:val="00D92C80"/>
    <w:rsid w:val="00D93788"/>
    <w:rsid w:val="00DA1562"/>
    <w:rsid w:val="00DA5A82"/>
    <w:rsid w:val="00DD0349"/>
    <w:rsid w:val="00DD1680"/>
    <w:rsid w:val="00DD49E6"/>
    <w:rsid w:val="00DE1233"/>
    <w:rsid w:val="00DE4157"/>
    <w:rsid w:val="00E04A45"/>
    <w:rsid w:val="00E27275"/>
    <w:rsid w:val="00E31532"/>
    <w:rsid w:val="00E36BF6"/>
    <w:rsid w:val="00E37318"/>
    <w:rsid w:val="00E37BB3"/>
    <w:rsid w:val="00E41004"/>
    <w:rsid w:val="00E51D82"/>
    <w:rsid w:val="00E52148"/>
    <w:rsid w:val="00E55A0B"/>
    <w:rsid w:val="00E60CCC"/>
    <w:rsid w:val="00E670DE"/>
    <w:rsid w:val="00E75242"/>
    <w:rsid w:val="00E7764A"/>
    <w:rsid w:val="00E843B8"/>
    <w:rsid w:val="00E94228"/>
    <w:rsid w:val="00EA5D12"/>
    <w:rsid w:val="00EA5F33"/>
    <w:rsid w:val="00EB052D"/>
    <w:rsid w:val="00EB0F03"/>
    <w:rsid w:val="00EB2B78"/>
    <w:rsid w:val="00EB3866"/>
    <w:rsid w:val="00EB6567"/>
    <w:rsid w:val="00EC6522"/>
    <w:rsid w:val="00ED27F0"/>
    <w:rsid w:val="00ED3440"/>
    <w:rsid w:val="00EE5452"/>
    <w:rsid w:val="00EF6AFD"/>
    <w:rsid w:val="00F012E9"/>
    <w:rsid w:val="00F07761"/>
    <w:rsid w:val="00F10534"/>
    <w:rsid w:val="00F12DF7"/>
    <w:rsid w:val="00F203E2"/>
    <w:rsid w:val="00F208DF"/>
    <w:rsid w:val="00F27413"/>
    <w:rsid w:val="00F32A9C"/>
    <w:rsid w:val="00F33C67"/>
    <w:rsid w:val="00F3558A"/>
    <w:rsid w:val="00F40F3D"/>
    <w:rsid w:val="00F43066"/>
    <w:rsid w:val="00F54239"/>
    <w:rsid w:val="00F56DB9"/>
    <w:rsid w:val="00F60F58"/>
    <w:rsid w:val="00F61BF1"/>
    <w:rsid w:val="00F654CC"/>
    <w:rsid w:val="00F706E9"/>
    <w:rsid w:val="00F8024F"/>
    <w:rsid w:val="00F83C7D"/>
    <w:rsid w:val="00F945D3"/>
    <w:rsid w:val="00FA1428"/>
    <w:rsid w:val="00FA1FCD"/>
    <w:rsid w:val="00FA6A4E"/>
    <w:rsid w:val="00FB329E"/>
    <w:rsid w:val="00FB3AEB"/>
    <w:rsid w:val="00FC6432"/>
    <w:rsid w:val="00FD2836"/>
    <w:rsid w:val="00FD6EFD"/>
    <w:rsid w:val="00FE1C67"/>
    <w:rsid w:val="00FE48C1"/>
    <w:rsid w:val="00FF224D"/>
    <w:rsid w:val="00FF5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B8648E"/>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 w:type="paragraph" w:customStyle="1" w:styleId="paragraph">
    <w:name w:val="paragraph"/>
    <w:basedOn w:val="Normal"/>
    <w:rsid w:val="00AA24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3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46"/>
    <w:rPr>
      <w:rFonts w:ascii="Segoe UI" w:hAnsi="Segoe UI" w:cs="Segoe UI"/>
      <w:sz w:val="18"/>
      <w:szCs w:val="18"/>
    </w:rPr>
  </w:style>
  <w:style w:type="paragraph" w:styleId="Revision">
    <w:name w:val="Revision"/>
    <w:hidden/>
    <w:uiPriority w:val="99"/>
    <w:semiHidden/>
    <w:rsid w:val="007E5106"/>
    <w:pPr>
      <w:spacing w:after="0" w:line="240" w:lineRule="auto"/>
    </w:pPr>
  </w:style>
  <w:style w:type="paragraph" w:customStyle="1" w:styleId="Default">
    <w:name w:val="Default"/>
    <w:rsid w:val="00E31532"/>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NormalWeb">
    <w:name w:val="Normal (Web)"/>
    <w:basedOn w:val="Normal"/>
    <w:uiPriority w:val="99"/>
    <w:unhideWhenUsed/>
    <w:rsid w:val="00B61E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F224D"/>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358">
      <w:bodyDiv w:val="1"/>
      <w:marLeft w:val="0"/>
      <w:marRight w:val="0"/>
      <w:marTop w:val="0"/>
      <w:marBottom w:val="0"/>
      <w:divBdr>
        <w:top w:val="none" w:sz="0" w:space="0" w:color="auto"/>
        <w:left w:val="none" w:sz="0" w:space="0" w:color="auto"/>
        <w:bottom w:val="none" w:sz="0" w:space="0" w:color="auto"/>
        <w:right w:val="none" w:sz="0" w:space="0" w:color="auto"/>
      </w:divBdr>
    </w:div>
    <w:div w:id="18200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11</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Rebecca Brown</cp:lastModifiedBy>
  <cp:revision>235</cp:revision>
  <cp:lastPrinted>2023-11-09T11:18:00Z</cp:lastPrinted>
  <dcterms:created xsi:type="dcterms:W3CDTF">2024-07-25T15:49:00Z</dcterms:created>
  <dcterms:modified xsi:type="dcterms:W3CDTF">2024-10-22T10:33:00Z</dcterms:modified>
</cp:coreProperties>
</file>